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Calibri" w:hAnsi="Calibri"/>
          <w:b/>
          <w:color w:val="10332F"/>
          <w:sz w:val="30"/>
        </w:rPr>
        <w:t>Battlefield 6 | Oyun Detay Sayfası İçeriği</w:t>
      </w:r>
    </w:p>
    <w:p>
      <w:r>
        <w:rPr>
          <w:rFonts w:ascii="Calibri" w:hAnsi="Calibri"/>
          <w:color w:val="5A6B68"/>
          <w:sz w:val="17"/>
        </w:rPr>
        <w:t>Gövde 857 kelime · giriş + 5 H2, 4 H3 · 2 tablo · 6 iç link · 8 SSS · Sayfada H1 oyun adı olarak bulunur; gövde başlıksız kısa girişle açılır, ardından H2'ler gelir</w:t>
      </w:r>
    </w:p>
    <w:p>
      <w:pPr>
        <w:spacing w:after="140"/>
      </w:pPr>
      <w:r>
        <w:rPr>
          <w:rFonts w:ascii="Calibri" w:hAnsi="Calibri"/>
          <w:color w:val="10332F"/>
          <w:sz w:val="21"/>
        </w:rPr>
        <w:t>Battlefield serisi 2002'den bu yana geniş ölçekli savaş deneyimini öne çıkaran oyunlardan biridir. Electronic Arts ve DICE'ın başını çektiği Battlefield Studios imzalı Battlefield 6 da bu çizgiyi sürdüren bir yapımdır. 10 Ekim 2025'te yayımlanan oyun, serinin Battlefield 3 ve Battlefield 4 dönemini referans alır. Yakın gelecekte geçen büyük ölçekli bir FPS savaş oyunu olan Battlefield 6; geniş savaş alanları, araç çatışmaları ve yıkılabilir yapılarıyla serinin bilinen imzasını taşır.</w:t>
      </w:r>
    </w:p>
    <w:p>
      <w:pPr>
        <w:spacing w:after="140"/>
      </w:pPr>
      <w:r>
        <w:rPr>
          <w:rFonts w:ascii="Calibri" w:hAnsi="Calibri"/>
          <w:color w:val="10332F"/>
          <w:sz w:val="21"/>
        </w:rPr>
        <w:t>Oyun hem çok oyunculu modları hem de tek oyunculu hikâyesiyle gelir. Aldığı puanlar şöyle:</w:t>
      </w:r>
    </w:p>
    <w:p>
      <w:pPr>
        <w:pStyle w:val="ListBullet"/>
        <w:spacing w:after="60"/>
      </w:pPr>
      <w:r>
        <w:rPr>
          <w:rFonts w:ascii="Calibri" w:hAnsi="Calibri"/>
          <w:color w:val="10332F"/>
          <w:sz w:val="21"/>
        </w:rPr>
        <w:t>Metacritic PC puanı: 82/100 (64 eleştirmen oyu)</w:t>
      </w:r>
    </w:p>
    <w:p>
      <w:pPr>
        <w:pStyle w:val="ListBullet"/>
        <w:spacing w:after="60"/>
      </w:pPr>
      <w:r>
        <w:rPr>
          <w:rFonts w:ascii="Calibri" w:hAnsi="Calibri"/>
          <w:color w:val="10332F"/>
          <w:sz w:val="21"/>
        </w:rPr>
        <w:t>Metacritic kullanıcı skoru: 6,8 (2.144 oyuncu oyu)</w:t>
      </w:r>
    </w:p>
    <w:p>
      <w:pPr>
        <w:spacing w:after="140"/>
      </w:pPr>
      <w:r>
        <w:rPr>
          <w:rFonts w:ascii="Calibri" w:hAnsi="Calibri"/>
          <w:color w:val="10332F"/>
          <w:sz w:val="21"/>
        </w:rPr>
        <w:t>Arayüz ve altyazı tarafında İngilizce, Almanca, Fransızca, İspanyolca, Arapça, Japonca ve Korece dahil 13 dil desteklenir; Türkçe dil desteği bulunmaz.</w:t>
      </w:r>
    </w:p>
    <w:p>
      <w:pPr>
        <w:pStyle w:val="Heading1"/>
        <w:spacing w:before="280" w:after="100"/>
      </w:pPr>
      <w:r>
        <w:rPr>
          <w:rFonts w:ascii="Calibri" w:hAnsi="Calibri"/>
          <w:b/>
          <w:color w:val="10332F"/>
          <w:sz w:val="26"/>
        </w:rPr>
        <w:t>Battlefield 6 GeForce NOW'da Nasıl Oynanır?</w:t>
      </w:r>
    </w:p>
    <w:p>
      <w:pPr>
        <w:spacing w:after="140"/>
      </w:pPr>
      <w:r>
        <w:rPr>
          <w:rFonts w:ascii="Calibri" w:hAnsi="Calibri"/>
          <w:color w:val="10332F"/>
          <w:sz w:val="21"/>
        </w:rPr>
        <w:t>Battlefield 6'yı Steam ya da EA App üzerinden satın aldıysan, oyunu GeForce NOW powered by GAME+ kütüphanesinde bulur, hesabını bağlayıp kurulum beklemeden oynamaya başlarsın. Oyun NVIDIA'nın sunucularında çalıştığı için indirme, güncelleme ve donanım derdi olmaz. Ücretsiz battle royale modu REDSEC içinse oyuna sahip olman gerekmez.</w:t>
      </w:r>
    </w:p>
    <w:p>
      <w:pPr>
        <w:pStyle w:val="Heading1"/>
        <w:spacing w:before="280" w:after="100"/>
      </w:pPr>
      <w:r>
        <w:rPr>
          <w:rFonts w:ascii="Calibri" w:hAnsi="Calibri"/>
          <w:b/>
          <w:color w:val="10332F"/>
          <w:sz w:val="26"/>
        </w:rPr>
        <w:t>Battlefield 6 Oynanışı ve Oyun Modları</w:t>
      </w:r>
    </w:p>
    <w:p>
      <w:pPr>
        <w:spacing w:after="140"/>
      </w:pPr>
      <w:r>
        <w:rPr>
          <w:rFonts w:ascii="Calibri" w:hAnsi="Calibri"/>
          <w:color w:val="10332F"/>
          <w:sz w:val="21"/>
        </w:rPr>
        <w:t>Battlefield 6'nın oynanışı, Kinesthetic Combat System adlı yeni hareket ve silah sistemi üzerine kuruludur. Siperden eğilerek nişan alma, hareket hâlindeki araca tutunma ve yaralı takım arkadaşını güvenli bir yere çekip ayağa kaldırma gibi hareketler birbirine bağlanır; çatışma serinin önceki oyunlarına göre daha akıcı bir his verir.</w:t>
      </w:r>
    </w:p>
    <w:p>
      <w:pPr>
        <w:spacing w:after="140"/>
      </w:pPr>
      <w:r>
        <w:rPr>
          <w:rFonts w:ascii="Calibri" w:hAnsi="Calibri"/>
          <w:color w:val="10332F"/>
          <w:sz w:val="21"/>
        </w:rPr>
        <w:t>Serinin dört klasik sınıfı geri döndü:</w:t>
      </w:r>
    </w:p>
    <w:p>
      <w:pPr>
        <w:pStyle w:val="ListBullet"/>
        <w:spacing w:after="60"/>
      </w:pPr>
      <w:r>
        <w:rPr>
          <w:rFonts w:ascii="Calibri" w:hAnsi="Calibri"/>
          <w:color w:val="10332F"/>
          <w:sz w:val="21"/>
        </w:rPr>
        <w:t>Assault: Saldırı tüfekleri ve bombaatarla ön cepheyi açar, canını daha hızlı yeniler.</w:t>
      </w:r>
    </w:p>
    <w:p>
      <w:pPr>
        <w:pStyle w:val="ListBullet"/>
        <w:spacing w:after="60"/>
      </w:pPr>
      <w:r>
        <w:rPr>
          <w:rFonts w:ascii="Calibri" w:hAnsi="Calibri"/>
          <w:color w:val="10332F"/>
          <w:sz w:val="21"/>
        </w:rPr>
        <w:t>Engineer: Makineli tabancayla yakın mesafede etkilidir; dost araçları onarır, patlayıcılarla zırhlıları avlar.</w:t>
      </w:r>
    </w:p>
    <w:p>
      <w:pPr>
        <w:pStyle w:val="ListBullet"/>
        <w:spacing w:after="60"/>
      </w:pPr>
      <w:r>
        <w:rPr>
          <w:rFonts w:ascii="Calibri" w:hAnsi="Calibri"/>
          <w:color w:val="10332F"/>
          <w:sz w:val="21"/>
        </w:rPr>
        <w:t>Support: Hafif makineli tüfekle baskı ateşi kurar; mühimmat verir, siper yerleştirir, takımı iyileştirip ayağa kaldırır.</w:t>
      </w:r>
    </w:p>
    <w:p>
      <w:pPr>
        <w:pStyle w:val="ListBullet"/>
        <w:spacing w:after="60"/>
      </w:pPr>
      <w:r>
        <w:rPr>
          <w:rFonts w:ascii="Calibri" w:hAnsi="Calibri"/>
          <w:color w:val="10332F"/>
          <w:sz w:val="21"/>
        </w:rPr>
        <w:t>Recon: Keskin nişancı tüfeğiyle uzak mesafeyi tutar ve hedef işaretler; kafadan vurduğu rakip ayağa kaldırılamaz.</w:t>
      </w:r>
    </w:p>
    <w:p>
      <w:pPr>
        <w:spacing w:after="140"/>
      </w:pPr>
      <w:r>
        <w:rPr>
          <w:rFonts w:ascii="Calibri" w:hAnsi="Calibri"/>
          <w:color w:val="10332F"/>
          <w:sz w:val="21"/>
        </w:rPr>
        <w:t xml:space="preserve">Tanklar, helikopterler ve savaş uçakları oynanışın merkezinde yer alır. Tactical Destruction sistemi sayesinde duvarlar, çatılar ve köprüler çatışmanın gidişatına göre yıkılır; aynı harita her maçta başka bir şekil alır. Çıkıştaki dokuz haritanın her biri, yakın mesafe çatışması için tasarlanmış Combat Zones adlı dar alanlar da içerir. Kütüphanedeki diğer </w:t>
      </w:r>
      <w:hyperlink r:id="rId9">
        <w:r>
          <w:rPr>
            <w:color w:val="0B5FB0"/>
            <w:u w:val="single"/>
            <w:rFonts w:ascii="Calibri" w:hAnsi="Calibri"/>
            <w:sz w:val="21"/>
          </w:rPr>
          <w:t xml:space="preserve">FPS oyunları</w:t>
        </w:r>
      </w:hyperlink>
      <w:r>
        <w:rPr>
          <w:rFonts w:ascii="Calibri" w:hAnsi="Calibri"/>
          <w:color w:val="10332F"/>
          <w:sz w:val="21"/>
        </w:rPr>
        <w:t xml:space="preserve"> listesine göz atabilirsin.</w:t>
      </w:r>
    </w:p>
    <w:p>
      <w:pPr>
        <w:spacing w:after="140"/>
      </w:pPr>
      <w:r>
        <w:rPr>
          <w:rFonts w:ascii="Calibri" w:hAnsi="Calibri"/>
          <w:color w:val="10332F"/>
          <w:sz w:val="21"/>
        </w:rPr>
        <w:t>Oyunun tonu bilinçli olarak ciddidir ve sanat tasarımı bu tona uyar: yıkılan binanın tozu, çatışma ilerledikçe değişen harita silueti ve sesin geldiği yön atmosferin taşıyıcı unsurlarıdır. Oyunun müziğini Henry Jackman besteledi, şarkı seçkisinde ise Limp Bizkit yer aldı. Ses tasarımı The Game Awards 2025'te En İyi Ses Tasarımı ödülünü kazandı; oyun aynı törende En İyi Aksiyon Oyunu ve En İyi Çok Oyunculu Oyun dallarında da aday gösterildi.</w:t>
      </w:r>
    </w:p>
    <w:p>
      <w:pPr>
        <w:pStyle w:val="Heading2"/>
        <w:spacing w:before="220" w:after="100"/>
      </w:pPr>
      <w:r>
        <w:rPr>
          <w:rFonts w:ascii="Calibri" w:hAnsi="Calibri"/>
          <w:b/>
          <w:color w:val="10332F"/>
          <w:sz w:val="23"/>
        </w:rPr>
        <w:t>Çok Oyunculu Modlar ve REDSEC</w:t>
      </w:r>
    </w:p>
    <w:p>
      <w:pPr>
        <w:spacing w:after="140"/>
      </w:pPr>
      <w:r>
        <w:rPr>
          <w:rFonts w:ascii="Calibri" w:hAnsi="Calibri"/>
          <w:color w:val="10332F"/>
          <w:sz w:val="21"/>
        </w:rPr>
        <w:t>Çok oyunculu tarafta öne çıkan modlar şunlardır:</w:t>
      </w:r>
    </w:p>
    <w:p>
      <w:pPr>
        <w:pStyle w:val="ListBullet"/>
        <w:spacing w:after="60"/>
      </w:pPr>
      <w:r>
        <w:rPr>
          <w:rFonts w:ascii="Calibri" w:hAnsi="Calibri"/>
          <w:color w:val="10332F"/>
          <w:sz w:val="21"/>
        </w:rPr>
        <w:t>Conquest: Geniş haritada bayrak noktalarını tutma üzerine kurulu klasik Battlefield modu.</w:t>
      </w:r>
    </w:p>
    <w:p>
      <w:pPr>
        <w:pStyle w:val="ListBullet"/>
        <w:spacing w:after="60"/>
      </w:pPr>
      <w:r>
        <w:rPr>
          <w:rFonts w:ascii="Calibri" w:hAnsi="Calibri"/>
          <w:color w:val="10332F"/>
          <w:sz w:val="21"/>
        </w:rPr>
        <w:t>Breakthrough ve Rush: Saldıran ve savunan takımın cepheyi sırayla ileri taşıdığı modlar.</w:t>
      </w:r>
    </w:p>
    <w:p>
      <w:pPr>
        <w:pStyle w:val="ListBullet"/>
        <w:spacing w:after="60"/>
      </w:pPr>
      <w:r>
        <w:rPr>
          <w:rFonts w:ascii="Calibri" w:hAnsi="Calibri"/>
          <w:color w:val="10332F"/>
          <w:sz w:val="21"/>
        </w:rPr>
        <w:t>Escalation: Battlefield 6'yla gelen yeni mod; ele geçirilecek nokta sayısı maç ilerledikçe azalır.</w:t>
      </w:r>
    </w:p>
    <w:p>
      <w:pPr>
        <w:pStyle w:val="ListBullet"/>
        <w:spacing w:after="60"/>
      </w:pPr>
      <w:r>
        <w:rPr>
          <w:rFonts w:ascii="Calibri" w:hAnsi="Calibri"/>
          <w:color w:val="10332F"/>
          <w:sz w:val="21"/>
        </w:rPr>
        <w:t>Team Deathmatch, Domination ve King of the Hill: Daha kısa ve hızlı tempolu modlar.</w:t>
      </w:r>
    </w:p>
    <w:p>
      <w:pPr>
        <w:pStyle w:val="ListBullet"/>
        <w:spacing w:after="60"/>
      </w:pPr>
      <w:r>
        <w:rPr>
          <w:rFonts w:ascii="Calibri" w:hAnsi="Calibri"/>
          <w:color w:val="10332F"/>
          <w:sz w:val="21"/>
        </w:rPr>
        <w:t>Portal: Serinin farklı dönemlerinden harita ve silahları bir araya getirir; kendi kurallarını kurmana ve topluluğun hazırladığı modları denemene izin verir.</w:t>
      </w:r>
    </w:p>
    <w:p>
      <w:pPr>
        <w:spacing w:after="140"/>
      </w:pPr>
      <w:r>
        <w:rPr>
          <w:rFonts w:ascii="Calibri" w:hAnsi="Calibri"/>
          <w:color w:val="10332F"/>
          <w:sz w:val="21"/>
        </w:rPr>
        <w:t xml:space="preserve">28 Ekim 2025'te eklenen REDSEC ayrı bir oyun değil, Battlefield 6'nın ücretsiz oynanan battle royale modudur; oyunu satın almadan GeForce NOW üzerinden girebilirsin. Serinin yıkım ve araç mekanikleri burada da geçerlidir. Türün diğer yapımlarını merak ediyorsan </w:t>
      </w:r>
      <w:hyperlink r:id="rId10">
        <w:r>
          <w:rPr>
            <w:color w:val="0B5FB0"/>
            <w:u w:val="single"/>
            <w:rFonts w:ascii="Calibri" w:hAnsi="Calibri"/>
            <w:sz w:val="21"/>
          </w:rPr>
          <w:t xml:space="preserve">en iyi battle royale oyunları</w:t>
        </w:r>
      </w:hyperlink>
      <w:r>
        <w:rPr>
          <w:rFonts w:ascii="Calibri" w:hAnsi="Calibri"/>
          <w:color w:val="10332F"/>
          <w:sz w:val="21"/>
        </w:rPr>
        <w:t xml:space="preserve"> listemize göz atabilirsin.</w:t>
      </w:r>
    </w:p>
    <w:p>
      <w:pPr>
        <w:pStyle w:val="Heading2"/>
        <w:spacing w:before="220" w:after="100"/>
      </w:pPr>
      <w:r>
        <w:rPr>
          <w:rFonts w:ascii="Calibri" w:hAnsi="Calibri"/>
          <w:b/>
          <w:color w:val="10332F"/>
          <w:sz w:val="23"/>
        </w:rPr>
        <w:t>Battlefield 6 Hikâye Modu</w:t>
      </w:r>
    </w:p>
    <w:p>
      <w:pPr>
        <w:spacing w:after="140"/>
      </w:pPr>
      <w:r>
        <w:rPr>
          <w:rFonts w:ascii="Calibri" w:hAnsi="Calibri"/>
          <w:color w:val="10332F"/>
          <w:sz w:val="21"/>
        </w:rPr>
        <w:t>Battlefield 6, tek oyunculu bir hikâye modu da sunar. Hikâye 2027-2028 yıllarında, NATO ittifakının çözülmeye başladığı yakın gelecekte geçer; Pax Armata adlı özel askeri şirkete karşı savaşan Dagger 1-3 timiyle oynarsın. Bölümler Cebelitarık, Kahire ve New York gibi farklı cephelerde geçer, aralarını sinematik sahneler bağlar. HowLongToBeat verilerine göre ana hikâyeyi bitirmek yaklaşık 6 saat sürer.</w:t>
      </w:r>
    </w:p>
    <w:p>
      <w:pPr>
        <w:pStyle w:val="Heading1"/>
        <w:spacing w:before="280" w:after="100"/>
      </w:pPr>
      <w:r>
        <w:rPr>
          <w:rFonts w:ascii="Calibri" w:hAnsi="Calibri"/>
          <w:b/>
          <w:color w:val="10332F"/>
          <w:sz w:val="26"/>
        </w:rPr>
        <w:t>GeForce NOW ile Battlefield 6 Deneyimi</w:t>
      </w:r>
    </w:p>
    <w:p>
      <w:pPr>
        <w:spacing w:after="140"/>
      </w:pPr>
      <w:r>
        <w:rPr>
          <w:rFonts w:ascii="Calibri" w:hAnsi="Calibri"/>
          <w:color w:val="10332F"/>
          <w:sz w:val="21"/>
        </w:rPr>
        <w:t xml:space="preserve">Battlefield 6'yı oynamak için güçlü bir oyun bilgisayarına ihtiyacın yok. </w:t>
      </w:r>
      <w:hyperlink r:id="rId11">
        <w:r>
          <w:rPr>
            <w:color w:val="0B5FB0"/>
            <w:u w:val="single"/>
            <w:rFonts w:ascii="Calibri" w:hAnsi="Calibri"/>
            <w:sz w:val="21"/>
          </w:rPr>
          <w:t xml:space="preserve">Bulut oyun</w:t>
        </w:r>
      </w:hyperlink>
      <w:r>
        <w:rPr>
          <w:rFonts w:ascii="Calibri" w:hAnsi="Calibri"/>
          <w:color w:val="10332F"/>
          <w:sz w:val="21"/>
        </w:rPr>
        <w:t xml:space="preserve"> teknolojisiyle oyun NVIDIA'nın sunucularında çalışır, ekranına yalnızca görüntü akar. Battlefield 6, GeForce NOW tarafında tam optimize edilmiş oyunlar arasında yer alır.</w:t>
      </w:r>
    </w:p>
    <w:p>
      <w:pPr>
        <w:spacing w:after="140"/>
      </w:pPr>
      <w:r>
        <w:rPr>
          <w:rFonts w:ascii="Calibri" w:hAnsi="Calibri"/>
          <w:color w:val="10332F"/>
          <w:sz w:val="21"/>
        </w:rPr>
        <w:t>Bu yapı üç şeyi değiştirir. NVIDIA Reflex tetiğe basman ile ekrandaki karşılığı arasındaki gecikmeyi düşürür, yeni bir güncelleme çıktığında indirme beklemezsin ve aynı kütüphane zayıf donanımlı bir dizüstünde, Mac'te, televizyonda ve akıllı telefonda açılır. Oyun klavye ve fare ile oynanabildiği gibi gamepad de destekler.</w:t>
      </w:r>
    </w:p>
    <w:p>
      <w:pPr>
        <w:pStyle w:val="Heading2"/>
        <w:spacing w:before="220" w:after="100"/>
      </w:pPr>
      <w:r>
        <w:rPr>
          <w:rFonts w:ascii="Calibri" w:hAnsi="Calibri"/>
          <w:b/>
          <w:color w:val="10332F"/>
          <w:sz w:val="23"/>
        </w:rPr>
        <w:t>Battlefield 6'yı GAME+ ile Oynamak</w:t>
      </w:r>
    </w:p>
    <w:p>
      <w:pPr>
        <w:spacing w:after="140"/>
      </w:pPr>
      <w:r>
        <w:rPr>
          <w:rFonts w:ascii="Calibri" w:hAnsi="Calibri"/>
          <w:color w:val="10332F"/>
          <w:sz w:val="21"/>
        </w:rPr>
        <w:t xml:space="preserve">Steam ya da EA App kütüphanendeki Battlefield 6, aynı hesapla GeForce NOW'da açılır; oyunu ikinci kez satın alman gerekmez. Oynamaya başlamadan önce </w:t>
      </w:r>
      <w:hyperlink r:id="rId12">
        <w:r>
          <w:rPr>
            <w:color w:val="0B5FB0"/>
            <w:u w:val="single"/>
            <w:rFonts w:ascii="Calibri" w:hAnsi="Calibri"/>
            <w:sz w:val="21"/>
          </w:rPr>
          <w:t xml:space="preserve">GeForce NOW paketleri</w:t>
        </w:r>
      </w:hyperlink>
      <w:r>
        <w:rPr>
          <w:rFonts w:ascii="Calibri" w:hAnsi="Calibri"/>
          <w:color w:val="10332F"/>
          <w:sz w:val="21"/>
        </w:rPr>
        <w:t xml:space="preserve"> arasından kullanım alışkanlığına uyanı seçebilirsin. Performance tarafında 1440p ve 60 FPS'e kadar akış ile 6 saatlik oturum, Ultimate tarafında GeForce RTX 4080 sunucular, 4K HDR, 240 FPS'e kadar akış ile 8 saatlik oturum sunulur.</w:t>
      </w:r>
    </w:p>
    <w:p>
      <w:pPr>
        <w:pStyle w:val="Heading2"/>
        <w:spacing w:before="220" w:after="100"/>
      </w:pPr>
      <w:r>
        <w:rPr>
          <w:rFonts w:ascii="Calibri" w:hAnsi="Calibri"/>
          <w:b/>
          <w:color w:val="10332F"/>
          <w:sz w:val="23"/>
        </w:rPr>
        <w:t>Bağlantı Hızı ve Görüntü Kalitesi</w:t>
      </w:r>
    </w:p>
    <w:p>
      <w:pPr>
        <w:spacing w:after="140"/>
      </w:pPr>
      <w:r>
        <w:rPr>
          <w:rFonts w:ascii="Calibri" w:hAnsi="Calibri"/>
          <w:color w:val="10332F"/>
          <w:sz w:val="21"/>
        </w:rPr>
        <w:t>Deneyimin kalitesini bağlantı hızın belirler:</w:t>
      </w:r>
    </w:p>
    <w:tbl>
      <w:tblPr>
        <w:tblStyle w:val="TableGrid"/>
        <w:tblW w:type="auto" w:w="0"/>
        <w:jc w:val="left"/>
        <w:tblLook w:firstColumn="1" w:firstRow="1" w:lastColumn="0" w:lastRow="0" w:noHBand="0" w:noVBand="1" w:val="04A0"/>
      </w:tblPr>
      <w:tblGrid>
        <w:gridCol w:w="3324"/>
        <w:gridCol w:w="3324"/>
        <w:gridCol w:w="3324"/>
      </w:tblGrid>
      <w:tr>
        <w:tc>
          <w:tcPr>
            <w:tcW w:type="dxa" w:w="3324"/>
            <w:shd w:fill="10332F"/>
          </w:tcPr>
          <w:p>
            <w:pPr>
              <w:jc w:val="center"/>
            </w:pPr>
            <w:r/>
            <w:r>
              <w:rPr>
                <w:rFonts w:ascii="Calibri" w:hAnsi="Calibri"/>
                <w:b/>
                <w:color w:val="FFFFFF"/>
                <w:sz w:val="19"/>
              </w:rPr>
              <w:t>Bağlantı hızı</w:t>
            </w:r>
          </w:p>
        </w:tc>
        <w:tc>
          <w:tcPr>
            <w:tcW w:type="dxa" w:w="3324"/>
            <w:shd w:fill="10332F"/>
          </w:tcPr>
          <w:p>
            <w:pPr>
              <w:jc w:val="center"/>
            </w:pPr>
            <w:r/>
            <w:r>
              <w:rPr>
                <w:rFonts w:ascii="Calibri" w:hAnsi="Calibri"/>
                <w:b/>
                <w:color w:val="FFFFFF"/>
                <w:sz w:val="19"/>
              </w:rPr>
              <w:t>Çözünürlük</w:t>
            </w:r>
          </w:p>
        </w:tc>
        <w:tc>
          <w:tcPr>
            <w:tcW w:type="dxa" w:w="3324"/>
            <w:shd w:fill="10332F"/>
          </w:tcPr>
          <w:p>
            <w:pPr>
              <w:jc w:val="center"/>
            </w:pPr>
            <w:r/>
            <w:r>
              <w:rPr>
                <w:rFonts w:ascii="Calibri" w:hAnsi="Calibri"/>
                <w:b/>
                <w:color w:val="FFFFFF"/>
                <w:sz w:val="19"/>
              </w:rPr>
              <w:t>Kare hızı</w:t>
            </w:r>
          </w:p>
        </w:tc>
      </w:tr>
      <w:tr>
        <w:tc>
          <w:tcPr>
            <w:tcW w:type="dxa" w:w="3324"/>
          </w:tcPr>
          <w:p>
            <w:pPr>
              <w:jc w:val="center"/>
            </w:pPr>
            <w:r/>
            <w:r>
              <w:rPr>
                <w:rFonts w:ascii="Calibri" w:hAnsi="Calibri"/>
                <w:color w:val="10332F"/>
                <w:sz w:val="19"/>
              </w:rPr>
              <w:t>15 Mbps</w:t>
            </w:r>
          </w:p>
        </w:tc>
        <w:tc>
          <w:tcPr>
            <w:tcW w:type="dxa" w:w="3324"/>
          </w:tcPr>
          <w:p>
            <w:pPr>
              <w:jc w:val="center"/>
            </w:pPr>
            <w:r/>
            <w:r>
              <w:rPr>
                <w:rFonts w:ascii="Calibri" w:hAnsi="Calibri"/>
                <w:color w:val="10332F"/>
                <w:sz w:val="19"/>
              </w:rPr>
              <w:t>1080p</w:t>
            </w:r>
          </w:p>
        </w:tc>
        <w:tc>
          <w:tcPr>
            <w:tcW w:type="dxa" w:w="3324"/>
          </w:tcPr>
          <w:p>
            <w:pPr>
              <w:jc w:val="center"/>
            </w:pPr>
            <w:r/>
            <w:r>
              <w:rPr>
                <w:rFonts w:ascii="Calibri" w:hAnsi="Calibri"/>
                <w:color w:val="10332F"/>
                <w:sz w:val="19"/>
              </w:rPr>
              <w:t>30 FPS</w:t>
            </w:r>
          </w:p>
        </w:tc>
      </w:tr>
      <w:tr>
        <w:tc>
          <w:tcPr>
            <w:tcW w:type="dxa" w:w="3324"/>
          </w:tcPr>
          <w:p>
            <w:pPr>
              <w:jc w:val="center"/>
            </w:pPr>
            <w:r/>
            <w:r>
              <w:rPr>
                <w:rFonts w:ascii="Calibri" w:hAnsi="Calibri"/>
                <w:color w:val="10332F"/>
                <w:sz w:val="19"/>
              </w:rPr>
              <w:t>35 Mbps</w:t>
            </w:r>
          </w:p>
        </w:tc>
        <w:tc>
          <w:tcPr>
            <w:tcW w:type="dxa" w:w="3324"/>
          </w:tcPr>
          <w:p>
            <w:pPr>
              <w:jc w:val="center"/>
            </w:pPr>
            <w:r/>
            <w:r>
              <w:rPr>
                <w:rFonts w:ascii="Calibri" w:hAnsi="Calibri"/>
                <w:color w:val="10332F"/>
                <w:sz w:val="19"/>
              </w:rPr>
              <w:t>1440p</w:t>
            </w:r>
          </w:p>
        </w:tc>
        <w:tc>
          <w:tcPr>
            <w:tcW w:type="dxa" w:w="3324"/>
          </w:tcPr>
          <w:p>
            <w:pPr>
              <w:jc w:val="center"/>
            </w:pPr>
            <w:r/>
            <w:r>
              <w:rPr>
                <w:rFonts w:ascii="Calibri" w:hAnsi="Calibri"/>
                <w:color w:val="10332F"/>
                <w:sz w:val="19"/>
              </w:rPr>
              <w:t>60 FPS</w:t>
            </w:r>
          </w:p>
        </w:tc>
      </w:tr>
      <w:tr>
        <w:tc>
          <w:tcPr>
            <w:tcW w:type="dxa" w:w="3324"/>
          </w:tcPr>
          <w:p>
            <w:pPr>
              <w:jc w:val="center"/>
            </w:pPr>
            <w:r/>
            <w:r>
              <w:rPr>
                <w:rFonts w:ascii="Calibri" w:hAnsi="Calibri"/>
                <w:color w:val="10332F"/>
                <w:sz w:val="19"/>
              </w:rPr>
              <w:t>50 Mbps</w:t>
            </w:r>
          </w:p>
        </w:tc>
        <w:tc>
          <w:tcPr>
            <w:tcW w:type="dxa" w:w="3324"/>
          </w:tcPr>
          <w:p>
            <w:pPr>
              <w:jc w:val="center"/>
            </w:pPr>
            <w:r/>
            <w:r>
              <w:rPr>
                <w:rFonts w:ascii="Calibri" w:hAnsi="Calibri"/>
                <w:color w:val="10332F"/>
                <w:sz w:val="19"/>
              </w:rPr>
              <w:t>4K</w:t>
            </w:r>
          </w:p>
        </w:tc>
        <w:tc>
          <w:tcPr>
            <w:tcW w:type="dxa" w:w="3324"/>
          </w:tcPr>
          <w:p>
            <w:pPr>
              <w:jc w:val="center"/>
            </w:pPr>
            <w:r/>
            <w:r>
              <w:rPr>
                <w:rFonts w:ascii="Calibri" w:hAnsi="Calibri"/>
                <w:color w:val="10332F"/>
                <w:sz w:val="19"/>
              </w:rPr>
              <w:t>60 FPS</w:t>
            </w:r>
          </w:p>
        </w:tc>
      </w:tr>
    </w:tbl>
    <w:p/>
    <w:p>
      <w:pPr>
        <w:spacing w:after="140"/>
      </w:pPr>
      <w:r>
        <w:rPr>
          <w:rFonts w:ascii="Calibri" w:hAnsi="Calibri"/>
          <w:color w:val="10332F"/>
          <w:sz w:val="21"/>
        </w:rPr>
        <w:t>Battlefield 6 GeForce NOW üzerinde HDR ve NVIDIA Reflex destekler. Reflex, ateş ettiğin anın ekrana yansıma süresini kısalttığı için çok oyunculu maçlarda hissedilir bir fark yaratır. Kablolu bağlantı ya da 5 GHz Wi-Fi, akışın dalgalanmasını azaltır.</w:t>
      </w:r>
    </w:p>
    <w:p>
      <w:pPr>
        <w:pStyle w:val="Heading1"/>
        <w:spacing w:before="280" w:after="100"/>
      </w:pPr>
      <w:r>
        <w:rPr>
          <w:rFonts w:ascii="Calibri" w:hAnsi="Calibri"/>
          <w:b/>
          <w:color w:val="10332F"/>
          <w:sz w:val="26"/>
        </w:rPr>
        <w:t>Battlefield 6 Sistem Gereksinimleri ve İndirme</w:t>
      </w:r>
    </w:p>
    <w:p>
      <w:pPr>
        <w:spacing w:after="140"/>
      </w:pPr>
      <w:r>
        <w:rPr>
          <w:rFonts w:ascii="Calibri" w:hAnsi="Calibri"/>
          <w:color w:val="10332F"/>
          <w:sz w:val="21"/>
        </w:rPr>
        <w:t>PC sürümünün resmi gereksinimleri şöyledir:</w:t>
      </w:r>
    </w:p>
    <w:tbl>
      <w:tblPr>
        <w:tblStyle w:val="TableGrid"/>
        <w:tblW w:type="auto" w:w="0"/>
        <w:jc w:val="left"/>
        <w:tblLook w:firstColumn="1" w:firstRow="1" w:lastColumn="0" w:lastRow="0" w:noHBand="0" w:noVBand="1" w:val="04A0"/>
      </w:tblPr>
      <w:tblGrid>
        <w:gridCol w:w="3324"/>
        <w:gridCol w:w="3324"/>
        <w:gridCol w:w="3324"/>
      </w:tblGrid>
      <w:tr>
        <w:tc>
          <w:tcPr>
            <w:tcW w:type="dxa" w:w="3324"/>
            <w:shd w:fill="10332F"/>
          </w:tcPr>
          <w:p>
            <w:pPr>
              <w:jc w:val="left"/>
            </w:pPr>
            <w:r/>
            <w:r>
              <w:rPr>
                <w:rFonts w:ascii="Calibri" w:hAnsi="Calibri"/>
                <w:b/>
                <w:color w:val="FFFFFF"/>
                <w:sz w:val="19"/>
              </w:rPr>
            </w:r>
          </w:p>
        </w:tc>
        <w:tc>
          <w:tcPr>
            <w:tcW w:type="dxa" w:w="3324"/>
            <w:shd w:fill="10332F"/>
          </w:tcPr>
          <w:p>
            <w:pPr>
              <w:jc w:val="center"/>
            </w:pPr>
            <w:r/>
            <w:r>
              <w:rPr>
                <w:rFonts w:ascii="Calibri" w:hAnsi="Calibri"/>
                <w:b/>
                <w:color w:val="FFFFFF"/>
                <w:sz w:val="19"/>
              </w:rPr>
              <w:t>Minimum</w:t>
            </w:r>
          </w:p>
        </w:tc>
        <w:tc>
          <w:tcPr>
            <w:tcW w:type="dxa" w:w="3324"/>
            <w:shd w:fill="10332F"/>
          </w:tcPr>
          <w:p>
            <w:pPr>
              <w:jc w:val="center"/>
            </w:pPr>
            <w:r/>
            <w:r>
              <w:rPr>
                <w:rFonts w:ascii="Calibri" w:hAnsi="Calibri"/>
                <w:b/>
                <w:color w:val="FFFFFF"/>
                <w:sz w:val="19"/>
              </w:rPr>
              <w:t>Önerilen</w:t>
            </w:r>
          </w:p>
        </w:tc>
      </w:tr>
      <w:tr>
        <w:tc>
          <w:tcPr>
            <w:tcW w:type="dxa" w:w="3324"/>
          </w:tcPr>
          <w:p>
            <w:pPr>
              <w:jc w:val="left"/>
            </w:pPr>
            <w:r/>
            <w:r>
              <w:rPr>
                <w:rFonts w:ascii="Calibri" w:hAnsi="Calibri"/>
                <w:color w:val="10332F"/>
                <w:sz w:val="19"/>
              </w:rPr>
              <w:t>İşletim sistemi</w:t>
            </w:r>
          </w:p>
        </w:tc>
        <w:tc>
          <w:tcPr>
            <w:tcW w:type="dxa" w:w="3324"/>
          </w:tcPr>
          <w:p>
            <w:pPr>
              <w:jc w:val="center"/>
            </w:pPr>
            <w:r/>
            <w:r>
              <w:rPr>
                <w:rFonts w:ascii="Calibri" w:hAnsi="Calibri"/>
                <w:color w:val="10332F"/>
                <w:sz w:val="19"/>
              </w:rPr>
              <w:t>Windows 10</w:t>
            </w:r>
          </w:p>
        </w:tc>
        <w:tc>
          <w:tcPr>
            <w:tcW w:type="dxa" w:w="3324"/>
          </w:tcPr>
          <w:p>
            <w:pPr>
              <w:jc w:val="center"/>
            </w:pPr>
            <w:r/>
            <w:r>
              <w:rPr>
                <w:rFonts w:ascii="Calibri" w:hAnsi="Calibri"/>
                <w:color w:val="10332F"/>
                <w:sz w:val="19"/>
              </w:rPr>
              <w:t>Windows 11</w:t>
            </w:r>
          </w:p>
        </w:tc>
      </w:tr>
      <w:tr>
        <w:tc>
          <w:tcPr>
            <w:tcW w:type="dxa" w:w="3324"/>
          </w:tcPr>
          <w:p>
            <w:pPr>
              <w:jc w:val="left"/>
            </w:pPr>
            <w:r/>
            <w:r>
              <w:rPr>
                <w:rFonts w:ascii="Calibri" w:hAnsi="Calibri"/>
                <w:color w:val="10332F"/>
                <w:sz w:val="19"/>
              </w:rPr>
              <w:t>İşlemci</w:t>
            </w:r>
          </w:p>
        </w:tc>
        <w:tc>
          <w:tcPr>
            <w:tcW w:type="dxa" w:w="3324"/>
          </w:tcPr>
          <w:p>
            <w:pPr>
              <w:jc w:val="center"/>
            </w:pPr>
            <w:r/>
            <w:r>
              <w:rPr>
                <w:rFonts w:ascii="Calibri" w:hAnsi="Calibri"/>
                <w:color w:val="10332F"/>
                <w:sz w:val="19"/>
              </w:rPr>
              <w:t>Intel Core i5-8400 / AMD Ryzen 5 2600</w:t>
            </w:r>
          </w:p>
        </w:tc>
        <w:tc>
          <w:tcPr>
            <w:tcW w:type="dxa" w:w="3324"/>
          </w:tcPr>
          <w:p>
            <w:pPr>
              <w:jc w:val="center"/>
            </w:pPr>
            <w:r/>
            <w:r>
              <w:rPr>
                <w:rFonts w:ascii="Calibri" w:hAnsi="Calibri"/>
                <w:color w:val="10332F"/>
                <w:sz w:val="19"/>
              </w:rPr>
              <w:t>Intel Core i7-10700 / AMD Ryzen 7 3700X</w:t>
            </w:r>
          </w:p>
        </w:tc>
      </w:tr>
      <w:tr>
        <w:tc>
          <w:tcPr>
            <w:tcW w:type="dxa" w:w="3324"/>
          </w:tcPr>
          <w:p>
            <w:pPr>
              <w:jc w:val="left"/>
            </w:pPr>
            <w:r/>
            <w:r>
              <w:rPr>
                <w:rFonts w:ascii="Calibri" w:hAnsi="Calibri"/>
                <w:color w:val="10332F"/>
                <w:sz w:val="19"/>
              </w:rPr>
              <w:t>Bellek</w:t>
            </w:r>
          </w:p>
        </w:tc>
        <w:tc>
          <w:tcPr>
            <w:tcW w:type="dxa" w:w="3324"/>
          </w:tcPr>
          <w:p>
            <w:pPr>
              <w:jc w:val="center"/>
            </w:pPr>
            <w:r/>
            <w:r>
              <w:rPr>
                <w:rFonts w:ascii="Calibri" w:hAnsi="Calibri"/>
                <w:color w:val="10332F"/>
                <w:sz w:val="19"/>
              </w:rPr>
              <w:t>16 GB RAM</w:t>
            </w:r>
          </w:p>
        </w:tc>
        <w:tc>
          <w:tcPr>
            <w:tcW w:type="dxa" w:w="3324"/>
          </w:tcPr>
          <w:p>
            <w:pPr>
              <w:jc w:val="center"/>
            </w:pPr>
            <w:r/>
            <w:r>
              <w:rPr>
                <w:rFonts w:ascii="Calibri" w:hAnsi="Calibri"/>
                <w:color w:val="10332F"/>
                <w:sz w:val="19"/>
              </w:rPr>
              <w:t>16 GB RAM</w:t>
            </w:r>
          </w:p>
        </w:tc>
      </w:tr>
      <w:tr>
        <w:tc>
          <w:tcPr>
            <w:tcW w:type="dxa" w:w="3324"/>
          </w:tcPr>
          <w:p>
            <w:pPr>
              <w:jc w:val="left"/>
            </w:pPr>
            <w:r/>
            <w:r>
              <w:rPr>
                <w:rFonts w:ascii="Calibri" w:hAnsi="Calibri"/>
                <w:color w:val="10332F"/>
                <w:sz w:val="19"/>
              </w:rPr>
              <w:t>Ekran kartı</w:t>
            </w:r>
          </w:p>
        </w:tc>
        <w:tc>
          <w:tcPr>
            <w:tcW w:type="dxa" w:w="3324"/>
          </w:tcPr>
          <w:p>
            <w:pPr>
              <w:jc w:val="center"/>
            </w:pPr>
            <w:r/>
            <w:r>
              <w:rPr>
                <w:rFonts w:ascii="Calibri" w:hAnsi="Calibri"/>
                <w:color w:val="10332F"/>
                <w:sz w:val="19"/>
              </w:rPr>
              <w:t>NVIDIA RTX 2060 / AMD RX 5600 XT</w:t>
            </w:r>
          </w:p>
        </w:tc>
        <w:tc>
          <w:tcPr>
            <w:tcW w:type="dxa" w:w="3324"/>
          </w:tcPr>
          <w:p>
            <w:pPr>
              <w:jc w:val="center"/>
            </w:pPr>
            <w:r/>
            <w:r>
              <w:rPr>
                <w:rFonts w:ascii="Calibri" w:hAnsi="Calibri"/>
                <w:color w:val="10332F"/>
                <w:sz w:val="19"/>
              </w:rPr>
              <w:t>NVIDIA RTX 3060 Ti / AMD RX 6700 XT</w:t>
            </w:r>
          </w:p>
        </w:tc>
      </w:tr>
      <w:tr>
        <w:tc>
          <w:tcPr>
            <w:tcW w:type="dxa" w:w="3324"/>
          </w:tcPr>
          <w:p>
            <w:pPr>
              <w:jc w:val="left"/>
            </w:pPr>
            <w:r/>
            <w:r>
              <w:rPr>
                <w:rFonts w:ascii="Calibri" w:hAnsi="Calibri"/>
                <w:color w:val="10332F"/>
                <w:sz w:val="19"/>
              </w:rPr>
              <w:t>Depolama</w:t>
            </w:r>
          </w:p>
        </w:tc>
        <w:tc>
          <w:tcPr>
            <w:tcW w:type="dxa" w:w="3324"/>
          </w:tcPr>
          <w:p>
            <w:pPr>
              <w:jc w:val="center"/>
            </w:pPr>
            <w:r/>
            <w:r>
              <w:rPr>
                <w:rFonts w:ascii="Calibri" w:hAnsi="Calibri"/>
                <w:color w:val="10332F"/>
                <w:sz w:val="19"/>
              </w:rPr>
              <w:t>55 GB</w:t>
            </w:r>
          </w:p>
        </w:tc>
        <w:tc>
          <w:tcPr>
            <w:tcW w:type="dxa" w:w="3324"/>
          </w:tcPr>
          <w:p>
            <w:pPr>
              <w:jc w:val="center"/>
            </w:pPr>
            <w:r/>
            <w:r>
              <w:rPr>
                <w:rFonts w:ascii="Calibri" w:hAnsi="Calibri"/>
                <w:color w:val="10332F"/>
                <w:sz w:val="19"/>
              </w:rPr>
              <w:t>80 GB</w:t>
            </w:r>
          </w:p>
        </w:tc>
      </w:tr>
    </w:tbl>
    <w:p/>
    <w:p>
      <w:pPr>
        <w:spacing w:after="140"/>
      </w:pPr>
      <w:r>
        <w:rPr>
          <w:rFonts w:ascii="Calibri" w:hAnsi="Calibri"/>
          <w:color w:val="10332F"/>
          <w:sz w:val="21"/>
        </w:rPr>
        <w:t>Bunlara ek olarak Javelin hile önleme sistemi için bilgisayarında TPM 2.0 ve UEFI Secure Boot açık olmalıdır. Oyun DirectX 12, DLSS 4 Multi Frame Generation ve NVIDIA Reflex destekler.</w:t>
      </w:r>
    </w:p>
    <w:p>
      <w:pPr>
        <w:spacing w:after="140"/>
      </w:pPr>
      <w:r>
        <w:rPr>
          <w:rFonts w:ascii="Calibri" w:hAnsi="Calibri"/>
          <w:color w:val="10332F"/>
          <w:sz w:val="21"/>
        </w:rPr>
        <w:t xml:space="preserve">GeForce NOW üzerinden oynarken bu yükün hiçbiri senin cihazında olmaz: diskte yer açmak, ekran kartını yükseltmek ya da Secure Boot ayarlarıyla uğraşmak gerekmez. Ayrıntılı gereksinimleri görmek istersen </w:t>
      </w:r>
      <w:hyperlink r:id="rId13">
        <w:r>
          <w:rPr>
            <w:color w:val="0B5FB0"/>
            <w:u w:val="single"/>
            <w:rFonts w:ascii="Calibri" w:hAnsi="Calibri"/>
            <w:sz w:val="21"/>
          </w:rPr>
          <w:t xml:space="preserve">Battlefield 6 sistem gereksinimleri</w:t>
        </w:r>
      </w:hyperlink>
      <w:r>
        <w:rPr>
          <w:rFonts w:ascii="Calibri" w:hAnsi="Calibri"/>
          <w:color w:val="10332F"/>
          <w:sz w:val="21"/>
        </w:rPr>
        <w:t xml:space="preserve"> yazımıza bakabilirsin.</w:t>
      </w:r>
    </w:p>
    <w:p>
      <w:pPr>
        <w:pStyle w:val="Heading1"/>
        <w:spacing w:before="280" w:after="100"/>
      </w:pPr>
      <w:r>
        <w:rPr>
          <w:rFonts w:ascii="Calibri" w:hAnsi="Calibri"/>
          <w:b/>
          <w:color w:val="10332F"/>
          <w:sz w:val="26"/>
        </w:rPr>
        <w:t>Battlefield 6 Ücretsiz mi, Nasıl Başlanır?</w:t>
      </w:r>
    </w:p>
    <w:p>
      <w:pPr>
        <w:spacing w:after="140"/>
      </w:pPr>
      <w:r>
        <w:rPr>
          <w:rFonts w:ascii="Calibri" w:hAnsi="Calibri"/>
          <w:color w:val="10332F"/>
          <w:sz w:val="21"/>
        </w:rPr>
        <w:t xml:space="preserve">Battlefield 6'nın tamamı ücretsiz değil, ancak battle royale modu REDSEC ücretsiz oynanır. Tam sürüm için Steam ya da EA App üzerinden oyuna sahip olman gerekir. Kütüphanedeki </w:t>
      </w:r>
      <w:hyperlink r:id="rId14">
        <w:r>
          <w:rPr>
            <w:color w:val="0B5FB0"/>
            <w:u w:val="single"/>
            <w:rFonts w:ascii="Calibri" w:hAnsi="Calibri"/>
            <w:sz w:val="21"/>
          </w:rPr>
          <w:t xml:space="preserve">ücretsiz oyunlar</w:t>
        </w:r>
      </w:hyperlink>
      <w:r>
        <w:rPr>
          <w:rFonts w:ascii="Calibri" w:hAnsi="Calibri"/>
          <w:color w:val="10332F"/>
          <w:sz w:val="21"/>
        </w:rPr>
        <w:t xml:space="preserve"> ayrı bir listede toplanır.</w:t>
      </w:r>
    </w:p>
    <w:p>
      <w:pPr>
        <w:spacing w:after="140"/>
      </w:pPr>
      <w:r>
        <w:rPr>
          <w:rFonts w:ascii="Calibri" w:hAnsi="Calibri"/>
          <w:color w:val="10332F"/>
          <w:sz w:val="21"/>
        </w:rPr>
        <w:t>GeForce NOW ile başlamak için üç adım yeterli:</w:t>
      </w:r>
    </w:p>
    <w:p>
      <w:pPr>
        <w:pStyle w:val="ListNumber"/>
        <w:spacing w:after="60"/>
      </w:pPr>
      <w:r>
        <w:rPr>
          <w:rFonts w:ascii="Calibri" w:hAnsi="Calibri"/>
          <w:color w:val="10332F"/>
          <w:sz w:val="21"/>
        </w:rPr>
        <w:t>GAME+ hesabınla GeForce NOW'a giriş yap.</w:t>
      </w:r>
    </w:p>
    <w:p>
      <w:pPr>
        <w:pStyle w:val="ListNumber"/>
        <w:spacing w:after="60"/>
      </w:pPr>
      <w:r>
        <w:rPr>
          <w:rFonts w:ascii="Calibri" w:hAnsi="Calibri"/>
          <w:color w:val="10332F"/>
          <w:sz w:val="21"/>
        </w:rPr>
        <w:t>Steam ya da EA App hesabını bağla.</w:t>
      </w:r>
    </w:p>
    <w:p>
      <w:pPr>
        <w:pStyle w:val="ListNumber"/>
        <w:spacing w:after="60"/>
      </w:pPr>
      <w:r>
        <w:rPr>
          <w:rFonts w:ascii="Calibri" w:hAnsi="Calibri"/>
          <w:color w:val="10332F"/>
          <w:sz w:val="21"/>
        </w:rPr>
        <w:t>Battlefield 6'yı aratıp Oynat'a bas; oyun birkaç saniyede açılır.</w:t>
      </w:r>
    </w:p>
    <w:p>
      <w:pPr>
        <w:spacing w:before="400"/>
      </w:pPr>
      <w:r>
        <w:rPr>
          <w:rFonts w:ascii="Calibri" w:hAnsi="Calibri"/>
          <w:b/>
          <w:color w:val="10332F"/>
          <w:sz w:val="26"/>
        </w:rPr>
        <w:t>Sıkça Sorulan Sorular</w:t>
      </w:r>
    </w:p>
    <w:p>
      <w:pPr>
        <w:spacing w:before="180" w:after="40"/>
      </w:pPr>
      <w:r>
        <w:rPr>
          <w:rFonts w:ascii="Calibri" w:hAnsi="Calibri"/>
          <w:b/>
          <w:color w:val="10332F"/>
          <w:sz w:val="22"/>
        </w:rPr>
        <w:t>Battlefield 6 GeForce NOW'da var mı?</w:t>
      </w:r>
    </w:p>
    <w:p>
      <w:pPr>
        <w:spacing w:after="80"/>
      </w:pPr>
      <w:r>
        <w:rPr>
          <w:rFonts w:ascii="Calibri" w:hAnsi="Calibri"/>
          <w:color w:val="10332F"/>
          <w:sz w:val="21"/>
        </w:rPr>
        <w:t>Evet. Battlefield 6, 10 Ekim 2025 çıkış gününden itibaren GeForce NOW kütüphanesinde yer alır. Steam ya da EA App hesabını bağladıktan sonra oyun aynı hesapla açılır; ücretsiz REDSEC modu için oyuna sahip olman gerekmez.</w:t>
      </w:r>
    </w:p>
    <w:p>
      <w:pPr>
        <w:spacing w:before="180" w:after="40"/>
      </w:pPr>
      <w:r>
        <w:rPr>
          <w:rFonts w:ascii="Calibri" w:hAnsi="Calibri"/>
          <w:b/>
          <w:color w:val="10332F"/>
          <w:sz w:val="22"/>
        </w:rPr>
        <w:t>Battlefield 6 ücretsiz mi?</w:t>
      </w:r>
    </w:p>
    <w:p>
      <w:pPr>
        <w:spacing w:after="80"/>
      </w:pPr>
      <w:r>
        <w:rPr>
          <w:rFonts w:ascii="Calibri" w:hAnsi="Calibri"/>
          <w:color w:val="10332F"/>
          <w:sz w:val="21"/>
        </w:rPr>
        <w:t>Oyunun tamamı ücretsiz değil, battle royale modu REDSEC ücretsiz oynanır. Battlefield 6'nın tam sürümü için Steam ya da EA App üzerinden oyuna sahip olman gerekir. GAME+ üyeliği ise oyunu değil, bulut üzerinden oynama hizmetini kapsar.</w:t>
      </w:r>
    </w:p>
    <w:p>
      <w:pPr>
        <w:spacing w:before="180" w:after="40"/>
      </w:pPr>
      <w:r>
        <w:rPr>
          <w:rFonts w:ascii="Calibri" w:hAnsi="Calibri"/>
          <w:b/>
          <w:color w:val="10332F"/>
          <w:sz w:val="22"/>
        </w:rPr>
        <w:t>Battlefield 6 kaç GB?</w:t>
      </w:r>
    </w:p>
    <w:p>
      <w:pPr>
        <w:spacing w:after="80"/>
      </w:pPr>
      <w:r>
        <w:rPr>
          <w:rFonts w:ascii="Calibri" w:hAnsi="Calibri"/>
          <w:color w:val="10332F"/>
          <w:sz w:val="21"/>
        </w:rPr>
        <w:t>Battlefield 6 PC sürümünde minimum 55 GB, önerilen kurulum için 80 GB yer kaplar. GeForce NOW üzerinden oynarken bu dosyayı indirmene gerek kalmaz; oyun NVIDIA sunucularında çalışır ve cihazında yer kaplamaz.</w:t>
      </w:r>
    </w:p>
    <w:p>
      <w:pPr>
        <w:spacing w:before="180" w:after="40"/>
      </w:pPr>
      <w:r>
        <w:rPr>
          <w:rFonts w:ascii="Calibri" w:hAnsi="Calibri"/>
          <w:b/>
          <w:color w:val="10332F"/>
          <w:sz w:val="22"/>
        </w:rPr>
        <w:t>Bilgisayarım Battlefield 6'yı kaldırır mı?</w:t>
      </w:r>
    </w:p>
    <w:p>
      <w:pPr>
        <w:spacing w:after="80"/>
      </w:pPr>
      <w:r>
        <w:rPr>
          <w:rFonts w:ascii="Calibri" w:hAnsi="Calibri"/>
          <w:color w:val="10332F"/>
          <w:sz w:val="21"/>
        </w:rPr>
        <w:t>GeForce NOW üzerinden oynayacaksan bilgisayarının donanımı belirleyici değil. Oyun sunucuda çalıştığı için cihazında yalnızca görüntü akışı açılır. PC sürümünü kurmak istersen Secure Boot ve TPM 2.0'ın açık olması gerekir.</w:t>
      </w:r>
    </w:p>
    <w:p>
      <w:pPr>
        <w:spacing w:before="180" w:after="40"/>
      </w:pPr>
      <w:r>
        <w:rPr>
          <w:rFonts w:ascii="Calibri" w:hAnsi="Calibri"/>
          <w:b/>
          <w:color w:val="10332F"/>
          <w:sz w:val="22"/>
        </w:rPr>
        <w:t>Battlefield 6'da hikâye modu var mı, kaç saat sürüyor?</w:t>
      </w:r>
    </w:p>
    <w:p>
      <w:pPr>
        <w:spacing w:after="80"/>
      </w:pPr>
      <w:r>
        <w:rPr>
          <w:rFonts w:ascii="Calibri" w:hAnsi="Calibri"/>
          <w:color w:val="10332F"/>
          <w:sz w:val="21"/>
        </w:rPr>
        <w:t>Evet. Battlefield 6 tek oyunculu bir hikâye modu sunar ve HowLongToBeat verilerine göre ana hikâye yaklaşık 6 saat sürer. Hikâye 2027-2028 yıllarında geçer; Pax Armata adlı özel askeri şirkete karşı savaşan Dagger 1-3 timiyle oynarsın.</w:t>
      </w:r>
    </w:p>
    <w:p>
      <w:pPr>
        <w:spacing w:before="180" w:after="40"/>
      </w:pPr>
      <w:r>
        <w:rPr>
          <w:rFonts w:ascii="Calibri" w:hAnsi="Calibri"/>
          <w:b/>
          <w:color w:val="10332F"/>
          <w:sz w:val="22"/>
        </w:rPr>
        <w:t>Battlefield 6 RedSec nedir, battle royale ücretsiz mi?</w:t>
      </w:r>
    </w:p>
    <w:p>
      <w:pPr>
        <w:spacing w:after="80"/>
      </w:pPr>
      <w:r>
        <w:rPr>
          <w:rFonts w:ascii="Calibri" w:hAnsi="Calibri"/>
          <w:color w:val="10332F"/>
          <w:sz w:val="21"/>
        </w:rPr>
        <w:t>REDSEC, Battlefield 6'nın 28 Ekim 2025'te eklenen battle royale modu ve ücretsiz oynanır. Ayrı bir oyun değil, Battlefield 6'nın parçası. Oyunu satın almadan GeForce NOW üzerinden REDSEC'e girebilirsin.</w:t>
      </w:r>
    </w:p>
    <w:p>
      <w:pPr>
        <w:spacing w:before="180" w:after="40"/>
      </w:pPr>
      <w:r>
        <w:rPr>
          <w:rFonts w:ascii="Calibri" w:hAnsi="Calibri"/>
          <w:b/>
          <w:color w:val="10332F"/>
          <w:sz w:val="22"/>
        </w:rPr>
        <w:t>Battlefield 6 çevrimdışı oynanabilir mi?</w:t>
      </w:r>
    </w:p>
    <w:p>
      <w:pPr>
        <w:spacing w:after="80"/>
      </w:pPr>
      <w:r>
        <w:rPr>
          <w:rFonts w:ascii="Calibri" w:hAnsi="Calibri"/>
          <w:color w:val="10332F"/>
          <w:sz w:val="21"/>
        </w:rPr>
        <w:t>Hayır. GeForce NOW oyunu bulut sunucularında çalıştırdığı için kesintisiz internet bağlantısı gerekir. Akış kalitesi bağlantı hızına bağlı: 15 Mbps 1080p, 35 Mbps 1440p, 50 Mbps 4K çözünürlük sunar.</w:t>
      </w:r>
    </w:p>
    <w:p>
      <w:pPr>
        <w:spacing w:before="180" w:after="40"/>
      </w:pPr>
      <w:r>
        <w:rPr>
          <w:rFonts w:ascii="Calibri" w:hAnsi="Calibri"/>
          <w:b/>
          <w:color w:val="10332F"/>
          <w:sz w:val="22"/>
        </w:rPr>
        <w:t>Battlefield 6 nasıl oynanır?</w:t>
      </w:r>
    </w:p>
    <w:p>
      <w:pPr>
        <w:spacing w:after="80"/>
      </w:pPr>
      <w:r>
        <w:rPr>
          <w:rFonts w:ascii="Calibri" w:hAnsi="Calibri"/>
          <w:color w:val="10332F"/>
          <w:sz w:val="21"/>
        </w:rPr>
        <w:t>GAME+ hesabınla GeForce NOW'a giriş yap, Steam ya da EA App hesabını bağla, Battlefield 6'yı aratıp Oynat'a bas. Oyun birkaç saniyede açılır; indirme ve kurulum beklemezsin.</w:t>
      </w:r>
    </w:p>
    <w:p>
      <w:pPr>
        <w:spacing w:before="360"/>
      </w:pPr>
      <w:r>
        <w:rPr>
          <w:rFonts w:ascii="Calibri" w:hAnsi="Calibri"/>
          <w:b/>
          <w:color w:val="FF7B52"/>
          <w:sz w:val="17"/>
        </w:rPr>
        <w:t xml:space="preserve">Not: </w:t>
      </w:r>
      <w:r>
        <w:rPr>
          <w:rFonts w:ascii="Calibri" w:hAnsi="Calibri"/>
          <w:color w:val="5A6B68"/>
          <w:sz w:val="17"/>
        </w:rPr>
        <w:t>Türkçe dil desteğinin bulunmadığı bilgisi ve 13 dillik liste Steam mağaza sayfasının resmi dil listesinden alınmıştır. Metacritic puanı PC sürümüne aittir (82/100, 64 eleştirmen); PS5 83, Xbox Series X 84 puandadır. Kullanıcı skoru Metacritic'te platform bazında ayrışmaz. Ödüller The Game Awards 2025 kazanan listesinden, besteci ve müzik bilgisi oyunun künyesinden, hikâye süresi HowLongToBeat'ten, sınıf ve mod açıklamaları oyunun kendi tanımlarından, paket ve sunucu değerleri gameplus.com.tr/gfn/paketler sayfasından alınmıştır. Hikâye bölümünde olay örgüsü açıklanmamış, yalnız kurulum ve geçtiği yerler verilmiştir.</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ameplus.com.tr/gfn/oyunlar/fps" TargetMode="External"/><Relationship Id="rId10" Type="http://schemas.openxmlformats.org/officeDocument/2006/relationships/hyperlink" Target="https://gameplus.com.tr/blog/en-iyi-battle-royale-oyunlari-son-kalan-olmaya-hazir-misin" TargetMode="External"/><Relationship Id="rId11" Type="http://schemas.openxmlformats.org/officeDocument/2006/relationships/hyperlink" Target="https://gameplus.com.tr/blog/cloud-gaming-nedir" TargetMode="External"/><Relationship Id="rId12" Type="http://schemas.openxmlformats.org/officeDocument/2006/relationships/hyperlink" Target="https://gameplus.com.tr/gfn/paketler" TargetMode="External"/><Relationship Id="rId13" Type="http://schemas.openxmlformats.org/officeDocument/2006/relationships/hyperlink" Target="https://gameplus.com.tr/blog/battlefield-6-incelemesi-fiyat-sistem-gereksinimleri-ilk-yorumlar" TargetMode="External"/><Relationship Id="rId14" Type="http://schemas.openxmlformats.org/officeDocument/2006/relationships/hyperlink" Target="https://gameplus.com.tr/gfn/oyunlar/oynamasi-ucretsiz"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