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72D26FE2"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 by inference</w:t>
      </w:r>
      <w:r w:rsidR="00AE714C">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04ADEC51"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consists 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Despite the availability of many libraries, s</w:t>
      </w:r>
      <w:r w:rsidR="00826334">
        <w:rPr>
          <w:rFonts w:asciiTheme="majorHAnsi" w:hAnsiTheme="majorHAnsi"/>
        </w:rPr>
        <w:t xml:space="preserve">uch </w:t>
      </w:r>
      <w:r w:rsidR="008F35B2">
        <w:rPr>
          <w:rFonts w:asciiTheme="majorHAnsi" w:hAnsiTheme="majorHAnsi"/>
        </w:rPr>
        <w:t>data</w:t>
      </w:r>
      <w:r w:rsidR="00A65AFC">
        <w:rPr>
          <w:rFonts w:asciiTheme="majorHAnsi" w:hAnsiTheme="majorHAnsi"/>
        </w:rPr>
        <w:t xml:space="preserve"> </w:t>
      </w:r>
      <w:r w:rsidR="008F35B2">
        <w:rPr>
          <w:rFonts w:asciiTheme="majorHAnsi" w:hAnsiTheme="majorHAnsi"/>
        </w:rPr>
        <w:t>sets</w:t>
      </w:r>
      <w:r w:rsidR="000A4290">
        <w:rPr>
          <w:rFonts w:asciiTheme="majorHAnsi" w:hAnsiTheme="majorHAnsi"/>
        </w:rPr>
        <w:t xml:space="preserve">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xml:space="preserve">, and it </w:t>
      </w:r>
      <w:r w:rsidR="00D73D45">
        <w:rPr>
          <w:rFonts w:asciiTheme="majorHAnsi" w:hAnsiTheme="majorHAnsi"/>
        </w:rPr>
        <w:t xml:space="preserve">remains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0E1B21B9"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 xml:space="preserve">etwork by inference </w:t>
      </w:r>
      <w:r w:rsidR="00652254">
        <w:rPr>
          <w:rFonts w:asciiTheme="majorHAnsi" w:hAnsiTheme="majorHAnsi"/>
        </w:rPr>
        <w:t>(</w:t>
      </w:r>
      <w:proofErr w:type="spellStart"/>
      <w:r>
        <w:rPr>
          <w:rFonts w:asciiTheme="majorHAnsi" w:hAnsiTheme="majorHAnsi"/>
        </w:rPr>
        <w:t>HNet</w:t>
      </w:r>
      <w:proofErr w:type="spellEnd"/>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proofErr w:type="spellStart"/>
      <w:r w:rsidR="00E21142">
        <w:rPr>
          <w:rFonts w:asciiTheme="majorHAnsi" w:hAnsiTheme="majorHAnsi"/>
        </w:rPr>
        <w:t>HNet</w:t>
      </w:r>
      <w:proofErr w:type="spellEnd"/>
      <w:r w:rsidR="00E21142">
        <w:rPr>
          <w:rFonts w:asciiTheme="majorHAnsi" w:hAnsiTheme="majorHAnsi"/>
        </w:rPr>
        <w:t xml:space="preserve"> </w:t>
      </w:r>
      <w:r w:rsidR="00DA414A">
        <w:rPr>
          <w:rFonts w:asciiTheme="majorHAnsi" w:hAnsiTheme="majorHAnsi"/>
        </w:rPr>
        <w:t>outputs</w:t>
      </w:r>
      <w:r w:rsidR="00E21142">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we used well known data sets (i.e., Titanic), and generated data sets with a known ground truth by Bayesian sampling (i.e., Sprinkler, Alarm directed acyclic graphs).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94C5D0B" w14:textId="2319482A" w:rsidR="008D6A1A"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F6553E">
        <w:rPr>
          <w:rFonts w:asciiTheme="majorHAnsi" w:hAnsiTheme="majorHAnsi"/>
        </w:rPr>
        <w:t xml:space="preserve">, in case of the Alarm data set with undirected edges, showed 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 using random edges.</w:t>
      </w:r>
      <w:r w:rsidR="009B7901">
        <w:rPr>
          <w:rFonts w:asciiTheme="majorHAnsi" w:hAnsiTheme="majorHAnsi"/>
        </w:rPr>
        <w:t xml:space="preserve"> With </w:t>
      </w:r>
      <w:proofErr w:type="spellStart"/>
      <w:r w:rsidR="009B7901">
        <w:rPr>
          <w:rFonts w:asciiTheme="majorHAnsi" w:hAnsiTheme="majorHAnsi"/>
        </w:rPr>
        <w:t>HNet</w:t>
      </w:r>
      <w:proofErr w:type="spellEnd"/>
      <w:r w:rsidR="009B7901">
        <w:rPr>
          <w:rFonts w:asciiTheme="majorHAnsi" w:hAnsiTheme="majorHAnsi"/>
        </w:rPr>
        <w:t xml:space="preserve"> it also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 xml:space="preserve">the </w:t>
      </w:r>
      <w:r w:rsidR="009B7901">
        <w:rPr>
          <w:rFonts w:asciiTheme="majorHAnsi" w:hAnsiTheme="majorHAnsi"/>
        </w:rPr>
        <w:t xml:space="preserve">detected </w:t>
      </w:r>
      <w:r w:rsidR="00747F3E">
        <w:rPr>
          <w:rFonts w:asciiTheme="majorHAnsi" w:hAnsiTheme="majorHAnsi"/>
        </w:rPr>
        <w:t>associations</w:t>
      </w:r>
      <w:r w:rsidR="009B7901">
        <w:rPr>
          <w:rFonts w:asciiTheme="majorHAnsi" w:hAnsiTheme="majorHAnsi"/>
        </w:rPr>
        <w:t xml:space="preserve">, and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EE5F15">
        <w:rPr>
          <w:rFonts w:asciiTheme="majorHAnsi" w:hAnsiTheme="majorHAnsi"/>
        </w:rPr>
        <w:t xml:space="preserve"> and thereby overcomes some of the limitations of existing resampling-based methods</w:t>
      </w:r>
      <w:r w:rsidR="00CE5CE9">
        <w:rPr>
          <w:rFonts w:asciiTheme="majorHAnsi" w:hAnsiTheme="majorHAnsi"/>
        </w:rPr>
        <w:t>.</w:t>
      </w:r>
      <w:r w:rsidR="005E319D">
        <w:rPr>
          <w:rFonts w:asciiTheme="majorHAnsi" w:hAnsiTheme="majorHAnsi"/>
        </w:rPr>
        <w:t xml:space="preserve"> </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35D773F0"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w:t>
      </w:r>
      <w:proofErr w:type="gramStart"/>
      <w:r w:rsidR="00294AB2">
        <w:rPr>
          <w:rFonts w:asciiTheme="majorHAnsi" w:hAnsiTheme="majorHAnsi"/>
        </w:rPr>
        <w:t>is</w:t>
      </w:r>
      <w:proofErr w:type="gramEnd"/>
      <w:r w:rsidR="00294AB2">
        <w:rPr>
          <w:rFonts w:asciiTheme="majorHAnsi" w:hAnsiTheme="majorHAnsi"/>
        </w:rPr>
        <w:t xml:space="preserve">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w:t>
      </w:r>
      <w:bookmarkStart w:id="0" w:name="_GoBack"/>
      <w:bookmarkEnd w:id="0"/>
      <w:r w:rsidR="00C41DE2" w:rsidRPr="00AD2EEC">
        <w:rPr>
          <w:rFonts w:asciiTheme="majorHAnsi" w:hAnsiTheme="majorHAnsi"/>
        </w:rPr>
        <w:t>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Such approach</w:t>
      </w:r>
      <w:r w:rsidR="007057E6">
        <w:rPr>
          <w:rFonts w:asciiTheme="majorHAnsi" w:hAnsiTheme="majorHAnsi"/>
        </w:rPr>
        <w:t>es</w:t>
      </w:r>
      <w:r w:rsidR="00C41DE2">
        <w:rPr>
          <w:rFonts w:asciiTheme="majorHAnsi" w:hAnsiTheme="majorHAnsi"/>
        </w:rPr>
        <w:t xml:space="preserve"> capture the complex associations between node-links</w:t>
      </w:r>
      <w:r w:rsidR="007057E6">
        <w:rPr>
          <w:rFonts w:asciiTheme="majorHAnsi" w:hAnsiTheme="majorHAnsi"/>
        </w:rPr>
        <w:t xml:space="preserve"> for which some </w:t>
      </w:r>
      <w:r w:rsidR="006B5526">
        <w:rPr>
          <w:rFonts w:asciiTheme="majorHAnsi" w:hAnsiTheme="majorHAnsi"/>
        </w:rPr>
        <w:t>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7057E6">
        <w:rPr>
          <w:rFonts w:asciiTheme="majorHAnsi" w:hAnsiTheme="majorHAnsi"/>
        </w:rPr>
        <w:t>On the</w:t>
      </w:r>
      <w:r w:rsidR="007057E6">
        <w:rPr>
          <w:rFonts w:asciiTheme="majorHAnsi" w:hAnsiTheme="majorHAnsi"/>
        </w:rPr>
        <w:t xml:space="preserve"> other hand, t</w:t>
      </w:r>
      <w:r w:rsidR="001653D3" w:rsidRPr="007057E6">
        <w:rPr>
          <w:rFonts w:asciiTheme="majorHAnsi" w:hAnsiTheme="majorHAnsi"/>
        </w:rPr>
        <w:t xml:space="preserve">he challenges for a discriminative model is to learn the network structure or its associations (node links) given the data set. </w:t>
      </w:r>
      <w:r w:rsidR="007057E6">
        <w:rPr>
          <w:rFonts w:asciiTheme="majorHAnsi" w:hAnsiTheme="majorHAnsi"/>
        </w:rPr>
        <w:t>In such case</w:t>
      </w:r>
      <w:r w:rsidR="001653D3">
        <w:rPr>
          <w:rFonts w:asciiTheme="majorHAnsi" w:hAnsiTheme="majorHAnsi"/>
        </w:rPr>
        <w:t xml:space="preserve">,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w:t>
      </w:r>
      <w:r w:rsidR="007057E6">
        <w:rPr>
          <w:rFonts w:asciiTheme="majorHAnsi" w:hAnsiTheme="majorHAnsi"/>
        </w:rPr>
        <w:t>(</w:t>
      </w:r>
      <w:r w:rsidR="001A0213" w:rsidRPr="001653D3">
        <w:rPr>
          <w:rFonts w:asciiTheme="majorHAnsi" w:hAnsiTheme="majorHAnsi"/>
        </w:rPr>
        <w:t>strong</w:t>
      </w:r>
      <w:r w:rsidR="007057E6">
        <w:rPr>
          <w:rFonts w:asciiTheme="majorHAnsi" w:hAnsiTheme="majorHAnsi"/>
        </w:rPr>
        <w:t>)</w:t>
      </w:r>
      <w:r w:rsidR="001A0213" w:rsidRPr="001653D3">
        <w:rPr>
          <w:rFonts w:asciiTheme="majorHAnsi" w:hAnsiTheme="majorHAnsi"/>
        </w:rPr>
        <w:t xml:space="preserve"> relations</w:t>
      </w:r>
      <w:r w:rsidR="0042446A">
        <w:rPr>
          <w:rFonts w:asciiTheme="majorHAnsi" w:hAnsiTheme="majorHAnsi"/>
        </w:rPr>
        <w:t>hips</w:t>
      </w:r>
      <w:r w:rsidR="001A0213" w:rsidRPr="001653D3">
        <w:rPr>
          <w:rFonts w:asciiTheme="majorHAnsi" w:hAnsiTheme="majorHAnsi"/>
        </w:rPr>
        <w:t xml:space="preserve">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78CE288C"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42446A">
        <w:rPr>
          <w:rFonts w:asciiTheme="majorHAnsi" w:hAnsiTheme="majorHAnsi"/>
        </w:rPr>
        <w:t>and</w:t>
      </w:r>
      <w:r w:rsidR="009A5960">
        <w:rPr>
          <w:rFonts w:asciiTheme="majorHAnsi" w:hAnsiTheme="majorHAnsi"/>
        </w:rPr>
        <w:t xml:space="preserve">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proofErr w:type="spellStart"/>
      <w:r w:rsidR="00216770">
        <w:rPr>
          <w:rFonts w:asciiTheme="majorHAnsi" w:hAnsiTheme="majorHAnsi"/>
        </w:rPr>
        <w:lastRenderedPageBreak/>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 xml:space="preserve">To test </w:t>
      </w:r>
      <w:proofErr w:type="spellStart"/>
      <w:r w:rsidR="00403D30">
        <w:rPr>
          <w:rFonts w:asciiTheme="majorHAnsi" w:hAnsiTheme="majorHAnsi"/>
        </w:rPr>
        <w:t>HNet</w:t>
      </w:r>
      <w:proofErr w:type="spellEnd"/>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w:t>
      </w:r>
      <w:r w:rsidR="00EB5989">
        <w:rPr>
          <w:rFonts w:asciiTheme="majorHAnsi" w:hAnsiTheme="majorHAnsi"/>
        </w:rPr>
        <w:t xml:space="preserve">sprinkler, and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EB5989">
        <w:rPr>
          <w:rFonts w:asciiTheme="majorHAnsi" w:hAnsiTheme="majorHAnsi"/>
        </w:rPr>
        <w:t xml:space="preserve"> data set </w:t>
      </w:r>
      <w:r w:rsidR="00C44439">
        <w:rPr>
          <w:rFonts w:asciiTheme="majorHAnsi" w:hAnsiTheme="majorHAnsi"/>
        </w:rPr>
        <w:t xml:space="preserve">with known ground truth </w:t>
      </w:r>
      <w:r w:rsidR="00FA5929">
        <w:rPr>
          <w:rFonts w:asciiTheme="majorHAnsi" w:hAnsiTheme="majorHAnsi"/>
        </w:rPr>
        <w:t xml:space="preserve">and demonstrate </w:t>
      </w:r>
      <w:r w:rsidR="00C44439">
        <w:rPr>
          <w:rFonts w:asciiTheme="majorHAnsi" w:hAnsiTheme="majorHAnsi"/>
        </w:rPr>
        <w:t xml:space="preserve">high accuracy </w:t>
      </w:r>
      <w:r w:rsidR="00FA5929">
        <w:rPr>
          <w:rFonts w:asciiTheme="majorHAnsi" w:hAnsiTheme="majorHAnsi"/>
        </w:rPr>
        <w:t xml:space="preserve">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259648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w:t>
      </w:r>
      <w:proofErr w:type="spellStart"/>
      <w:r w:rsidR="008C0F5E">
        <w:rPr>
          <w:rFonts w:asciiTheme="majorHAnsi" w:hAnsiTheme="majorHAnsi"/>
        </w:rPr>
        <w:t>HNet</w:t>
      </w:r>
      <w:proofErr w:type="spellEnd"/>
      <w:r w:rsidR="008C0F5E">
        <w:rPr>
          <w:rFonts w:asciiTheme="majorHAnsi" w:hAnsiTheme="majorHAnsi"/>
        </w:rPr>
        <w:t xml:space="preserve">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w:t>
      </w:r>
      <w:r w:rsidR="00BA5666">
        <w:rPr>
          <w:rFonts w:asciiTheme="majorHAnsi" w:hAnsiTheme="majorHAnsi"/>
        </w:rPr>
        <w:t>(Figure 1A)</w:t>
      </w:r>
      <w:r w:rsidR="00E1096B">
        <w:rPr>
          <w:rFonts w:asciiTheme="majorHAnsi" w:hAnsiTheme="majorHAnsi"/>
        </w:rPr>
        <w:t xml:space="preserve">. This step </w:t>
      </w:r>
      <w:r w:rsidR="00BA5666">
        <w:rPr>
          <w:rFonts w:asciiTheme="majorHAnsi" w:hAnsiTheme="majorHAnsi"/>
        </w:rPr>
        <w:t xml:space="preserve">types every </w:t>
      </w:r>
      <w:r w:rsidR="00156609">
        <w:rPr>
          <w:rFonts w:asciiTheme="majorHAnsi" w:hAnsiTheme="majorHAnsi"/>
        </w:rPr>
        <w:t xml:space="preserve">feature </w:t>
      </w:r>
      <w:r w:rsidR="00BA5666">
        <w:rPr>
          <w:rFonts w:asciiTheme="majorHAnsi" w:hAnsiTheme="majorHAnsi"/>
        </w:rPr>
        <w:t xml:space="preserve">in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(Figure 1B)</w:t>
      </w:r>
      <w:r w:rsidR="00BA5666">
        <w:rPr>
          <w:rFonts w:asciiTheme="majorHAnsi" w:hAnsiTheme="majorHAnsi"/>
        </w:rPr>
        <w:t xml:space="preserve">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categoric</w:t>
      </w:r>
      <w:proofErr w:type="spellEnd"/>
      <w:r w:rsidR="00B564AC">
        <w:rPr>
          <w:rFonts w:asciiTheme="majorHAnsi" w:hAnsiTheme="majorHAnsi"/>
        </w:rPr>
        <w:t>) is the same as combinatory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combination</w:t>
      </w:r>
      <w:proofErr w:type="spellEnd"/>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The 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r w:rsidR="00DD712D" w:rsidRPr="00DD712D">
        <w:rPr>
          <w:rFonts w:asciiTheme="majorHAnsi" w:hAnsiTheme="majorHAnsi"/>
          <w:vertAlign w:val="superscript"/>
        </w:rPr>
        <w:t>c</w:t>
      </w:r>
      <w:proofErr w:type="spellEnd"/>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xml:space="preserve">, </w:t>
      </w:r>
      <w:r w:rsidR="000246E0">
        <w:rPr>
          <w:rFonts w:asciiTheme="majorHAnsi" w:hAnsiTheme="majorHAnsi"/>
        </w:rPr>
        <w:t>eq.</w:t>
      </w:r>
      <w:r w:rsidR="000246E0">
        <w:rPr>
          <w:rFonts w:asciiTheme="majorHAnsi" w:hAnsiTheme="majorHAnsi"/>
        </w:rPr>
        <w:t>2</w:t>
      </w:r>
      <w:r w:rsidR="000246E0">
        <w:rPr>
          <w:rFonts w:asciiTheme="majorHAnsi" w:hAnsiTheme="majorHAnsi"/>
        </w:rPr>
        <w:t>)</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FB7B8C"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FB7B8C"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5F263DE8" w:rsidR="000246E0" w:rsidRDefault="000246E0"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p>
              <m:sSupPr>
                <m:ctrlPr>
                  <w:rPr>
                    <w:rFonts w:ascii="Cambria Math" w:eastAsiaTheme="minorEastAsia" w:hAnsi="Cambria Math"/>
                    <w:i/>
                    <w:iCs/>
                    <w:color w:val="000000"/>
                    <w:kern w:val="24"/>
                    <w:sz w:val="24"/>
                    <w:szCs w:val="24"/>
                  </w:rPr>
                </m:ctrlPr>
              </m:sSupPr>
              <m:e>
                <m:r>
                  <w:rPr>
                    <w:rFonts w:ascii="Cambria Math" w:eastAsiaTheme="minorEastAsia" w:hAnsi="Cambria Math"/>
                    <w:color w:val="000000"/>
                    <w:kern w:val="24"/>
                    <w:sz w:val="24"/>
                    <w:szCs w:val="24"/>
                  </w:rPr>
                  <m:t>X</m:t>
                </m:r>
              </m:e>
              <m:sup>
                <m:r>
                  <w:rPr>
                    <w:rFonts w:ascii="Cambria Math" w:eastAsiaTheme="minorEastAsia" w:hAnsi="Cambria Math"/>
                    <w:color w:val="000000"/>
                    <w:kern w:val="24"/>
                    <w:sz w:val="24"/>
                    <w:szCs w:val="24"/>
                  </w:rPr>
                  <m:t>c</m:t>
                </m:r>
              </m:sup>
            </m:sSup>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Pr>
          <w:rFonts w:asciiTheme="majorHAnsi" w:eastAsiaTheme="minorEastAsia" w:hAnsiTheme="majorHAnsi"/>
          <w:iCs/>
        </w:rPr>
        <w:tab/>
      </w:r>
      <w:r>
        <w:rPr>
          <w:rFonts w:asciiTheme="majorHAnsi" w:eastAsiaTheme="minorEastAsia" w:hAnsiTheme="majorHAnsi"/>
          <w:iCs/>
        </w:rPr>
        <w:tab/>
      </w:r>
      <w:r>
        <w:rPr>
          <w:rFonts w:asciiTheme="majorHAnsi" w:eastAsiaTheme="minorEastAsia" w:hAnsiTheme="majorHAnsi"/>
          <w:iCs/>
        </w:rPr>
        <w:tab/>
      </w:r>
      <w:r w:rsidR="00B12EC1">
        <w:rPr>
          <w:rFonts w:asciiTheme="majorHAnsi" w:eastAsiaTheme="minorEastAsia" w:hAnsiTheme="majorHAnsi"/>
          <w:iCs/>
        </w:rPr>
        <w:tab/>
      </w:r>
      <w:r w:rsidRPr="000246E0">
        <w:rPr>
          <w:rFonts w:asciiTheme="majorHAnsi" w:eastAsiaTheme="minorEastAsia" w:hAnsiTheme="majorHAnsi"/>
          <w:iCs/>
        </w:rPr>
        <w:t>(2)</w:t>
      </w:r>
    </w:p>
    <w:p w14:paraId="0766B262" w14:textId="643FCEF7"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combination</w:t>
      </w:r>
      <w:proofErr w:type="spellEnd"/>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categoric</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w:t>
      </w:r>
      <w:proofErr w:type="spellStart"/>
      <w:proofErr w:type="gramStart"/>
      <w:r w:rsidR="00035DE8" w:rsidRPr="00035DE8">
        <w:rPr>
          <w:rFonts w:asciiTheme="majorHAnsi" w:hAnsiTheme="majorHAnsi"/>
          <w:i/>
          <w:iCs/>
        </w:rPr>
        <w:t>i,j</w:t>
      </w:r>
      <w:proofErr w:type="spellEnd"/>
      <w:proofErr w:type="gramEnd"/>
      <w:r w:rsidR="00035DE8" w:rsidRPr="00035DE8">
        <w:rPr>
          <w:rFonts w:asciiTheme="majorHAnsi" w:hAnsiTheme="majorHAnsi"/>
          <w:i/>
          <w:iCs/>
        </w:rPr>
        <w:t>)</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proofErr w:type="gramStart"/>
      <w:r w:rsidR="001F090B" w:rsidRPr="001F090B">
        <w:rPr>
          <w:rFonts w:asciiTheme="majorHAnsi" w:hAnsiTheme="majorHAnsi"/>
          <w:i/>
          <w:iCs/>
        </w:rPr>
        <w:t>i,j</w:t>
      </w:r>
      <w:proofErr w:type="spellEnd"/>
      <w:proofErr w:type="gram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7E4B5A">
        <w:rPr>
          <w:rFonts w:asciiTheme="majorHAnsi" w:hAnsiTheme="majorHAnsi"/>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w:t>
      </w:r>
      <w:r w:rsidR="00D54B4E">
        <w:rPr>
          <w:rFonts w:asciiTheme="majorHAnsi" w:hAnsiTheme="majorHAnsi"/>
        </w:rPr>
        <w:t xml:space="preserve"> (</w:t>
      </w:r>
      <w:r w:rsidR="00D54B4E">
        <w:rPr>
          <w:rFonts w:asciiTheme="majorHAnsi" w:hAnsiTheme="majorHAnsi"/>
        </w:rPr>
        <w:t>MTM</w:t>
      </w:r>
      <w:r w:rsidR="00D54B4E">
        <w:rPr>
          <w:rFonts w:asciiTheme="majorHAnsi" w:hAnsiTheme="majorHAnsi"/>
        </w:rPr>
        <w:t>)</w:t>
      </w:r>
      <w:r w:rsidR="00D54B4E">
        <w:rPr>
          <w:rFonts w:asciiTheme="majorHAnsi" w:hAnsiTheme="majorHAnsi"/>
        </w:rPr>
        <w:t xml:space="preserve">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w:t>
      </w:r>
      <w:r w:rsidR="00D54B4E">
        <w:rPr>
          <w:rFonts w:asciiTheme="majorHAnsi" w:hAnsiTheme="majorHAnsi"/>
        </w:rPr>
        <w:t>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FB7B8C"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FB7B8C"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2B80C0C6"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C6CD5">
        <w:rPr>
          <w:rFonts w:asciiTheme="majorHAnsi" w:hAnsiTheme="majorHAnsi"/>
        </w:rPr>
        <w:t>with</w:t>
      </w:r>
      <w:r w:rsidR="00854254">
        <w:rPr>
          <w:rFonts w:asciiTheme="majorHAnsi" w:hAnsiTheme="majorHAnsi"/>
        </w:rPr>
        <w:t xml:space="preserve"> alpha</w:t>
      </w:r>
      <w:r w:rsidR="001C6CD5">
        <w:rPr>
          <w:rFonts w:asciiTheme="majorHAnsi" w:hAnsiTheme="majorHAnsi"/>
        </w:rPr>
        <w:t xml:space="preserve"> being</w:t>
      </w:r>
      <w:r w:rsidR="00854254" w:rsidRPr="001C6CD5">
        <w:rPr>
          <w:rFonts w:asciiTheme="majorHAnsi" w:hAnsiTheme="majorHAnsi"/>
        </w:rPr>
        <w:t xml:space="preserve"> </w:t>
      </w:r>
      <w:r w:rsidR="001C6CD5">
        <w:rPr>
          <w:rFonts w:asciiTheme="majorHAnsi" w:hAnsiTheme="majorHAnsi"/>
        </w:rPr>
        <w:t>set at</w:t>
      </w:r>
      <w:r w:rsidR="001C6CD5" w:rsidRPr="001C6CD5">
        <w:rPr>
          <w:rFonts w:asciiTheme="majorHAnsi" w:hAnsiTheme="majorHAnsi"/>
        </w:rPr>
        <w:t xml:space="preserve">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 xml:space="preserve">computed </w:t>
      </w:r>
      <w:r w:rsidR="00854254">
        <w:rPr>
          <w:rFonts w:asciiTheme="majorHAnsi" w:hAnsiTheme="majorHAnsi"/>
        </w:rPr>
        <w:t xml:space="preserve">as depicted </w:t>
      </w:r>
      <w:r w:rsidR="00854254">
        <w:rPr>
          <w:rFonts w:asciiTheme="majorHAnsi" w:hAnsiTheme="majorHAnsi"/>
        </w:rPr>
        <w:t>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r w:rsidR="00854254" w:rsidRPr="00854254">
                              <w:rPr>
                                <w:rFonts w:asciiTheme="majorHAnsi" w:eastAsiaTheme="minorEastAsia" w:hAnsiTheme="majorHAnsi" w:cstheme="majorHAnsi"/>
                                <w:color w:val="000000"/>
                                <w:kern w:val="24"/>
                                <w:sz w:val="20"/>
                                <w:szCs w:val="20"/>
                                <w:lang w:val="nl-NL"/>
                              </w:rPr>
                              <w:t>)</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r w:rsidR="00854254" w:rsidRPr="00854254">
                        <w:rPr>
                          <w:rFonts w:asciiTheme="majorHAnsi" w:eastAsiaTheme="minorEastAsia" w:hAnsiTheme="majorHAnsi" w:cstheme="majorHAnsi"/>
                          <w:color w:val="000000"/>
                          <w:kern w:val="24"/>
                          <w:sz w:val="20"/>
                          <w:szCs w:val="20"/>
                          <w:lang w:val="nl-NL"/>
                        </w:rPr>
                        <w:t>)</w:t>
                      </w:r>
                    </w:p>
                  </w:txbxContent>
                </v:textbox>
                <w10:anchorlock/>
              </v:shape>
            </w:pict>
          </mc:Fallback>
        </mc:AlternateContent>
      </w:r>
    </w:p>
    <w:p w14:paraId="1439949E" w14:textId="6A5A4EA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Pr="00C77E56">
        <w:rPr>
          <w:rFonts w:asciiTheme="majorHAnsi" w:hAnsiTheme="majorHAnsi"/>
        </w:rPr>
        <w:t xml:space="preserve">indicate whether pairs of vertices are </w:t>
      </w:r>
      <w:r w:rsidR="004A4147">
        <w:rPr>
          <w:rFonts w:asciiTheme="majorHAnsi" w:hAnsiTheme="majorHAnsi"/>
        </w:rPr>
        <w:t xml:space="preserve">significantly associated </w:t>
      </w:r>
      <w:r w:rsidRPr="00C77E56">
        <w:rPr>
          <w:rFonts w:asciiTheme="majorHAnsi" w:hAnsiTheme="majorHAnsi"/>
        </w:rPr>
        <w:t>or not in the graph</w:t>
      </w:r>
      <w:r>
        <w:rPr>
          <w:rFonts w:asciiTheme="majorHAnsi" w:hAnsiTheme="majorHAnsi"/>
        </w:rPr>
        <w:t>.</w:t>
      </w:r>
      <w:r w:rsidR="004A4147">
        <w:rPr>
          <w:rFonts w:asciiTheme="majorHAnsi" w:hAnsiTheme="majorHAnsi"/>
        </w:rPr>
        <w:t xml:space="preserve"> The </w:t>
      </w:r>
      <w:r w:rsidR="004A4147">
        <w:rPr>
          <w:rFonts w:asciiTheme="majorHAnsi" w:hAnsiTheme="majorHAnsi"/>
        </w:rPr>
        <w:t>adjacency matrix</w:t>
      </w:r>
      <w:r w:rsidR="004A4147">
        <w:rPr>
          <w:rFonts w:asciiTheme="majorHAnsi" w:hAnsiTheme="majorHAnsi"/>
        </w:rPr>
        <w:t xml:space="preserve">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46290739"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9A6F21">
        <w:rPr>
          <w:rFonts w:asciiTheme="majorHAnsi" w:hAnsiTheme="majorHAnsi"/>
        </w:rPr>
        <w:t xml:space="preserve">For deeper examination of the network, it is also possible to break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45466D">
        <w:rPr>
          <w:rFonts w:asciiTheme="majorHAnsi" w:hAnsiTheme="majorHAnsi"/>
        </w:rPr>
        <w:t xml:space="preserve">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375BC68E"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r w:rsidR="00233770">
        <w:rPr>
          <w:rFonts w:asciiTheme="majorHAnsi" w:hAnsiTheme="majorHAnsi"/>
          <w:szCs w:val="20"/>
        </w:rPr>
        <w:t xml:space="preserve">Just like d3graph, we also developed a separate library </w:t>
      </w:r>
      <w:r w:rsidR="00233770">
        <w:rPr>
          <w:rFonts w:asciiTheme="majorHAnsi" w:hAnsiTheme="majorHAnsi"/>
          <w:szCs w:val="20"/>
        </w:rPr>
        <w:lastRenderedPageBreak/>
        <w:t>for Bayesian structure learning, build on XXX, that allows functionalities for structure learning on a given data set or DAG.</w:t>
      </w:r>
    </w:p>
    <w:p w14:paraId="7994FA5A" w14:textId="4718FE3B"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CC5A1D">
        <w:rPr>
          <w:rFonts w:asciiTheme="majorHAnsi" w:hAnsiTheme="majorHAnsi"/>
        </w:rPr>
        <w:t xml:space="preserve"> </w:t>
      </w:r>
      <w:r>
        <w:rPr>
          <w:rFonts w:asciiTheme="majorHAnsi" w:hAnsiTheme="majorHAnsi"/>
        </w:rPr>
        <w:t xml:space="preserve">and contains </w:t>
      </w:r>
      <w:r w:rsidR="00004E16">
        <w:rPr>
          <w:rFonts w:asciiTheme="majorHAnsi" w:hAnsiTheme="majorHAnsi"/>
        </w:rPr>
        <w:t>three</w:t>
      </w:r>
      <w:r w:rsidR="00CC5A1D">
        <w:rPr>
          <w:rFonts w:asciiTheme="majorHAnsi" w:hAnsiTheme="majorHAnsi"/>
        </w:rPr>
        <w:t xml:space="preserve"> main</w:t>
      </w:r>
      <w:r>
        <w:rPr>
          <w:rFonts w:asciiTheme="majorHAnsi" w:hAnsiTheme="majorHAnsi"/>
        </w:rPr>
        <w:t xml:space="preserve"> components. The library </w:t>
      </w:r>
      <w:proofErr w:type="spellStart"/>
      <w:r w:rsidRPr="00380CFA">
        <w:rPr>
          <w:rFonts w:asciiTheme="majorHAnsi" w:hAnsiTheme="majorHAnsi"/>
        </w:rPr>
        <w:t>set_</w:t>
      </w:r>
      <w:r w:rsidRPr="00380CFA">
        <w:rPr>
          <w:rFonts w:asciiTheme="majorHAnsi" w:hAnsiTheme="majorHAnsi"/>
          <w:i/>
          <w:iCs/>
        </w:rPr>
        <w:t>dtypes</w:t>
      </w:r>
      <w:proofErr w:type="spellEnd"/>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t>df2onehot</w:t>
      </w:r>
      <w:r w:rsidR="00CC5A1D">
        <w:rPr>
          <w:rFonts w:asciiTheme="majorHAnsi" w:hAnsiTheme="majorHAnsi"/>
        </w:rPr>
        <w:t xml:space="preserve"> </w:t>
      </w:r>
      <w:r>
        <w:rPr>
          <w:rFonts w:asciiTheme="majorHAnsi" w:hAnsiTheme="majorHAnsi"/>
        </w:rPr>
        <w:t xml:space="preserve">converts and </w:t>
      </w:r>
      <w:r w:rsidR="00176D9B">
        <w:rPr>
          <w:rFonts w:asciiTheme="majorHAnsi" w:hAnsiTheme="majorHAnsi"/>
        </w:rPr>
        <w:t>controls</w:t>
      </w:r>
      <w:r>
        <w:rPr>
          <w:rFonts w:asciiTheme="majorHAnsi" w:hAnsiTheme="majorHAnsi"/>
        </w:rPr>
        <w:t xml:space="preserve"> the input data </w:t>
      </w:r>
      <w:r w:rsidR="00176D9B">
        <w:rPr>
          <w:rFonts w:asciiTheme="majorHAnsi" w:hAnsiTheme="majorHAnsi"/>
        </w:rPr>
        <w:t xml:space="preserve">to </w:t>
      </w:r>
      <w:r>
        <w:rPr>
          <w:rFonts w:asciiTheme="majorHAnsi" w:hAnsiTheme="majorHAnsi"/>
        </w:rPr>
        <w:t xml:space="preserve">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w:t>
      </w:r>
      <w:proofErr w:type="spellStart"/>
      <w:r>
        <w:rPr>
          <w:rFonts w:asciiTheme="majorHAnsi" w:hAnsiTheme="majorHAnsi"/>
        </w:rPr>
        <w:t>HNet</w:t>
      </w:r>
      <w:proofErr w:type="spellEnd"/>
      <w:r>
        <w:rPr>
          <w:rFonts w:asciiTheme="majorHAnsi" w:hAnsiTheme="majorHAnsi"/>
        </w:rPr>
        <w:t xml:space="preserve">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r w:rsidR="008C5AC2">
        <w:rPr>
          <w:rFonts w:asciiTheme="majorHAnsi" w:hAnsiTheme="majorHAnsi"/>
        </w:rPr>
        <w:t>In addition</w:t>
      </w:r>
      <w:r w:rsidR="00176D9B">
        <w:rPr>
          <w:rFonts w:asciiTheme="majorHAnsi" w:hAnsiTheme="majorHAnsi"/>
        </w:rPr>
        <w:t>,</w:t>
      </w:r>
      <w:r w:rsidR="008C5AC2">
        <w:rPr>
          <w:rFonts w:asciiTheme="majorHAnsi" w:hAnsiTheme="majorHAnsi"/>
        </w:rPr>
        <w:t xml:space="preserve"> we also created a library for Bayesian structure learning at </w:t>
      </w:r>
      <w:hyperlink r:id="rId10" w:history="1">
        <w:r w:rsidR="008C5AC2" w:rsidRPr="00EF7D96">
          <w:rPr>
            <w:rStyle w:val="Hyperlink"/>
            <w:rFonts w:asciiTheme="majorHAnsi" w:hAnsiTheme="majorHAnsi"/>
          </w:rPr>
          <w:t>https://github.com/XXX</w:t>
        </w:r>
      </w:hyperlink>
      <w:r w:rsidR="008C5AC2">
        <w:rPr>
          <w:rStyle w:val="Hyperlink"/>
          <w:rFonts w:asciiTheme="majorHAnsi" w:hAnsiTheme="majorHAnsi"/>
        </w:rPr>
        <w:t>.</w:t>
      </w:r>
      <w:r w:rsidR="00BC7E7E">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for each library 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 xml:space="preserve">categorical, </w:t>
      </w:r>
      <w:proofErr w:type="spellStart"/>
      <w:r w:rsidR="000C1740">
        <w:rPr>
          <w:rFonts w:asciiTheme="majorHAnsi" w:hAnsiTheme="majorHAnsi"/>
        </w:rPr>
        <w:t>boolean</w:t>
      </w:r>
      <w:proofErr w:type="spellEnd"/>
      <w:r w:rsidR="000C1740">
        <w:rPr>
          <w:rFonts w:asciiTheme="majorHAnsi" w:hAnsiTheme="majorHAnsi"/>
        </w:rPr>
        <w:t>,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proofErr w:type="gramStart"/>
      <w:r w:rsidR="00C75B7D">
        <w:rPr>
          <w:rFonts w:asciiTheme="majorHAnsi" w:hAnsiTheme="majorHAnsi"/>
        </w:rPr>
        <w:t>an</w:t>
      </w:r>
      <w:proofErr w:type="gramEnd"/>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xml:space="preserve">, the number of unique labels per feature, and the remaining labels that agree with the minimum of 10 samples. (B)  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B837" w14:textId="77777777" w:rsidR="00FB7B8C" w:rsidRDefault="00FB7B8C" w:rsidP="00F61D71">
      <w:pPr>
        <w:spacing w:after="0" w:line="240" w:lineRule="auto"/>
      </w:pPr>
      <w:r>
        <w:separator/>
      </w:r>
    </w:p>
  </w:endnote>
  <w:endnote w:type="continuationSeparator" w:id="0">
    <w:p w14:paraId="1337FDED" w14:textId="77777777" w:rsidR="00FB7B8C" w:rsidRDefault="00FB7B8C"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DA51B" w14:textId="77777777" w:rsidR="00FB7B8C" w:rsidRDefault="00FB7B8C" w:rsidP="00F61D71">
      <w:pPr>
        <w:spacing w:after="0" w:line="240" w:lineRule="auto"/>
      </w:pPr>
      <w:r>
        <w:separator/>
      </w:r>
    </w:p>
  </w:footnote>
  <w:footnote w:type="continuationSeparator" w:id="0">
    <w:p w14:paraId="24C3F58F" w14:textId="77777777" w:rsidR="00FB7B8C" w:rsidRDefault="00FB7B8C"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83C"/>
    <w:rsid w:val="00106AB1"/>
    <w:rsid w:val="00106EC3"/>
    <w:rsid w:val="00112D3E"/>
    <w:rsid w:val="00113F3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7B6F"/>
    <w:rsid w:val="00BC7E7E"/>
    <w:rsid w:val="00BD4544"/>
    <w:rsid w:val="00BD5C8C"/>
    <w:rsid w:val="00BD7739"/>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D71"/>
    <w:rsid w:val="00F63A13"/>
    <w:rsid w:val="00F64AA5"/>
    <w:rsid w:val="00F6543E"/>
    <w:rsid w:val="00F655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XXX" TargetMode="Externa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60E6E-AB41-4C58-97D5-5E3F8A9A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13731</TotalTime>
  <Pages>12</Pages>
  <Words>10143</Words>
  <Characters>57817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467</cp:revision>
  <cp:lastPrinted>2019-12-01T09:41:00Z</cp:lastPrinted>
  <dcterms:created xsi:type="dcterms:W3CDTF">2016-01-27T15:35:00Z</dcterms:created>
  <dcterms:modified xsi:type="dcterms:W3CDTF">2019-12-14T20:57:00Z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