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32545" w14:textId="77777777" w:rsidR="00D16AD0" w:rsidRPr="00380B92" w:rsidRDefault="00D16AD0" w:rsidP="00D16AD0">
      <w:pPr>
        <w:rPr>
          <w:rFonts w:ascii="Times New Roman" w:hAnsi="Times New Roman" w:cs="Times New Roman"/>
          <w:noProof/>
        </w:rPr>
      </w:pPr>
    </w:p>
    <w:p w14:paraId="02C3732A" w14:textId="249A753B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>[1]</w:t>
      </w:r>
      <w:r w:rsidRPr="00380B92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ab/>
        <w:t xml:space="preserve">İ. Yağlıdere, </w:t>
      </w:r>
      <w:r w:rsidR="007615C2" w:rsidRPr="00380B92">
        <w:rPr>
          <w:rFonts w:ascii="Times New Roman" w:hAnsi="Times New Roman" w:cs="Times New Roman"/>
        </w:rPr>
        <w:t>“</w:t>
      </w:r>
      <w:r w:rsidRPr="00380B92">
        <w:rPr>
          <w:rFonts w:ascii="Times New Roman" w:hAnsi="Times New Roman" w:cs="Times New Roman"/>
        </w:rPr>
        <w:t xml:space="preserve">Fluxgate </w:t>
      </w:r>
      <w:r w:rsidRPr="00380B92">
        <w:rPr>
          <w:rFonts w:ascii="Times New Roman" w:hAnsi="Times New Roman" w:cs="Times New Roman"/>
        </w:rPr>
        <w:t>Tipi Hassas Magnetik Sensör Tasarımı</w:t>
      </w:r>
      <w:r w:rsidRPr="00380B92">
        <w:rPr>
          <w:rFonts w:ascii="Times New Roman" w:hAnsi="Times New Roman" w:cs="Times New Roman"/>
        </w:rPr>
        <w:t>,</w:t>
      </w:r>
      <w:r w:rsidR="007615C2" w:rsidRPr="00380B92">
        <w:rPr>
          <w:rFonts w:ascii="Times New Roman" w:hAnsi="Times New Roman" w:cs="Times New Roman"/>
        </w:rPr>
        <w:t>”</w:t>
      </w:r>
      <w:r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 xml:space="preserve">Yüksek </w:t>
      </w:r>
      <w:r w:rsidRPr="00380B92">
        <w:rPr>
          <w:rFonts w:ascii="Times New Roman" w:hAnsi="Times New Roman" w:cs="Times New Roman"/>
        </w:rPr>
        <w:t xml:space="preserve">Lisans Tezi, İstanbul Teknik Üniversitesi Fen Bilimleri Enstitüsü, Haziran </w:t>
      </w:r>
      <w:r w:rsidRPr="00380B92">
        <w:rPr>
          <w:rFonts w:ascii="Times New Roman" w:hAnsi="Times New Roman" w:cs="Times New Roman"/>
        </w:rPr>
        <w:t xml:space="preserve">2010, </w:t>
      </w:r>
      <w:r w:rsidR="007615C2" w:rsidRPr="00380B92">
        <w:rPr>
          <w:rFonts w:ascii="Times New Roman" w:hAnsi="Times New Roman" w:cs="Times New Roman"/>
        </w:rPr>
        <w:t>sf</w:t>
      </w:r>
      <w:r w:rsidRPr="00380B92">
        <w:rPr>
          <w:rFonts w:ascii="Times New Roman" w:hAnsi="Times New Roman" w:cs="Times New Roman"/>
        </w:rPr>
        <w:t>. 1.</w:t>
      </w:r>
    </w:p>
    <w:p w14:paraId="187E21CF" w14:textId="62DBE2AA" w:rsidR="0025645E" w:rsidRPr="00380B92" w:rsidRDefault="0025645E" w:rsidP="0025645E">
      <w:pPr>
        <w:rPr>
          <w:rFonts w:ascii="Times New Roman" w:hAnsi="Times New Roman" w:cs="Times New Roman"/>
          <w:color w:val="FF0000"/>
        </w:rPr>
      </w:pPr>
      <w:r w:rsidRPr="00380B92">
        <w:rPr>
          <w:rFonts w:ascii="Times New Roman" w:hAnsi="Times New Roman" w:cs="Times New Roman"/>
        </w:rPr>
        <w:t xml:space="preserve">[2] </w:t>
      </w:r>
      <w:r w:rsidRPr="00380B92">
        <w:rPr>
          <w:rFonts w:ascii="Times New Roman" w:hAnsi="Times New Roman" w:cs="Times New Roman"/>
        </w:rPr>
        <w:tab/>
      </w:r>
      <w:r w:rsidR="007615C2" w:rsidRPr="00380B92">
        <w:rPr>
          <w:rFonts w:ascii="Times New Roman" w:hAnsi="Times New Roman" w:cs="Times New Roman"/>
          <w:color w:val="FF0000"/>
        </w:rPr>
        <w:t>U</w:t>
      </w:r>
      <w:r w:rsidR="007615C2" w:rsidRPr="00380B92">
        <w:rPr>
          <w:rFonts w:ascii="Times New Roman" w:hAnsi="Times New Roman" w:cs="Times New Roman"/>
          <w:color w:val="FF0000"/>
        </w:rPr>
        <w:t>.</w:t>
      </w:r>
      <w:r w:rsidR="007615C2" w:rsidRPr="00380B92">
        <w:rPr>
          <w:rFonts w:ascii="Times New Roman" w:hAnsi="Times New Roman" w:cs="Times New Roman"/>
          <w:color w:val="FF0000"/>
        </w:rPr>
        <w:t xml:space="preserve"> Topal</w:t>
      </w:r>
      <w:r w:rsidRPr="00380B92">
        <w:rPr>
          <w:rFonts w:ascii="Times New Roman" w:hAnsi="Times New Roman" w:cs="Times New Roman"/>
          <w:color w:val="FF0000"/>
        </w:rPr>
        <w:t xml:space="preserve">, Tubitak Proje Özeti, 2013. </w:t>
      </w:r>
    </w:p>
    <w:p w14:paraId="39E3B2E7" w14:textId="2B6D9C5D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[3] </w:t>
      </w:r>
      <w:r w:rsidRPr="00380B92">
        <w:rPr>
          <w:rFonts w:ascii="Times New Roman" w:hAnsi="Times New Roman" w:cs="Times New Roman"/>
        </w:rPr>
        <w:tab/>
      </w:r>
      <w:r w:rsidR="007615C2" w:rsidRPr="00380B92">
        <w:rPr>
          <w:rFonts w:ascii="Times New Roman" w:hAnsi="Times New Roman" w:cs="Times New Roman"/>
        </w:rPr>
        <w:t>C. Hinnrichs, J. Stahl, Kai Kuchen Brandt ve M. Schilling</w:t>
      </w:r>
      <w:r w:rsidRPr="00380B92">
        <w:rPr>
          <w:rFonts w:ascii="Times New Roman" w:hAnsi="Times New Roman" w:cs="Times New Roman"/>
        </w:rPr>
        <w:t xml:space="preserve">, </w:t>
      </w:r>
      <w:r w:rsidRPr="00380B92">
        <w:rPr>
          <w:rFonts w:ascii="Times New Roman" w:hAnsi="Times New Roman" w:cs="Times New Roman"/>
          <w:i/>
          <w:iCs/>
        </w:rPr>
        <w:t>Dependence of Sensitivity and Noise of Fluxgate Sensors on Race-track Geometry,</w:t>
      </w:r>
      <w:r w:rsidRPr="00380B92">
        <w:rPr>
          <w:rFonts w:ascii="Times New Roman" w:hAnsi="Times New Roman" w:cs="Times New Roman"/>
        </w:rPr>
        <w:t xml:space="preserve"> 2001, pp. 1983-1985.</w:t>
      </w:r>
    </w:p>
    <w:p w14:paraId="6F53244D" w14:textId="66693C69" w:rsidR="0025645E" w:rsidRPr="00380B92" w:rsidRDefault="0025645E" w:rsidP="00651474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[4] </w:t>
      </w:r>
      <w:r w:rsidRPr="00380B92">
        <w:rPr>
          <w:rFonts w:ascii="Times New Roman" w:hAnsi="Times New Roman" w:cs="Times New Roman"/>
        </w:rPr>
        <w:tab/>
      </w:r>
      <w:r w:rsidR="00651474" w:rsidRPr="00380B92">
        <w:rPr>
          <w:rFonts w:ascii="Times New Roman" w:hAnsi="Times New Roman" w:cs="Times New Roman"/>
        </w:rPr>
        <w:t xml:space="preserve">J. </w:t>
      </w:r>
      <w:r w:rsidR="00651474" w:rsidRPr="00380B92">
        <w:rPr>
          <w:rFonts w:ascii="Times New Roman" w:hAnsi="Times New Roman" w:cs="Times New Roman"/>
        </w:rPr>
        <w:t xml:space="preserve">Kubik ve </w:t>
      </w:r>
      <w:r w:rsidR="00651474" w:rsidRPr="00380B92">
        <w:rPr>
          <w:rFonts w:ascii="Times New Roman" w:hAnsi="Times New Roman" w:cs="Times New Roman"/>
        </w:rPr>
        <w:t xml:space="preserve">P. </w:t>
      </w:r>
      <w:r w:rsidR="00651474" w:rsidRPr="00380B92">
        <w:rPr>
          <w:rFonts w:ascii="Times New Roman" w:hAnsi="Times New Roman" w:cs="Times New Roman"/>
        </w:rPr>
        <w:t>Ripka</w:t>
      </w:r>
      <w:r w:rsidR="00651474" w:rsidRPr="00380B92">
        <w:rPr>
          <w:rFonts w:ascii="Times New Roman" w:hAnsi="Times New Roman" w:cs="Times New Roman"/>
        </w:rPr>
        <w:t xml:space="preserve">, </w:t>
      </w:r>
      <w:r w:rsidRPr="00380B92">
        <w:rPr>
          <w:rFonts w:ascii="Times New Roman" w:hAnsi="Times New Roman" w:cs="Times New Roman"/>
        </w:rPr>
        <w:t>"Racetrack fluxgate sensor core demagnetization</w:t>
      </w:r>
      <w:r w:rsidR="00651474" w:rsidRPr="00380B92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>"</w:t>
      </w:r>
      <w:r w:rsidR="00651474" w:rsidRPr="00380B92">
        <w:rPr>
          <w:rFonts w:ascii="Times New Roman" w:hAnsi="Times New Roman" w:cs="Times New Roman"/>
        </w:rPr>
        <w:t xml:space="preserve"> </w:t>
      </w:r>
      <w:r w:rsidR="00651474" w:rsidRPr="00380B92">
        <w:rPr>
          <w:rFonts w:ascii="Times New Roman" w:hAnsi="Times New Roman" w:cs="Times New Roman"/>
          <w:i/>
          <w:iCs/>
        </w:rPr>
        <w:t>Sensors and Actuators A: Physical</w:t>
      </w:r>
      <w:r w:rsidR="00651474" w:rsidRPr="00380B92">
        <w:rPr>
          <w:rFonts w:ascii="Times New Roman" w:hAnsi="Times New Roman" w:cs="Times New Roman"/>
        </w:rPr>
        <w:t xml:space="preserve">, </w:t>
      </w:r>
      <w:r w:rsidR="00651474" w:rsidRPr="00380B92">
        <w:rPr>
          <w:rFonts w:ascii="Times New Roman" w:hAnsi="Times New Roman" w:cs="Times New Roman"/>
        </w:rPr>
        <w:t>Volume 143, Issue 2,</w:t>
      </w:r>
      <w:r w:rsidR="00651474" w:rsidRPr="00380B92">
        <w:rPr>
          <w:rFonts w:ascii="Times New Roman" w:hAnsi="Times New Roman" w:cs="Times New Roman"/>
        </w:rPr>
        <w:t xml:space="preserve"> </w:t>
      </w:r>
      <w:r w:rsidR="00651474" w:rsidRPr="00380B92">
        <w:rPr>
          <w:rFonts w:ascii="Times New Roman" w:hAnsi="Times New Roman" w:cs="Times New Roman"/>
        </w:rPr>
        <w:t>2008,</w:t>
      </w:r>
      <w:r w:rsidR="00651474" w:rsidRPr="00380B92">
        <w:rPr>
          <w:rFonts w:ascii="Times New Roman" w:hAnsi="Times New Roman" w:cs="Times New Roman"/>
        </w:rPr>
        <w:t xml:space="preserve"> </w:t>
      </w:r>
      <w:r w:rsidR="00651474" w:rsidRPr="00380B92">
        <w:rPr>
          <w:rFonts w:ascii="Times New Roman" w:hAnsi="Times New Roman" w:cs="Times New Roman"/>
        </w:rPr>
        <w:t>Pages 237-244,</w:t>
      </w:r>
      <w:r w:rsidR="00651474" w:rsidRPr="00380B92">
        <w:rPr>
          <w:rFonts w:ascii="Times New Roman" w:hAnsi="Times New Roman" w:cs="Times New Roman"/>
        </w:rPr>
        <w:t xml:space="preserve"> </w:t>
      </w:r>
      <w:r w:rsidR="00651474" w:rsidRPr="00380B92">
        <w:rPr>
          <w:rFonts w:ascii="Times New Roman" w:hAnsi="Times New Roman" w:cs="Times New Roman"/>
        </w:rPr>
        <w:t>ISSN 0924-4247,</w:t>
      </w:r>
      <w:r w:rsidR="00651474" w:rsidRPr="00380B92">
        <w:rPr>
          <w:rFonts w:ascii="Times New Roman" w:hAnsi="Times New Roman" w:cs="Times New Roman"/>
        </w:rPr>
        <w:t xml:space="preserve"> (</w:t>
      </w:r>
      <w:r w:rsidR="00651474" w:rsidRPr="00380B92">
        <w:rPr>
          <w:rFonts w:ascii="Times New Roman" w:hAnsi="Times New Roman" w:cs="Times New Roman"/>
        </w:rPr>
        <w:t>https://doi.org/10.1016/j.sna.2007.10.066.</w:t>
      </w:r>
      <w:r w:rsidR="00651474" w:rsidRPr="00380B92">
        <w:rPr>
          <w:rFonts w:ascii="Times New Roman" w:hAnsi="Times New Roman" w:cs="Times New Roman"/>
        </w:rPr>
        <w:t>)</w:t>
      </w:r>
    </w:p>
    <w:p w14:paraId="63A49CC0" w14:textId="02402669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[5] </w:t>
      </w:r>
      <w:r w:rsidRPr="00380B92">
        <w:rPr>
          <w:rFonts w:ascii="Times New Roman" w:hAnsi="Times New Roman" w:cs="Times New Roman"/>
        </w:rPr>
        <w:tab/>
      </w:r>
      <w:r w:rsidR="00651474" w:rsidRPr="00380B92">
        <w:rPr>
          <w:rFonts w:ascii="Times New Roman" w:hAnsi="Times New Roman" w:cs="Times New Roman"/>
        </w:rPr>
        <w:t xml:space="preserve">M. Janosek, M. Butta, M. Dressler, E. Saunderson, D. Novotny </w:t>
      </w:r>
      <w:r w:rsidR="00651474" w:rsidRPr="00380B92">
        <w:rPr>
          <w:rFonts w:ascii="Times New Roman" w:hAnsi="Times New Roman" w:cs="Times New Roman"/>
        </w:rPr>
        <w:t>ve</w:t>
      </w:r>
      <w:r w:rsidR="00651474" w:rsidRPr="00380B92">
        <w:rPr>
          <w:rFonts w:ascii="Times New Roman" w:hAnsi="Times New Roman" w:cs="Times New Roman"/>
        </w:rPr>
        <w:t xml:space="preserve"> C. Fourie, "1-pT Noise Fluxgate Magnetometer for Geomagnetic Measurements and Unshielded Magnetocardiography,"</w:t>
      </w:r>
      <w:r w:rsidR="00651474" w:rsidRPr="00380B92">
        <w:rPr>
          <w:rFonts w:ascii="Times New Roman" w:hAnsi="Times New Roman" w:cs="Times New Roman"/>
        </w:rPr>
        <w:t xml:space="preserve"> </w:t>
      </w:r>
      <w:r w:rsidR="00651474" w:rsidRPr="00380B92">
        <w:rPr>
          <w:rStyle w:val="Vurgu"/>
          <w:rFonts w:ascii="Times New Roman" w:hAnsi="Times New Roman" w:cs="Times New Roman"/>
        </w:rPr>
        <w:t>IEEE Transactions on Instrumentation and Measurement</w:t>
      </w:r>
      <w:r w:rsidR="00651474" w:rsidRPr="00380B92">
        <w:rPr>
          <w:rFonts w:ascii="Times New Roman" w:hAnsi="Times New Roman" w:cs="Times New Roman"/>
        </w:rPr>
        <w:t>, vol. 69, no. 5, pp. 2552-2560, May 2020, doi: 10.1109/TIM.2019.2949205.</w:t>
      </w:r>
      <w:r w:rsidRPr="00380B92">
        <w:rPr>
          <w:rFonts w:ascii="Times New Roman" w:hAnsi="Times New Roman" w:cs="Times New Roman"/>
        </w:rPr>
        <w:t xml:space="preserve"> </w:t>
      </w:r>
    </w:p>
    <w:p w14:paraId="3D1E587A" w14:textId="6F727409" w:rsidR="0025645E" w:rsidRPr="00380B92" w:rsidRDefault="0025645E" w:rsidP="00651474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[6] </w:t>
      </w:r>
      <w:r w:rsidRPr="00380B92">
        <w:rPr>
          <w:rFonts w:ascii="Times New Roman" w:hAnsi="Times New Roman" w:cs="Times New Roman"/>
        </w:rPr>
        <w:tab/>
        <w:t xml:space="preserve">E. Özkök, "Düşük manyetik alan algılama için fluxgate sensör geliştirme ve optimizasyonu," </w:t>
      </w:r>
      <w:r w:rsidR="00651474" w:rsidRPr="00380B92">
        <w:rPr>
          <w:rFonts w:ascii="Times New Roman" w:hAnsi="Times New Roman" w:cs="Times New Roman"/>
        </w:rPr>
        <w:t xml:space="preserve">Yüksek Lisans Tezi, Yildiz Teknik Üniversitesi Fen Bilimleri Enstitüsü, </w:t>
      </w:r>
      <w:r w:rsidRPr="00380B92">
        <w:rPr>
          <w:rFonts w:ascii="Times New Roman" w:hAnsi="Times New Roman" w:cs="Times New Roman"/>
        </w:rPr>
        <w:t xml:space="preserve">İstanbul, 2017, </w:t>
      </w:r>
      <w:r w:rsidR="00651474" w:rsidRPr="00380B92">
        <w:rPr>
          <w:rFonts w:ascii="Times New Roman" w:hAnsi="Times New Roman" w:cs="Times New Roman"/>
        </w:rPr>
        <w:t>sf</w:t>
      </w:r>
      <w:r w:rsidRPr="00380B92">
        <w:rPr>
          <w:rFonts w:ascii="Times New Roman" w:hAnsi="Times New Roman" w:cs="Times New Roman"/>
        </w:rPr>
        <w:t>. 17-18.</w:t>
      </w:r>
    </w:p>
    <w:p w14:paraId="56343DA6" w14:textId="7B4F9234" w:rsidR="00E43102" w:rsidRPr="00380B92" w:rsidRDefault="0025645E" w:rsidP="00E43102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[7] </w:t>
      </w:r>
      <w:r w:rsidRPr="00380B92">
        <w:rPr>
          <w:rFonts w:ascii="Times New Roman" w:hAnsi="Times New Roman" w:cs="Times New Roman"/>
        </w:rPr>
        <w:tab/>
        <w:t xml:space="preserve">E. Özergin, </w:t>
      </w:r>
      <w:r w:rsidR="00E43102" w:rsidRPr="00380B92">
        <w:rPr>
          <w:rFonts w:ascii="Times New Roman" w:hAnsi="Times New Roman" w:cs="Times New Roman"/>
        </w:rPr>
        <w:t>“</w:t>
      </w:r>
      <w:r w:rsidRPr="00380B92">
        <w:rPr>
          <w:rFonts w:ascii="Times New Roman" w:hAnsi="Times New Roman" w:cs="Times New Roman"/>
        </w:rPr>
        <w:t>Elektrodepozisyon Tekniği ile Büyütülen CoFeCu Filmlerin Yapısal,</w:t>
      </w:r>
      <w:r w:rsidR="00E43102"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>Manyetik ve Manyetodirenç Özelliklerinin incelenmesi</w:t>
      </w:r>
      <w:r w:rsidR="00E43102" w:rsidRPr="00380B92">
        <w:rPr>
          <w:rFonts w:ascii="Times New Roman" w:hAnsi="Times New Roman" w:cs="Times New Roman"/>
        </w:rPr>
        <w:t>,” Yüksek Lisans Tezi, Balikesir Üniversitesi</w:t>
      </w:r>
    </w:p>
    <w:p w14:paraId="50351B48" w14:textId="2709A575" w:rsidR="0025645E" w:rsidRPr="00380B92" w:rsidRDefault="00E43102" w:rsidP="00E43102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Fen Bilimleri Enstitüsü, 2008. </w:t>
      </w:r>
    </w:p>
    <w:p w14:paraId="206486A1" w14:textId="6D66C0C2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[8] </w:t>
      </w:r>
      <w:r w:rsidRPr="00380B92">
        <w:rPr>
          <w:rFonts w:ascii="Times New Roman" w:hAnsi="Times New Roman" w:cs="Times New Roman"/>
        </w:rPr>
        <w:tab/>
      </w:r>
      <w:r w:rsidR="00E43102" w:rsidRPr="00380B92">
        <w:rPr>
          <w:rFonts w:ascii="Times New Roman" w:hAnsi="Times New Roman" w:cs="Times New Roman"/>
        </w:rPr>
        <w:t xml:space="preserve">E. Özkök, "Düşük manyetik alan algılama için fluxgate sensör geliştirme ve optimizasyonu," Yüksek Lisans Tezi, Yildiz Teknik Üniversitesi Fen Bilimleri Enstitüsü, İstanbul, 2017, sf. </w:t>
      </w:r>
      <w:r w:rsidRPr="00380B92">
        <w:rPr>
          <w:rFonts w:ascii="Times New Roman" w:hAnsi="Times New Roman" w:cs="Times New Roman"/>
        </w:rPr>
        <w:t xml:space="preserve"> 12-17.</w:t>
      </w:r>
    </w:p>
    <w:p w14:paraId="4B8D906D" w14:textId="2A747F28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[9] </w:t>
      </w:r>
      <w:r w:rsidRPr="00380B92">
        <w:rPr>
          <w:rFonts w:ascii="Times New Roman" w:hAnsi="Times New Roman" w:cs="Times New Roman"/>
        </w:rPr>
        <w:tab/>
        <w:t>H. Can, "Farklı uygulama alanlaı için fluxgate sensör tasarımı ve opimizasyonu,"</w:t>
      </w:r>
      <w:r w:rsidR="00E43102" w:rsidRPr="00380B92">
        <w:rPr>
          <w:rFonts w:ascii="Times New Roman" w:hAnsi="Times New Roman" w:cs="Times New Roman"/>
        </w:rPr>
        <w:t xml:space="preserve"> Doktora Tezi,</w:t>
      </w:r>
      <w:r w:rsidRPr="00380B92">
        <w:rPr>
          <w:rFonts w:ascii="Times New Roman" w:hAnsi="Times New Roman" w:cs="Times New Roman"/>
        </w:rPr>
        <w:t xml:space="preserve"> </w:t>
      </w:r>
      <w:r w:rsidR="00E43102" w:rsidRPr="00380B92">
        <w:rPr>
          <w:rFonts w:ascii="Times New Roman" w:hAnsi="Times New Roman" w:cs="Times New Roman"/>
        </w:rPr>
        <w:t>Gebze Teknik Üniversitesi Fen Bilimleri Enstitüsü</w:t>
      </w:r>
      <w:r w:rsidR="00E43102" w:rsidRPr="00380B92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2018, </w:t>
      </w:r>
      <w:r w:rsidR="00E43102" w:rsidRPr="00380B92">
        <w:rPr>
          <w:rFonts w:ascii="Times New Roman" w:hAnsi="Times New Roman" w:cs="Times New Roman"/>
        </w:rPr>
        <w:t>sf</w:t>
      </w:r>
      <w:r w:rsidRPr="00380B92">
        <w:rPr>
          <w:rFonts w:ascii="Times New Roman" w:hAnsi="Times New Roman" w:cs="Times New Roman"/>
        </w:rPr>
        <w:t>. 6.</w:t>
      </w:r>
    </w:p>
    <w:p w14:paraId="10EA7972" w14:textId="4BE712CA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[10] </w:t>
      </w:r>
      <w:r w:rsidRPr="00380B92">
        <w:rPr>
          <w:rFonts w:ascii="Times New Roman" w:hAnsi="Times New Roman" w:cs="Times New Roman"/>
        </w:rPr>
        <w:tab/>
      </w:r>
      <w:r w:rsidR="00E43102" w:rsidRPr="00380B92">
        <w:rPr>
          <w:rFonts w:ascii="Times New Roman" w:hAnsi="Times New Roman" w:cs="Times New Roman"/>
        </w:rPr>
        <w:t>Imperial College London</w:t>
      </w:r>
      <w:r w:rsidR="00E43102" w:rsidRPr="00380B92">
        <w:rPr>
          <w:rFonts w:ascii="Times New Roman" w:hAnsi="Times New Roman" w:cs="Times New Roman"/>
        </w:rPr>
        <w:t>, “</w:t>
      </w:r>
      <w:r w:rsidR="00E43102" w:rsidRPr="00380B92">
        <w:rPr>
          <w:rFonts w:ascii="Times New Roman" w:hAnsi="Times New Roman" w:cs="Times New Roman"/>
        </w:rPr>
        <w:t>Fluxgate Magnetometers</w:t>
      </w:r>
      <w:r w:rsidR="0004738D" w:rsidRPr="00380B92">
        <w:rPr>
          <w:rFonts w:ascii="Times New Roman" w:hAnsi="Times New Roman" w:cs="Times New Roman"/>
        </w:rPr>
        <w:t>,</w:t>
      </w:r>
      <w:r w:rsidR="00E43102" w:rsidRPr="00380B92">
        <w:rPr>
          <w:rFonts w:ascii="Times New Roman" w:hAnsi="Times New Roman" w:cs="Times New Roman"/>
        </w:rPr>
        <w:t xml:space="preserve">” </w:t>
      </w:r>
      <w:r w:rsidR="00E43102" w:rsidRPr="00380B92">
        <w:rPr>
          <w:rFonts w:ascii="Times New Roman" w:hAnsi="Times New Roman" w:cs="Times New Roman"/>
        </w:rPr>
        <w:t>Web [Online].</w:t>
      </w:r>
      <w:r w:rsidR="00E43102" w:rsidRPr="00380B92">
        <w:rPr>
          <w:rFonts w:ascii="Times New Roman" w:hAnsi="Times New Roman" w:cs="Times New Roman"/>
        </w:rPr>
        <w:t xml:space="preserve"> (</w:t>
      </w:r>
      <w:r w:rsidR="00E43102" w:rsidRPr="00380B92">
        <w:rPr>
          <w:rFonts w:ascii="Times New Roman" w:hAnsi="Times New Roman" w:cs="Times New Roman"/>
        </w:rPr>
        <w:t>https://www.imperial.ac.uk/space-and-atmospheric-physics/research/areas/space-magnetometer-laboratory/space-instrumentation-research/magnetometers/fluxgate-magnetometers/</w:t>
      </w:r>
      <w:r w:rsidR="00E43102" w:rsidRPr="00380B92">
        <w:rPr>
          <w:rFonts w:ascii="Times New Roman" w:hAnsi="Times New Roman" w:cs="Times New Roman"/>
        </w:rPr>
        <w:t>),</w:t>
      </w:r>
      <w:r w:rsidRPr="00380B92">
        <w:rPr>
          <w:rFonts w:ascii="Times New Roman" w:hAnsi="Times New Roman" w:cs="Times New Roman"/>
        </w:rPr>
        <w:t xml:space="preserve"> </w:t>
      </w:r>
      <w:r w:rsidR="00E43102" w:rsidRPr="00380B92">
        <w:rPr>
          <w:rFonts w:ascii="Times New Roman" w:hAnsi="Times New Roman" w:cs="Times New Roman"/>
        </w:rPr>
        <w:t xml:space="preserve">Erişim tarihi: 22 </w:t>
      </w:r>
      <w:r w:rsidR="00E43102" w:rsidRPr="00380B92">
        <w:rPr>
          <w:rFonts w:ascii="Times New Roman" w:hAnsi="Times New Roman" w:cs="Times New Roman"/>
        </w:rPr>
        <w:t xml:space="preserve">Nisan </w:t>
      </w:r>
      <w:r w:rsidR="00E43102" w:rsidRPr="00380B92">
        <w:rPr>
          <w:rFonts w:ascii="Times New Roman" w:hAnsi="Times New Roman" w:cs="Times New Roman"/>
        </w:rPr>
        <w:t>20</w:t>
      </w:r>
      <w:r w:rsidR="00E43102" w:rsidRPr="00380B92">
        <w:rPr>
          <w:rFonts w:ascii="Times New Roman" w:hAnsi="Times New Roman" w:cs="Times New Roman"/>
        </w:rPr>
        <w:t>23</w:t>
      </w:r>
      <w:r w:rsidR="00E43102" w:rsidRPr="00380B92">
        <w:rPr>
          <w:rFonts w:ascii="Times New Roman" w:hAnsi="Times New Roman" w:cs="Times New Roman"/>
        </w:rPr>
        <w:t>.</w:t>
      </w:r>
    </w:p>
    <w:p w14:paraId="0E41C7B5" w14:textId="33B6E2A8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[11] </w:t>
      </w:r>
      <w:r w:rsidRPr="00380B92">
        <w:rPr>
          <w:rFonts w:ascii="Times New Roman" w:hAnsi="Times New Roman" w:cs="Times New Roman"/>
        </w:rPr>
        <w:tab/>
      </w:r>
      <w:r w:rsidR="00E43102" w:rsidRPr="00380B92">
        <w:rPr>
          <w:rFonts w:ascii="Times New Roman" w:hAnsi="Times New Roman" w:cs="Times New Roman"/>
        </w:rPr>
        <w:t>X. Shen, Y. Teng, and X. Hu, “Design of a Low-Cost Small-Size Fluxgate Sensor,” Sensors, vol. 21, no. 19, p. 6598, Oct. 2021, doi: 10.3390/s21196598.</w:t>
      </w:r>
      <w:r w:rsidRPr="00380B92">
        <w:rPr>
          <w:rFonts w:ascii="Times New Roman" w:hAnsi="Times New Roman" w:cs="Times New Roman"/>
        </w:rPr>
        <w:t xml:space="preserve"> </w:t>
      </w:r>
    </w:p>
    <w:p w14:paraId="0C973490" w14:textId="3ABF5650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[12] </w:t>
      </w:r>
      <w:r w:rsidRPr="00380B92">
        <w:rPr>
          <w:rFonts w:ascii="Times New Roman" w:hAnsi="Times New Roman" w:cs="Times New Roman"/>
        </w:rPr>
        <w:tab/>
        <w:t>R. Noble, "Fluxgate Magnetometry,"</w:t>
      </w:r>
      <w:r w:rsidR="00E43102" w:rsidRPr="00380B92">
        <w:rPr>
          <w:rFonts w:ascii="Times New Roman" w:hAnsi="Times New Roman" w:cs="Times New Roman"/>
        </w:rPr>
        <w:t xml:space="preserve"> </w:t>
      </w:r>
      <w:r w:rsidR="00E43102" w:rsidRPr="00380B92">
        <w:rPr>
          <w:rFonts w:ascii="Times New Roman" w:hAnsi="Times New Roman" w:cs="Times New Roman"/>
          <w:i/>
          <w:iCs/>
        </w:rPr>
        <w:t>Electronics World</w:t>
      </w:r>
      <w:r w:rsidRPr="00380B92">
        <w:rPr>
          <w:rFonts w:ascii="Times New Roman" w:hAnsi="Times New Roman" w:cs="Times New Roman"/>
          <w:i/>
          <w:iCs/>
        </w:rPr>
        <w:t xml:space="preserve"> </w:t>
      </w:r>
      <w:r w:rsidR="00E43102" w:rsidRPr="00380B92">
        <w:rPr>
          <w:rFonts w:ascii="Times New Roman" w:hAnsi="Times New Roman" w:cs="Times New Roman"/>
          <w:i/>
          <w:iCs/>
        </w:rPr>
        <w:t>+ Wireless World</w:t>
      </w:r>
      <w:r w:rsidR="00E43102" w:rsidRPr="00380B92">
        <w:rPr>
          <w:rFonts w:ascii="Times New Roman" w:hAnsi="Times New Roman" w:cs="Times New Roman"/>
        </w:rPr>
        <w:t xml:space="preserve">, </w:t>
      </w:r>
      <w:r w:rsidRPr="00380B92">
        <w:rPr>
          <w:rFonts w:ascii="Times New Roman" w:hAnsi="Times New Roman" w:cs="Times New Roman"/>
        </w:rPr>
        <w:t xml:space="preserve">Eylül </w:t>
      </w:r>
      <w:r w:rsidR="00E43102" w:rsidRPr="00380B92">
        <w:rPr>
          <w:rFonts w:ascii="Times New Roman" w:hAnsi="Times New Roman" w:cs="Times New Roman"/>
        </w:rPr>
        <w:t>1991</w:t>
      </w:r>
      <w:r w:rsidR="0004738D" w:rsidRPr="00380B92">
        <w:rPr>
          <w:rFonts w:ascii="Times New Roman" w:hAnsi="Times New Roman" w:cs="Times New Roman"/>
        </w:rPr>
        <w:t xml:space="preserve">, </w:t>
      </w:r>
      <w:r w:rsidR="0004738D" w:rsidRPr="00380B92">
        <w:rPr>
          <w:rFonts w:ascii="Times New Roman" w:hAnsi="Times New Roman" w:cs="Times New Roman"/>
        </w:rPr>
        <w:t>sf. 726</w:t>
      </w:r>
      <w:r w:rsidR="00E43102" w:rsidRPr="00380B92">
        <w:rPr>
          <w:rFonts w:ascii="Times New Roman" w:hAnsi="Times New Roman" w:cs="Times New Roman"/>
        </w:rPr>
        <w:t xml:space="preserve">. </w:t>
      </w:r>
    </w:p>
    <w:p w14:paraId="75DFA789" w14:textId="15373964" w:rsidR="0004738D" w:rsidRPr="00380B92" w:rsidRDefault="0025645E" w:rsidP="0004738D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[13] </w:t>
      </w:r>
      <w:r w:rsidRPr="00380B92">
        <w:rPr>
          <w:rFonts w:ascii="Times New Roman" w:hAnsi="Times New Roman" w:cs="Times New Roman"/>
        </w:rPr>
        <w:tab/>
      </w:r>
      <w:r w:rsidR="0004738D" w:rsidRPr="00380B92">
        <w:rPr>
          <w:rFonts w:ascii="Times New Roman" w:hAnsi="Times New Roman" w:cs="Times New Roman"/>
        </w:rPr>
        <w:t>R. Clarke, “</w:t>
      </w:r>
      <w:r w:rsidRPr="00380B92">
        <w:rPr>
          <w:rFonts w:ascii="Times New Roman" w:hAnsi="Times New Roman" w:cs="Times New Roman"/>
        </w:rPr>
        <w:t>Fluxgate Magnetometer</w:t>
      </w:r>
      <w:r w:rsidR="0004738D" w:rsidRPr="00380B92">
        <w:rPr>
          <w:rFonts w:ascii="Times New Roman" w:hAnsi="Times New Roman" w:cs="Times New Roman"/>
        </w:rPr>
        <w:t>,”</w:t>
      </w:r>
      <w:r w:rsidRPr="00380B92">
        <w:rPr>
          <w:rFonts w:ascii="Times New Roman" w:hAnsi="Times New Roman" w:cs="Times New Roman"/>
        </w:rPr>
        <w:t xml:space="preserve"> </w:t>
      </w:r>
      <w:r w:rsidR="0004738D" w:rsidRPr="00380B92">
        <w:rPr>
          <w:rFonts w:ascii="Times New Roman" w:hAnsi="Times New Roman" w:cs="Times New Roman"/>
        </w:rPr>
        <w:t>Web [Online]</w:t>
      </w:r>
      <w:r w:rsidR="0004738D" w:rsidRPr="00380B92">
        <w:rPr>
          <w:rFonts w:ascii="Times New Roman" w:hAnsi="Times New Roman" w:cs="Times New Roman"/>
        </w:rPr>
        <w:t xml:space="preserve">, </w:t>
      </w:r>
      <w:r w:rsidR="0004738D" w:rsidRPr="00380B92">
        <w:rPr>
          <w:rFonts w:ascii="Times New Roman" w:hAnsi="Times New Roman" w:cs="Times New Roman"/>
        </w:rPr>
        <w:t>2007,</w:t>
      </w:r>
      <w:r w:rsidRPr="00380B92">
        <w:rPr>
          <w:rFonts w:ascii="Times New Roman" w:hAnsi="Times New Roman" w:cs="Times New Roman"/>
        </w:rPr>
        <w:t xml:space="preserve"> </w:t>
      </w:r>
      <w:r w:rsidR="0004738D" w:rsidRPr="00380B92">
        <w:rPr>
          <w:rFonts w:ascii="Times New Roman" w:hAnsi="Times New Roman" w:cs="Times New Roman"/>
        </w:rPr>
        <w:t>(</w:t>
      </w:r>
      <w:r w:rsidR="0004738D" w:rsidRPr="00380B92">
        <w:rPr>
          <w:rFonts w:ascii="Times New Roman" w:hAnsi="Times New Roman" w:cs="Times New Roman"/>
        </w:rPr>
        <w:t>https://www.clarcana.info/proj/magnetometer/index.html</w:t>
      </w:r>
      <w:r w:rsidR="0004738D" w:rsidRPr="00380B92">
        <w:rPr>
          <w:rFonts w:ascii="Times New Roman" w:hAnsi="Times New Roman" w:cs="Times New Roman"/>
        </w:rPr>
        <w:t xml:space="preserve">), </w:t>
      </w:r>
      <w:r w:rsidR="0004738D" w:rsidRPr="00380B92">
        <w:rPr>
          <w:rFonts w:ascii="Times New Roman" w:hAnsi="Times New Roman" w:cs="Times New Roman"/>
        </w:rPr>
        <w:t xml:space="preserve">Erişim tarihi: </w:t>
      </w:r>
      <w:r w:rsidR="0004738D" w:rsidRPr="00380B92">
        <w:rPr>
          <w:rFonts w:ascii="Times New Roman" w:hAnsi="Times New Roman" w:cs="Times New Roman"/>
        </w:rPr>
        <w:t>18 Ağustos</w:t>
      </w:r>
      <w:r w:rsidR="0004738D" w:rsidRPr="00380B92">
        <w:rPr>
          <w:rFonts w:ascii="Times New Roman" w:hAnsi="Times New Roman" w:cs="Times New Roman"/>
        </w:rPr>
        <w:t xml:space="preserve"> 2023.</w:t>
      </w:r>
    </w:p>
    <w:p w14:paraId="3C7D3F1C" w14:textId="202B330D" w:rsidR="0004738D" w:rsidRPr="00380B92" w:rsidRDefault="0004738D" w:rsidP="0025645E">
      <w:pPr>
        <w:rPr>
          <w:rFonts w:ascii="Times New Roman" w:hAnsi="Times New Roman" w:cs="Times New Roman"/>
        </w:rPr>
      </w:pPr>
    </w:p>
    <w:p w14:paraId="5CC91B9D" w14:textId="6888DFBC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lastRenderedPageBreak/>
        <w:t xml:space="preserve">[14] </w:t>
      </w:r>
      <w:r w:rsidRPr="00380B92">
        <w:rPr>
          <w:rFonts w:ascii="Times New Roman" w:hAnsi="Times New Roman" w:cs="Times New Roman"/>
        </w:rPr>
        <w:tab/>
        <w:t>W. Y. Du,</w:t>
      </w:r>
      <w:r w:rsidRPr="00380B92">
        <w:rPr>
          <w:rFonts w:ascii="Times New Roman" w:hAnsi="Times New Roman" w:cs="Times New Roman"/>
          <w:i/>
          <w:iCs/>
        </w:rPr>
        <w:t xml:space="preserve"> Resistive, Capacitive, Inductive, and Magnetic Sensor Technologies,</w:t>
      </w:r>
      <w:r w:rsidR="0004738D"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 xml:space="preserve">CRC Press, 2014, </w:t>
      </w:r>
      <w:r w:rsidR="0004738D" w:rsidRPr="00380B92">
        <w:rPr>
          <w:rFonts w:ascii="Times New Roman" w:hAnsi="Times New Roman" w:cs="Times New Roman"/>
        </w:rPr>
        <w:t>sf</w:t>
      </w:r>
      <w:r w:rsidRPr="00380B92">
        <w:rPr>
          <w:rFonts w:ascii="Times New Roman" w:hAnsi="Times New Roman" w:cs="Times New Roman"/>
        </w:rPr>
        <w:t>. 209.</w:t>
      </w:r>
    </w:p>
    <w:p w14:paraId="2A35472E" w14:textId="04D7CA77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[15] </w:t>
      </w:r>
      <w:r w:rsidRPr="00380B92">
        <w:rPr>
          <w:rFonts w:ascii="Times New Roman" w:hAnsi="Times New Roman" w:cs="Times New Roman"/>
        </w:rPr>
        <w:tab/>
      </w:r>
      <w:r w:rsidR="0004738D" w:rsidRPr="00380B92">
        <w:rPr>
          <w:rFonts w:ascii="Times New Roman" w:hAnsi="Times New Roman" w:cs="Times New Roman"/>
        </w:rPr>
        <w:t>W. Y. Du,</w:t>
      </w:r>
      <w:r w:rsidR="0004738D" w:rsidRPr="00380B92">
        <w:rPr>
          <w:rFonts w:ascii="Times New Roman" w:hAnsi="Times New Roman" w:cs="Times New Roman"/>
          <w:i/>
          <w:iCs/>
        </w:rPr>
        <w:t xml:space="preserve"> Resistive, Capacitive, Inductive, and Magnetic Sensor Technologies,</w:t>
      </w:r>
      <w:r w:rsidR="0004738D" w:rsidRPr="00380B92">
        <w:rPr>
          <w:rFonts w:ascii="Times New Roman" w:hAnsi="Times New Roman" w:cs="Times New Roman"/>
        </w:rPr>
        <w:t xml:space="preserve"> CRC Press, 2014,</w:t>
      </w:r>
      <w:r w:rsidRPr="00380B92">
        <w:rPr>
          <w:rFonts w:ascii="Times New Roman" w:hAnsi="Times New Roman" w:cs="Times New Roman"/>
        </w:rPr>
        <w:t xml:space="preserve"> </w:t>
      </w:r>
      <w:r w:rsidR="0004738D" w:rsidRPr="00380B92">
        <w:rPr>
          <w:rFonts w:ascii="Times New Roman" w:hAnsi="Times New Roman" w:cs="Times New Roman"/>
        </w:rPr>
        <w:t>sf</w:t>
      </w:r>
      <w:r w:rsidRPr="00380B92">
        <w:rPr>
          <w:rFonts w:ascii="Times New Roman" w:hAnsi="Times New Roman" w:cs="Times New Roman"/>
        </w:rPr>
        <w:t>. 206.</w:t>
      </w:r>
    </w:p>
    <w:p w14:paraId="58F86DD3" w14:textId="5721D9FA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[16] </w:t>
      </w:r>
      <w:r w:rsidRPr="00380B92">
        <w:rPr>
          <w:rFonts w:ascii="Times New Roman" w:hAnsi="Times New Roman" w:cs="Times New Roman"/>
        </w:rPr>
        <w:tab/>
        <w:t xml:space="preserve">K. Evans, "Fluxgate Magnetometer Explained," 23 Ekim 2006. </w:t>
      </w:r>
      <w:r w:rsidR="0004738D" w:rsidRPr="00380B92">
        <w:rPr>
          <w:rFonts w:ascii="Times New Roman" w:hAnsi="Times New Roman" w:cs="Times New Roman"/>
        </w:rPr>
        <w:t xml:space="preserve">Web </w:t>
      </w:r>
      <w:r w:rsidRPr="00380B92">
        <w:rPr>
          <w:rFonts w:ascii="Times New Roman" w:hAnsi="Times New Roman" w:cs="Times New Roman"/>
        </w:rPr>
        <w:t>[Online]</w:t>
      </w:r>
      <w:r w:rsidR="0004738D" w:rsidRPr="00380B92">
        <w:rPr>
          <w:rFonts w:ascii="Times New Roman" w:hAnsi="Times New Roman" w:cs="Times New Roman"/>
        </w:rPr>
        <w:t xml:space="preserve"> (</w:t>
      </w:r>
      <w:r w:rsidRPr="00380B92">
        <w:rPr>
          <w:rFonts w:ascii="Times New Roman" w:hAnsi="Times New Roman" w:cs="Times New Roman"/>
        </w:rPr>
        <w:t>http://www.invasens.co.uk/FluxgateExplained.PDF</w:t>
      </w:r>
      <w:r w:rsidR="0004738D" w:rsidRPr="00380B92">
        <w:rPr>
          <w:rFonts w:ascii="Times New Roman" w:hAnsi="Times New Roman" w:cs="Times New Roman"/>
        </w:rPr>
        <w:t>),</w:t>
      </w:r>
      <w:r w:rsidRPr="00380B92">
        <w:rPr>
          <w:rFonts w:ascii="Times New Roman" w:hAnsi="Times New Roman" w:cs="Times New Roman"/>
        </w:rPr>
        <w:t xml:space="preserve"> </w:t>
      </w:r>
      <w:r w:rsidR="0004738D" w:rsidRPr="00380B92">
        <w:rPr>
          <w:rFonts w:ascii="Times New Roman" w:hAnsi="Times New Roman" w:cs="Times New Roman"/>
        </w:rPr>
        <w:t>Erişim tarihi:</w:t>
      </w:r>
      <w:r w:rsidR="00380B92"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>11</w:t>
      </w:r>
      <w:r w:rsidR="0004738D" w:rsidRPr="00380B92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>06</w:t>
      </w:r>
      <w:r w:rsidR="0004738D" w:rsidRPr="00380B92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>2023.</w:t>
      </w:r>
    </w:p>
    <w:p w14:paraId="4D9A27BF" w14:textId="5695B5A1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[17] </w:t>
      </w:r>
      <w:r w:rsidRPr="00380B92">
        <w:rPr>
          <w:rFonts w:ascii="Times New Roman" w:hAnsi="Times New Roman" w:cs="Times New Roman"/>
        </w:rPr>
        <w:tab/>
      </w:r>
      <w:r w:rsidR="0004738D" w:rsidRPr="00380B92">
        <w:rPr>
          <w:rFonts w:ascii="Times New Roman" w:hAnsi="Times New Roman" w:cs="Times New Roman"/>
        </w:rPr>
        <w:t>H. Can, "Farklı uygulama alanlaı için fluxgate sensör tasarımı ve opimizasyonu," Doktora Tezi, Gebze Teknik Üniversitesi Fen Bilimleri Enstitüsü, 201</w:t>
      </w:r>
      <w:r w:rsidR="0004738D" w:rsidRPr="00380B92">
        <w:rPr>
          <w:rFonts w:ascii="Times New Roman" w:hAnsi="Times New Roman" w:cs="Times New Roman"/>
        </w:rPr>
        <w:t>8, sf.</w:t>
      </w:r>
      <w:r w:rsidRPr="00380B92">
        <w:rPr>
          <w:rFonts w:ascii="Times New Roman" w:hAnsi="Times New Roman" w:cs="Times New Roman"/>
        </w:rPr>
        <w:t xml:space="preserve"> 9.</w:t>
      </w:r>
    </w:p>
    <w:p w14:paraId="2DF39A09" w14:textId="49781778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[18] </w:t>
      </w:r>
      <w:r w:rsidRPr="00380B92">
        <w:rPr>
          <w:rFonts w:ascii="Times New Roman" w:hAnsi="Times New Roman" w:cs="Times New Roman"/>
        </w:rPr>
        <w:tab/>
        <w:t>"‘Supermallo</w:t>
      </w:r>
      <w:r w:rsidR="00380B92" w:rsidRPr="00380B92">
        <w:rPr>
          <w:rFonts w:ascii="Times New Roman" w:hAnsi="Times New Roman" w:cs="Times New Roman"/>
        </w:rPr>
        <w:t>y</w:t>
      </w:r>
      <w:r w:rsidRPr="00380B92">
        <w:rPr>
          <w:rFonts w:ascii="Times New Roman" w:hAnsi="Times New Roman" w:cs="Times New Roman"/>
        </w:rPr>
        <w:t xml:space="preserve">: </w:t>
      </w:r>
      <w:proofErr w:type="gramStart"/>
      <w:r w:rsidRPr="00380B92">
        <w:rPr>
          <w:rFonts w:ascii="Times New Roman" w:hAnsi="Times New Roman" w:cs="Times New Roman"/>
        </w:rPr>
        <w:t>a</w:t>
      </w:r>
      <w:proofErr w:type="gramEnd"/>
      <w:r w:rsidRPr="00380B92">
        <w:rPr>
          <w:rFonts w:ascii="Times New Roman" w:hAnsi="Times New Roman" w:cs="Times New Roman"/>
        </w:rPr>
        <w:t xml:space="preserve"> New Magnetic Alloy," </w:t>
      </w:r>
      <w:r w:rsidRPr="00380B92">
        <w:rPr>
          <w:rFonts w:ascii="Times New Roman" w:hAnsi="Times New Roman" w:cs="Times New Roman"/>
          <w:i/>
          <w:iCs/>
        </w:rPr>
        <w:t>Nature 161</w:t>
      </w:r>
      <w:r w:rsidRPr="00380B92">
        <w:rPr>
          <w:rFonts w:ascii="Times New Roman" w:hAnsi="Times New Roman" w:cs="Times New Roman"/>
        </w:rPr>
        <w:t>, p. 554, 1948</w:t>
      </w:r>
      <w:r w:rsidR="00380B92" w:rsidRPr="00380B92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</w:t>
      </w:r>
      <w:r w:rsidR="00380B92" w:rsidRPr="00380B92">
        <w:rPr>
          <w:rFonts w:ascii="Times New Roman" w:hAnsi="Times New Roman" w:cs="Times New Roman"/>
        </w:rPr>
        <w:t>(</w:t>
      </w:r>
      <w:r w:rsidR="00380B92" w:rsidRPr="00380B92">
        <w:rPr>
          <w:rFonts w:ascii="Times New Roman" w:hAnsi="Times New Roman" w:cs="Times New Roman"/>
        </w:rPr>
        <w:t>https://doi.org/10.1038/161554a0</w:t>
      </w:r>
      <w:r w:rsidR="00380B92" w:rsidRPr="00380B92">
        <w:rPr>
          <w:rFonts w:ascii="Times New Roman" w:hAnsi="Times New Roman" w:cs="Times New Roman"/>
        </w:rPr>
        <w:t>).</w:t>
      </w:r>
    </w:p>
    <w:p w14:paraId="75692854" w14:textId="79B99E67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[19] </w:t>
      </w:r>
      <w:r w:rsidRPr="00380B92">
        <w:rPr>
          <w:rFonts w:ascii="Times New Roman" w:hAnsi="Times New Roman" w:cs="Times New Roman"/>
        </w:rPr>
        <w:tab/>
        <w:t xml:space="preserve">"Wikipedia- Permeability (electromagnetism)," [Online]. </w:t>
      </w:r>
      <w:r w:rsidR="00380B92" w:rsidRPr="00380B92">
        <w:rPr>
          <w:rFonts w:ascii="Times New Roman" w:hAnsi="Times New Roman" w:cs="Times New Roman"/>
        </w:rPr>
        <w:t>(</w:t>
      </w:r>
      <w:r w:rsidR="00380B92" w:rsidRPr="00380B92">
        <w:rPr>
          <w:rFonts w:ascii="Times New Roman" w:hAnsi="Times New Roman" w:cs="Times New Roman"/>
        </w:rPr>
        <w:t>https://en.wikipedia.org/wiki/Permeability_(electromagnetism)</w:t>
      </w:r>
      <w:r w:rsidR="00380B92" w:rsidRPr="00380B92">
        <w:rPr>
          <w:rFonts w:ascii="Times New Roman" w:hAnsi="Times New Roman" w:cs="Times New Roman"/>
        </w:rPr>
        <w:t>)</w:t>
      </w:r>
      <w:r w:rsidR="00380B92">
        <w:rPr>
          <w:rFonts w:ascii="Times New Roman" w:hAnsi="Times New Roman" w:cs="Times New Roman"/>
        </w:rPr>
        <w:t xml:space="preserve"> </w:t>
      </w:r>
      <w:r w:rsidR="00380B92" w:rsidRPr="00380B92">
        <w:rPr>
          <w:rFonts w:ascii="Times New Roman" w:hAnsi="Times New Roman" w:cs="Times New Roman"/>
        </w:rPr>
        <w:t xml:space="preserve">Erişim tarihi: </w:t>
      </w:r>
      <w:r w:rsidRPr="00380B92">
        <w:rPr>
          <w:rFonts w:ascii="Times New Roman" w:hAnsi="Times New Roman" w:cs="Times New Roman"/>
        </w:rPr>
        <w:t>30</w:t>
      </w:r>
      <w:r w:rsidR="00380B92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>12</w:t>
      </w:r>
      <w:r w:rsidR="00380B92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>2022.</w:t>
      </w:r>
    </w:p>
    <w:p w14:paraId="6E8CBDD1" w14:textId="5C2656F1" w:rsid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[20] </w:t>
      </w:r>
      <w:r w:rsidRPr="00380B92">
        <w:rPr>
          <w:rFonts w:ascii="Times New Roman" w:hAnsi="Times New Roman" w:cs="Times New Roman"/>
        </w:rPr>
        <w:tab/>
      </w:r>
      <w:r w:rsidR="00380B92">
        <w:rPr>
          <w:rFonts w:ascii="Times New Roman" w:hAnsi="Times New Roman" w:cs="Times New Roman"/>
        </w:rPr>
        <w:t xml:space="preserve">D. </w:t>
      </w:r>
      <w:r w:rsidR="00380B92" w:rsidRPr="00380B92">
        <w:rPr>
          <w:rFonts w:ascii="Times New Roman" w:hAnsi="Times New Roman" w:cs="Times New Roman"/>
        </w:rPr>
        <w:t xml:space="preserve">M. Miles, </w:t>
      </w:r>
      <w:r w:rsidR="00380B92">
        <w:rPr>
          <w:rFonts w:ascii="Times New Roman" w:hAnsi="Times New Roman" w:cs="Times New Roman"/>
        </w:rPr>
        <w:t xml:space="preserve">R. </w:t>
      </w:r>
      <w:r w:rsidR="00380B92" w:rsidRPr="00380B92">
        <w:rPr>
          <w:rFonts w:ascii="Times New Roman" w:hAnsi="Times New Roman" w:cs="Times New Roman"/>
        </w:rPr>
        <w:t xml:space="preserve">Dvorsky, </w:t>
      </w:r>
      <w:r w:rsidR="00380B92">
        <w:rPr>
          <w:rFonts w:ascii="Times New Roman" w:hAnsi="Times New Roman" w:cs="Times New Roman"/>
        </w:rPr>
        <w:t xml:space="preserve">K. </w:t>
      </w:r>
      <w:r w:rsidR="00380B92" w:rsidRPr="00380B92">
        <w:rPr>
          <w:rFonts w:ascii="Times New Roman" w:hAnsi="Times New Roman" w:cs="Times New Roman"/>
        </w:rPr>
        <w:t xml:space="preserve">Greene, </w:t>
      </w:r>
      <w:r w:rsidR="00380B92">
        <w:rPr>
          <w:rFonts w:ascii="Times New Roman" w:hAnsi="Times New Roman" w:cs="Times New Roman"/>
        </w:rPr>
        <w:t xml:space="preserve">C. </w:t>
      </w:r>
      <w:r w:rsidR="00380B92" w:rsidRPr="00380B92">
        <w:rPr>
          <w:rFonts w:ascii="Times New Roman" w:hAnsi="Times New Roman" w:cs="Times New Roman"/>
        </w:rPr>
        <w:t xml:space="preserve">T. Hansen, B. </w:t>
      </w:r>
      <w:r w:rsidR="00380B92">
        <w:rPr>
          <w:rFonts w:ascii="Times New Roman" w:hAnsi="Times New Roman" w:cs="Times New Roman"/>
        </w:rPr>
        <w:t xml:space="preserve">B. </w:t>
      </w:r>
      <w:r w:rsidR="00380B92" w:rsidRPr="00380B92">
        <w:rPr>
          <w:rFonts w:ascii="Times New Roman" w:hAnsi="Times New Roman" w:cs="Times New Roman"/>
        </w:rPr>
        <w:t xml:space="preserve">Narod, </w:t>
      </w:r>
      <w:r w:rsidR="00380B92">
        <w:rPr>
          <w:rFonts w:ascii="Times New Roman" w:hAnsi="Times New Roman" w:cs="Times New Roman"/>
        </w:rPr>
        <w:t>ve</w:t>
      </w:r>
      <w:r w:rsidR="00380B92" w:rsidRPr="00380B92">
        <w:rPr>
          <w:rFonts w:ascii="Times New Roman" w:hAnsi="Times New Roman" w:cs="Times New Roman"/>
        </w:rPr>
        <w:t xml:space="preserve"> </w:t>
      </w:r>
      <w:r w:rsidR="00380B92">
        <w:rPr>
          <w:rFonts w:ascii="Times New Roman" w:hAnsi="Times New Roman" w:cs="Times New Roman"/>
        </w:rPr>
        <w:t>M.</w:t>
      </w:r>
      <w:r w:rsidR="00380B92" w:rsidRPr="00380B92">
        <w:rPr>
          <w:rFonts w:ascii="Times New Roman" w:hAnsi="Times New Roman" w:cs="Times New Roman"/>
        </w:rPr>
        <w:t xml:space="preserve"> D. Webb</w:t>
      </w:r>
      <w:r w:rsidR="00380B92">
        <w:rPr>
          <w:rFonts w:ascii="Times New Roman" w:hAnsi="Times New Roman" w:cs="Times New Roman"/>
        </w:rPr>
        <w:t>, “</w:t>
      </w:r>
      <w:r w:rsidR="00380B92" w:rsidRPr="00380B92">
        <w:rPr>
          <w:rFonts w:ascii="Times New Roman" w:hAnsi="Times New Roman" w:cs="Times New Roman"/>
        </w:rPr>
        <w:t>Contributors to fluxgate magnetic noise in permalloy foils including a potential new copper alloy regime,</w:t>
      </w:r>
      <w:r w:rsidR="00380B92">
        <w:rPr>
          <w:rFonts w:ascii="Times New Roman" w:hAnsi="Times New Roman" w:cs="Times New Roman"/>
        </w:rPr>
        <w:t>”</w:t>
      </w:r>
      <w:r w:rsidR="00380B92" w:rsidRPr="00380B92">
        <w:rPr>
          <w:rFonts w:ascii="Times New Roman" w:hAnsi="Times New Roman" w:cs="Times New Roman"/>
        </w:rPr>
        <w:t xml:space="preserve"> </w:t>
      </w:r>
      <w:r w:rsidR="00380B92" w:rsidRPr="00380B92">
        <w:rPr>
          <w:rFonts w:ascii="Times New Roman" w:hAnsi="Times New Roman" w:cs="Times New Roman"/>
          <w:i/>
          <w:iCs/>
        </w:rPr>
        <w:t>Geosci. Instrum. Method. Data</w:t>
      </w:r>
      <w:r w:rsidR="00380B92" w:rsidRPr="00380B92">
        <w:rPr>
          <w:rFonts w:ascii="Times New Roman" w:hAnsi="Times New Roman" w:cs="Times New Roman"/>
        </w:rPr>
        <w:t xml:space="preserve"> Syst., </w:t>
      </w:r>
      <w:r w:rsidR="00380B92">
        <w:rPr>
          <w:rFonts w:ascii="Times New Roman" w:hAnsi="Times New Roman" w:cs="Times New Roman"/>
        </w:rPr>
        <w:t xml:space="preserve">vol. </w:t>
      </w:r>
      <w:r w:rsidR="00380B92" w:rsidRPr="00380B92">
        <w:rPr>
          <w:rFonts w:ascii="Times New Roman" w:hAnsi="Times New Roman" w:cs="Times New Roman"/>
        </w:rPr>
        <w:t xml:space="preserve">11, </w:t>
      </w:r>
      <w:r w:rsidR="00380B92">
        <w:rPr>
          <w:rFonts w:ascii="Times New Roman" w:hAnsi="Times New Roman" w:cs="Times New Roman"/>
        </w:rPr>
        <w:t xml:space="preserve">sf. </w:t>
      </w:r>
      <w:r w:rsidR="00380B92" w:rsidRPr="00380B92">
        <w:rPr>
          <w:rFonts w:ascii="Times New Roman" w:hAnsi="Times New Roman" w:cs="Times New Roman"/>
        </w:rPr>
        <w:t>111–126, 2022</w:t>
      </w:r>
      <w:r w:rsidR="00380B92">
        <w:rPr>
          <w:rFonts w:ascii="Times New Roman" w:hAnsi="Times New Roman" w:cs="Times New Roman"/>
        </w:rPr>
        <w:t xml:space="preserve">, </w:t>
      </w:r>
      <w:r w:rsidR="00380B92">
        <w:rPr>
          <w:rFonts w:ascii="Times New Roman" w:hAnsi="Times New Roman" w:cs="Times New Roman"/>
        </w:rPr>
        <w:t>(</w:t>
      </w:r>
      <w:r w:rsidR="00380B92" w:rsidRPr="00380B92">
        <w:rPr>
          <w:rFonts w:ascii="Times New Roman" w:hAnsi="Times New Roman" w:cs="Times New Roman"/>
        </w:rPr>
        <w:t>https://doi.org/10.5194/gi-11-111-2022</w:t>
      </w:r>
      <w:r w:rsidR="00380B92">
        <w:rPr>
          <w:rFonts w:ascii="Times New Roman" w:hAnsi="Times New Roman" w:cs="Times New Roman"/>
        </w:rPr>
        <w:t>)</w:t>
      </w:r>
      <w:r w:rsidR="00380B92">
        <w:rPr>
          <w:rFonts w:ascii="Times New Roman" w:hAnsi="Times New Roman" w:cs="Times New Roman"/>
        </w:rPr>
        <w:t>.</w:t>
      </w:r>
    </w:p>
    <w:p w14:paraId="33600513" w14:textId="6A91CAAF" w:rsidR="0047468A" w:rsidRPr="00380B92" w:rsidRDefault="0025645E" w:rsidP="0047468A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[21] </w:t>
      </w:r>
      <w:r w:rsidRPr="00380B92">
        <w:rPr>
          <w:rFonts w:ascii="Times New Roman" w:hAnsi="Times New Roman" w:cs="Times New Roman"/>
        </w:rPr>
        <w:tab/>
      </w:r>
      <w:r w:rsidR="00380B92">
        <w:rPr>
          <w:rFonts w:ascii="Times New Roman" w:hAnsi="Times New Roman" w:cs="Times New Roman"/>
        </w:rPr>
        <w:t xml:space="preserve">D. </w:t>
      </w:r>
      <w:r w:rsidR="00380B92" w:rsidRPr="00380B92">
        <w:rPr>
          <w:rFonts w:ascii="Times New Roman" w:hAnsi="Times New Roman" w:cs="Times New Roman"/>
        </w:rPr>
        <w:t xml:space="preserve">M. Miles, </w:t>
      </w:r>
      <w:r w:rsidR="00380B92">
        <w:rPr>
          <w:rFonts w:ascii="Times New Roman" w:hAnsi="Times New Roman" w:cs="Times New Roman"/>
        </w:rPr>
        <w:t xml:space="preserve">M. </w:t>
      </w:r>
      <w:r w:rsidR="00380B92" w:rsidRPr="00380B92">
        <w:rPr>
          <w:rFonts w:ascii="Times New Roman" w:hAnsi="Times New Roman" w:cs="Times New Roman"/>
        </w:rPr>
        <w:t xml:space="preserve">Ciurzynski, </w:t>
      </w:r>
      <w:r w:rsidR="00380B92">
        <w:rPr>
          <w:rFonts w:ascii="Times New Roman" w:hAnsi="Times New Roman" w:cs="Times New Roman"/>
        </w:rPr>
        <w:t xml:space="preserve">D. </w:t>
      </w:r>
      <w:r w:rsidR="00380B92" w:rsidRPr="00380B92">
        <w:rPr>
          <w:rFonts w:ascii="Times New Roman" w:hAnsi="Times New Roman" w:cs="Times New Roman"/>
        </w:rPr>
        <w:t xml:space="preserve">Barona, B. </w:t>
      </w:r>
      <w:r w:rsidR="00380B92">
        <w:rPr>
          <w:rFonts w:ascii="Times New Roman" w:hAnsi="Times New Roman" w:cs="Times New Roman"/>
        </w:rPr>
        <w:t xml:space="preserve">B. </w:t>
      </w:r>
      <w:r w:rsidR="00380B92" w:rsidRPr="00380B92">
        <w:rPr>
          <w:rFonts w:ascii="Times New Roman" w:hAnsi="Times New Roman" w:cs="Times New Roman"/>
        </w:rPr>
        <w:t xml:space="preserve">Narod, </w:t>
      </w:r>
      <w:r w:rsidR="00380B92">
        <w:rPr>
          <w:rFonts w:ascii="Times New Roman" w:hAnsi="Times New Roman" w:cs="Times New Roman"/>
        </w:rPr>
        <w:t xml:space="preserve">J. </w:t>
      </w:r>
      <w:r w:rsidR="00380B92" w:rsidRPr="00380B92">
        <w:rPr>
          <w:rFonts w:ascii="Times New Roman" w:hAnsi="Times New Roman" w:cs="Times New Roman"/>
        </w:rPr>
        <w:t xml:space="preserve">R. Bennest, </w:t>
      </w:r>
      <w:r w:rsidR="00380B92">
        <w:rPr>
          <w:rFonts w:ascii="Times New Roman" w:hAnsi="Times New Roman" w:cs="Times New Roman"/>
        </w:rPr>
        <w:t xml:space="preserve">A. </w:t>
      </w:r>
      <w:r w:rsidR="00380B92" w:rsidRPr="00380B92">
        <w:rPr>
          <w:rFonts w:ascii="Times New Roman" w:hAnsi="Times New Roman" w:cs="Times New Roman"/>
        </w:rPr>
        <w:t xml:space="preserve">Kale, </w:t>
      </w:r>
      <w:r w:rsidR="00380B92">
        <w:rPr>
          <w:rFonts w:ascii="Times New Roman" w:hAnsi="Times New Roman" w:cs="Times New Roman"/>
        </w:rPr>
        <w:t xml:space="preserve">M. </w:t>
      </w:r>
      <w:r w:rsidR="00380B92" w:rsidRPr="00380B92">
        <w:rPr>
          <w:rFonts w:ascii="Times New Roman" w:hAnsi="Times New Roman" w:cs="Times New Roman"/>
        </w:rPr>
        <w:t xml:space="preserve">Lessard, </w:t>
      </w:r>
      <w:r w:rsidR="00380B92">
        <w:rPr>
          <w:rFonts w:ascii="Times New Roman" w:hAnsi="Times New Roman" w:cs="Times New Roman"/>
        </w:rPr>
        <w:t xml:space="preserve">D. </w:t>
      </w:r>
      <w:r w:rsidR="00380B92" w:rsidRPr="00380B92">
        <w:rPr>
          <w:rFonts w:ascii="Times New Roman" w:hAnsi="Times New Roman" w:cs="Times New Roman"/>
        </w:rPr>
        <w:t xml:space="preserve">K. Milling, </w:t>
      </w:r>
      <w:r w:rsidR="00380B92">
        <w:rPr>
          <w:rFonts w:ascii="Times New Roman" w:hAnsi="Times New Roman" w:cs="Times New Roman"/>
        </w:rPr>
        <w:t xml:space="preserve">J. </w:t>
      </w:r>
      <w:r w:rsidR="00380B92" w:rsidRPr="00380B92">
        <w:rPr>
          <w:rFonts w:ascii="Times New Roman" w:hAnsi="Times New Roman" w:cs="Times New Roman"/>
        </w:rPr>
        <w:t xml:space="preserve">Larson, </w:t>
      </w:r>
      <w:r w:rsidR="00380B92">
        <w:rPr>
          <w:rFonts w:ascii="Times New Roman" w:hAnsi="Times New Roman" w:cs="Times New Roman"/>
        </w:rPr>
        <w:t>ve</w:t>
      </w:r>
      <w:r w:rsidR="00380B92" w:rsidRPr="00380B92">
        <w:rPr>
          <w:rFonts w:ascii="Times New Roman" w:hAnsi="Times New Roman" w:cs="Times New Roman"/>
        </w:rPr>
        <w:t xml:space="preserve"> </w:t>
      </w:r>
      <w:r w:rsidR="00380B92">
        <w:rPr>
          <w:rFonts w:ascii="Times New Roman" w:hAnsi="Times New Roman" w:cs="Times New Roman"/>
        </w:rPr>
        <w:t xml:space="preserve">I. </w:t>
      </w:r>
      <w:r w:rsidR="00380B92" w:rsidRPr="00380B92">
        <w:rPr>
          <w:rFonts w:ascii="Times New Roman" w:hAnsi="Times New Roman" w:cs="Times New Roman"/>
        </w:rPr>
        <w:t>R. Mann</w:t>
      </w:r>
      <w:r w:rsidR="00380B92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“Low-noise permalloy ring cores for fluxgate magnetometers,” </w:t>
      </w:r>
      <w:r w:rsidRPr="00380B92">
        <w:rPr>
          <w:rFonts w:ascii="Times New Roman" w:hAnsi="Times New Roman" w:cs="Times New Roman"/>
          <w:i/>
          <w:iCs/>
        </w:rPr>
        <w:t>Geosci. Instrum. Method. Data Syst,</w:t>
      </w:r>
      <w:r w:rsidRPr="00380B92">
        <w:rPr>
          <w:rFonts w:ascii="Times New Roman" w:hAnsi="Times New Roman" w:cs="Times New Roman"/>
        </w:rPr>
        <w:t xml:space="preserve"> </w:t>
      </w:r>
      <w:r w:rsidR="0047468A">
        <w:rPr>
          <w:rFonts w:ascii="Times New Roman" w:hAnsi="Times New Roman" w:cs="Times New Roman"/>
        </w:rPr>
        <w:t>vol. 8, sf</w:t>
      </w:r>
      <w:r w:rsidRPr="00380B92">
        <w:rPr>
          <w:rFonts w:ascii="Times New Roman" w:hAnsi="Times New Roman" w:cs="Times New Roman"/>
        </w:rPr>
        <w:t>.</w:t>
      </w:r>
      <w:r w:rsidR="0047468A">
        <w:rPr>
          <w:rFonts w:ascii="Times New Roman" w:hAnsi="Times New Roman" w:cs="Times New Roman"/>
        </w:rPr>
        <w:t xml:space="preserve"> 227-240</w:t>
      </w:r>
      <w:r w:rsidRPr="00380B92">
        <w:rPr>
          <w:rFonts w:ascii="Times New Roman" w:hAnsi="Times New Roman" w:cs="Times New Roman"/>
        </w:rPr>
        <w:t>, 2019</w:t>
      </w:r>
      <w:r w:rsidR="0047468A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</w:t>
      </w:r>
      <w:r w:rsidR="0047468A">
        <w:rPr>
          <w:rFonts w:ascii="Times New Roman" w:hAnsi="Times New Roman" w:cs="Times New Roman"/>
        </w:rPr>
        <w:br/>
        <w:t>(</w:t>
      </w:r>
      <w:r w:rsidR="0047468A" w:rsidRPr="00380B92">
        <w:rPr>
          <w:rFonts w:ascii="Times New Roman" w:hAnsi="Times New Roman" w:cs="Times New Roman"/>
        </w:rPr>
        <w:t>https://doi.org/10.5194/gi-8-227-2019</w:t>
      </w:r>
      <w:r w:rsidR="0047468A">
        <w:rPr>
          <w:rFonts w:ascii="Times New Roman" w:hAnsi="Times New Roman" w:cs="Times New Roman"/>
        </w:rPr>
        <w:t>).</w:t>
      </w:r>
    </w:p>
    <w:p w14:paraId="3A212DBD" w14:textId="73FEF585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[22] </w:t>
      </w:r>
      <w:r w:rsidRPr="00380B92">
        <w:rPr>
          <w:rFonts w:ascii="Times New Roman" w:hAnsi="Times New Roman" w:cs="Times New Roman"/>
        </w:rPr>
        <w:tab/>
        <w:t xml:space="preserve">S. A. </w:t>
      </w:r>
      <w:r w:rsidR="0047468A" w:rsidRPr="0047468A">
        <w:rPr>
          <w:rFonts w:ascii="Times New Roman" w:hAnsi="Times New Roman" w:cs="Times New Roman"/>
        </w:rPr>
        <w:t>Macintyre</w:t>
      </w:r>
      <w:r w:rsidR="0047468A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</w:t>
      </w:r>
      <w:r w:rsidR="0047468A">
        <w:rPr>
          <w:rFonts w:ascii="Times New Roman" w:hAnsi="Times New Roman" w:cs="Times New Roman"/>
        </w:rPr>
        <w:t>J.</w:t>
      </w:r>
      <w:r w:rsidRPr="00380B92">
        <w:rPr>
          <w:rFonts w:ascii="Times New Roman" w:hAnsi="Times New Roman" w:cs="Times New Roman"/>
        </w:rPr>
        <w:t xml:space="preserve"> G. Webster, "Magnetic Field Measurement," </w:t>
      </w:r>
      <w:r w:rsidRPr="0047468A">
        <w:rPr>
          <w:rFonts w:ascii="Times New Roman" w:hAnsi="Times New Roman" w:cs="Times New Roman"/>
          <w:i/>
          <w:iCs/>
        </w:rPr>
        <w:t>Electricial Measurement, Signal Proccessing and Displays,</w:t>
      </w:r>
      <w:r w:rsidRPr="00380B92">
        <w:rPr>
          <w:rFonts w:ascii="Times New Roman" w:hAnsi="Times New Roman" w:cs="Times New Roman"/>
        </w:rPr>
        <w:t xml:space="preserve"> CRC Press,</w:t>
      </w:r>
      <w:r w:rsidR="0047468A">
        <w:rPr>
          <w:rFonts w:ascii="Times New Roman" w:hAnsi="Times New Roman" w:cs="Times New Roman"/>
        </w:rPr>
        <w:t xml:space="preserve"> Bölüm: 12-1, </w:t>
      </w:r>
      <w:r w:rsidRPr="00380B92">
        <w:rPr>
          <w:rFonts w:ascii="Times New Roman" w:hAnsi="Times New Roman" w:cs="Times New Roman"/>
        </w:rPr>
        <w:t>2004.</w:t>
      </w:r>
    </w:p>
    <w:p w14:paraId="25E47551" w14:textId="67A8B127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[23] </w:t>
      </w:r>
      <w:r w:rsidRPr="00380B92">
        <w:rPr>
          <w:rFonts w:ascii="Times New Roman" w:hAnsi="Times New Roman" w:cs="Times New Roman"/>
        </w:rPr>
        <w:tab/>
      </w:r>
      <w:r w:rsidR="0047468A" w:rsidRPr="0047468A">
        <w:rPr>
          <w:rFonts w:ascii="Times New Roman" w:hAnsi="Times New Roman" w:cs="Times New Roman"/>
          <w:i/>
          <w:iCs/>
        </w:rPr>
        <w:t>YSX321SL CRYSTAL UNIT Datasheet,</w:t>
      </w:r>
      <w:r w:rsidR="0047468A" w:rsidRPr="0047468A">
        <w:rPr>
          <w:rFonts w:ascii="Times New Roman" w:hAnsi="Times New Roman" w:cs="Times New Roman"/>
          <w:i/>
          <w:iCs/>
        </w:rPr>
        <w:t xml:space="preserve"> </w:t>
      </w:r>
      <w:r w:rsidRPr="00380B92">
        <w:rPr>
          <w:rFonts w:ascii="Times New Roman" w:hAnsi="Times New Roman" w:cs="Times New Roman"/>
        </w:rPr>
        <w:t>Y</w:t>
      </w:r>
      <w:r w:rsidR="0047468A">
        <w:rPr>
          <w:rFonts w:ascii="Times New Roman" w:hAnsi="Times New Roman" w:cs="Times New Roman"/>
        </w:rPr>
        <w:t>XC</w:t>
      </w:r>
      <w:r w:rsidRPr="00380B92">
        <w:rPr>
          <w:rFonts w:ascii="Times New Roman" w:hAnsi="Times New Roman" w:cs="Times New Roman"/>
        </w:rPr>
        <w:t>. Crystal, Shenzen</w:t>
      </w:r>
      <w:r w:rsidR="0047468A">
        <w:rPr>
          <w:rFonts w:ascii="Times New Roman" w:hAnsi="Times New Roman" w:cs="Times New Roman"/>
        </w:rPr>
        <w:t>, 2021.</w:t>
      </w:r>
    </w:p>
    <w:p w14:paraId="48756D1B" w14:textId="099502D7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[24] </w:t>
      </w:r>
      <w:r w:rsidRPr="00380B92">
        <w:rPr>
          <w:rFonts w:ascii="Times New Roman" w:hAnsi="Times New Roman" w:cs="Times New Roman"/>
        </w:rPr>
        <w:tab/>
      </w:r>
      <w:r w:rsidR="0047468A" w:rsidRPr="0047468A">
        <w:rPr>
          <w:rFonts w:ascii="Times New Roman" w:hAnsi="Times New Roman" w:cs="Times New Roman"/>
          <w:i/>
          <w:iCs/>
        </w:rPr>
        <w:t>Preliminary Datasheet LP1111,</w:t>
      </w:r>
      <w:r w:rsidR="0047468A" w:rsidRPr="0047468A">
        <w:rPr>
          <w:rFonts w:ascii="Times New Roman" w:hAnsi="Times New Roman" w:cs="Times New Roman"/>
          <w:i/>
          <w:iCs/>
        </w:rPr>
        <w:t xml:space="preserve"> </w:t>
      </w:r>
      <w:r w:rsidR="0047468A" w:rsidRPr="00380B92">
        <w:rPr>
          <w:rFonts w:ascii="Times New Roman" w:hAnsi="Times New Roman" w:cs="Times New Roman"/>
        </w:rPr>
        <w:t xml:space="preserve">Lowpowersemi, </w:t>
      </w:r>
      <w:r w:rsidRPr="00380B92">
        <w:rPr>
          <w:rFonts w:ascii="Times New Roman" w:hAnsi="Times New Roman" w:cs="Times New Roman"/>
        </w:rPr>
        <w:t xml:space="preserve">China, 2017. </w:t>
      </w:r>
    </w:p>
    <w:p w14:paraId="5BE785FD" w14:textId="57B7F41D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[25] </w:t>
      </w:r>
      <w:r w:rsidRPr="00380B92">
        <w:rPr>
          <w:rFonts w:ascii="Times New Roman" w:hAnsi="Times New Roman" w:cs="Times New Roman"/>
        </w:rPr>
        <w:tab/>
      </w:r>
      <w:r w:rsidR="0047468A" w:rsidRPr="0047468A">
        <w:rPr>
          <w:rFonts w:ascii="Times New Roman" w:hAnsi="Times New Roman" w:cs="Times New Roman"/>
          <w:i/>
          <w:iCs/>
        </w:rPr>
        <w:t>AP2300 N-Channel MOSFET</w:t>
      </w:r>
      <w:r w:rsidR="0047468A" w:rsidRPr="0047468A">
        <w:rPr>
          <w:rFonts w:ascii="Times New Roman" w:hAnsi="Times New Roman" w:cs="Times New Roman"/>
          <w:i/>
          <w:iCs/>
        </w:rPr>
        <w:t xml:space="preserve">, </w:t>
      </w:r>
      <w:r w:rsidRPr="00380B92">
        <w:rPr>
          <w:rFonts w:ascii="Times New Roman" w:hAnsi="Times New Roman" w:cs="Times New Roman"/>
        </w:rPr>
        <w:t>A</w:t>
      </w:r>
      <w:r w:rsidR="0047468A">
        <w:rPr>
          <w:rFonts w:ascii="Times New Roman" w:hAnsi="Times New Roman" w:cs="Times New Roman"/>
        </w:rPr>
        <w:t>ll</w:t>
      </w:r>
      <w:r w:rsidRPr="00380B92">
        <w:rPr>
          <w:rFonts w:ascii="Times New Roman" w:hAnsi="Times New Roman" w:cs="Times New Roman"/>
        </w:rPr>
        <w:t xml:space="preserve"> P</w:t>
      </w:r>
      <w:r w:rsidR="0047468A">
        <w:rPr>
          <w:rFonts w:ascii="Times New Roman" w:hAnsi="Times New Roman" w:cs="Times New Roman"/>
        </w:rPr>
        <w:t>ower</w:t>
      </w:r>
      <w:r w:rsidRPr="00380B92">
        <w:rPr>
          <w:rFonts w:ascii="Times New Roman" w:hAnsi="Times New Roman" w:cs="Times New Roman"/>
        </w:rPr>
        <w:t xml:space="preserve"> S</w:t>
      </w:r>
      <w:r w:rsidR="0047468A">
        <w:rPr>
          <w:rFonts w:ascii="Times New Roman" w:hAnsi="Times New Roman" w:cs="Times New Roman"/>
        </w:rPr>
        <w:t>emi</w:t>
      </w:r>
      <w:r w:rsidRPr="00380B92">
        <w:rPr>
          <w:rFonts w:ascii="Times New Roman" w:hAnsi="Times New Roman" w:cs="Times New Roman"/>
        </w:rPr>
        <w:t xml:space="preserve"> Co</w:t>
      </w:r>
      <w:r w:rsidR="0047468A">
        <w:rPr>
          <w:rFonts w:ascii="Times New Roman" w:hAnsi="Times New Roman" w:cs="Times New Roman"/>
        </w:rPr>
        <w:t xml:space="preserve">nducter </w:t>
      </w:r>
      <w:r w:rsidRPr="00380B92">
        <w:rPr>
          <w:rFonts w:ascii="Times New Roman" w:hAnsi="Times New Roman" w:cs="Times New Roman"/>
        </w:rPr>
        <w:t>Ltd</w:t>
      </w:r>
      <w:r w:rsidR="0047468A">
        <w:rPr>
          <w:rFonts w:ascii="Times New Roman" w:hAnsi="Times New Roman" w:cs="Times New Roman"/>
        </w:rPr>
        <w:t>.</w:t>
      </w:r>
      <w:r w:rsidRPr="00380B92">
        <w:rPr>
          <w:rFonts w:ascii="Times New Roman" w:hAnsi="Times New Roman" w:cs="Times New Roman"/>
        </w:rPr>
        <w:t xml:space="preserve">, v1.0. </w:t>
      </w:r>
    </w:p>
    <w:p w14:paraId="5C0C2B4D" w14:textId="6D332FD7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[26] </w:t>
      </w:r>
      <w:r w:rsidRPr="00380B92">
        <w:rPr>
          <w:rFonts w:ascii="Times New Roman" w:hAnsi="Times New Roman" w:cs="Times New Roman"/>
        </w:rPr>
        <w:tab/>
      </w:r>
      <w:r w:rsidR="0047468A" w:rsidRPr="0047468A">
        <w:rPr>
          <w:rFonts w:ascii="Times New Roman" w:hAnsi="Times New Roman" w:cs="Times New Roman"/>
          <w:i/>
          <w:iCs/>
        </w:rPr>
        <w:t>Adjustable Precision Shunt Regulators: AN431</w:t>
      </w:r>
      <w:r w:rsidR="0047468A" w:rsidRPr="00380B92">
        <w:rPr>
          <w:rFonts w:ascii="Times New Roman" w:hAnsi="Times New Roman" w:cs="Times New Roman"/>
        </w:rPr>
        <w:t>,</w:t>
      </w:r>
      <w:r w:rsidR="0047468A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>D. Incorporated,</w:t>
      </w:r>
      <w:r w:rsidR="0047468A"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 xml:space="preserve">Rev. 3 - 2. </w:t>
      </w:r>
    </w:p>
    <w:p w14:paraId="59E6147E" w14:textId="73E02899" w:rsidR="0025645E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[27] </w:t>
      </w:r>
      <w:r w:rsidRPr="00380B92">
        <w:rPr>
          <w:rFonts w:ascii="Times New Roman" w:hAnsi="Times New Roman" w:cs="Times New Roman"/>
        </w:rPr>
        <w:tab/>
      </w:r>
      <w:r w:rsidR="0047468A">
        <w:rPr>
          <w:rFonts w:ascii="Times New Roman" w:hAnsi="Times New Roman" w:cs="Times New Roman"/>
        </w:rPr>
        <w:t>“</w:t>
      </w:r>
      <w:r w:rsidRPr="00380B92">
        <w:rPr>
          <w:rFonts w:ascii="Times New Roman" w:hAnsi="Times New Roman" w:cs="Times New Roman"/>
        </w:rPr>
        <w:t>MSP430F2xx, MSP430G2xx Family User’s Guide</w:t>
      </w:r>
      <w:r w:rsidR="0047468A">
        <w:rPr>
          <w:rFonts w:ascii="Times New Roman" w:hAnsi="Times New Roman" w:cs="Times New Roman"/>
        </w:rPr>
        <w:t>”</w:t>
      </w:r>
      <w:r w:rsidRPr="00380B92">
        <w:rPr>
          <w:rFonts w:ascii="Times New Roman" w:hAnsi="Times New Roman" w:cs="Times New Roman"/>
        </w:rPr>
        <w:t>,</w:t>
      </w:r>
      <w:r w:rsidR="0047468A">
        <w:rPr>
          <w:rFonts w:ascii="Times New Roman" w:hAnsi="Times New Roman" w:cs="Times New Roman"/>
        </w:rPr>
        <w:t xml:space="preserve"> </w:t>
      </w:r>
      <w:r w:rsidR="0047468A" w:rsidRPr="0047468A">
        <w:rPr>
          <w:rFonts w:ascii="Times New Roman" w:hAnsi="Times New Roman" w:cs="Times New Roman"/>
        </w:rPr>
        <w:t>T</w:t>
      </w:r>
      <w:r w:rsidR="0047468A">
        <w:rPr>
          <w:rFonts w:ascii="Times New Roman" w:hAnsi="Times New Roman" w:cs="Times New Roman"/>
        </w:rPr>
        <w:t>exas</w:t>
      </w:r>
      <w:r w:rsidR="0047468A" w:rsidRPr="0047468A">
        <w:rPr>
          <w:rFonts w:ascii="Times New Roman" w:hAnsi="Times New Roman" w:cs="Times New Roman"/>
        </w:rPr>
        <w:t xml:space="preserve"> Instruments,</w:t>
      </w:r>
      <w:r w:rsidRPr="00380B92">
        <w:rPr>
          <w:rFonts w:ascii="Times New Roman" w:hAnsi="Times New Roman" w:cs="Times New Roman"/>
        </w:rPr>
        <w:t xml:space="preserve"> REVISED AUGUST 2022. </w:t>
      </w:r>
    </w:p>
    <w:p w14:paraId="68E1C2A9" w14:textId="25445793" w:rsidR="00CD4868" w:rsidRPr="00380B92" w:rsidRDefault="0025645E" w:rsidP="0025645E">
      <w:pPr>
        <w:rPr>
          <w:rFonts w:ascii="Times New Roman" w:hAnsi="Times New Roman" w:cs="Times New Roman"/>
        </w:rPr>
      </w:pPr>
      <w:r w:rsidRPr="00380B92">
        <w:rPr>
          <w:rFonts w:ascii="Times New Roman" w:hAnsi="Times New Roman" w:cs="Times New Roman"/>
        </w:rPr>
        <w:t xml:space="preserve">[28] </w:t>
      </w:r>
      <w:r w:rsidRPr="00380B92">
        <w:rPr>
          <w:rFonts w:ascii="Times New Roman" w:hAnsi="Times New Roman" w:cs="Times New Roman"/>
        </w:rPr>
        <w:tab/>
      </w:r>
      <w:r w:rsidR="0047468A" w:rsidRPr="00D50FE7">
        <w:rPr>
          <w:rFonts w:ascii="Times New Roman" w:hAnsi="Times New Roman" w:cs="Times New Roman"/>
          <w:i/>
          <w:iCs/>
        </w:rPr>
        <w:t>Raspberry Pi Pico Datasheet,</w:t>
      </w:r>
      <w:r w:rsidR="0047468A" w:rsidRPr="00380B92">
        <w:rPr>
          <w:rFonts w:ascii="Times New Roman" w:hAnsi="Times New Roman" w:cs="Times New Roman"/>
        </w:rPr>
        <w:t xml:space="preserve"> </w:t>
      </w:r>
      <w:r w:rsidRPr="00380B92">
        <w:rPr>
          <w:rFonts w:ascii="Times New Roman" w:hAnsi="Times New Roman" w:cs="Times New Roman"/>
        </w:rPr>
        <w:t>Raspberry Pi Trading Ltd,</w:t>
      </w:r>
      <w:r w:rsidR="00D50FE7">
        <w:rPr>
          <w:rFonts w:ascii="Times New Roman" w:hAnsi="Times New Roman" w:cs="Times New Roman"/>
        </w:rPr>
        <w:t xml:space="preserve"> </w:t>
      </w:r>
      <w:r w:rsidR="00D50FE7" w:rsidRPr="00D50FE7">
        <w:rPr>
          <w:rFonts w:ascii="Times New Roman" w:hAnsi="Times New Roman" w:cs="Times New Roman"/>
        </w:rPr>
        <w:t>build-version: 000dcb1-clean</w:t>
      </w:r>
      <w:r w:rsidR="00D50FE7">
        <w:rPr>
          <w:rFonts w:ascii="Times New Roman" w:hAnsi="Times New Roman" w:cs="Times New Roman"/>
        </w:rPr>
        <w:t>,</w:t>
      </w:r>
      <w:r w:rsidRPr="00380B92">
        <w:rPr>
          <w:rFonts w:ascii="Times New Roman" w:hAnsi="Times New Roman" w:cs="Times New Roman"/>
        </w:rPr>
        <w:t xml:space="preserve"> 2021.</w:t>
      </w:r>
    </w:p>
    <w:sectPr w:rsidR="00CD4868" w:rsidRPr="00380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0E"/>
    <w:rsid w:val="0004738D"/>
    <w:rsid w:val="0025645E"/>
    <w:rsid w:val="00380B92"/>
    <w:rsid w:val="0047468A"/>
    <w:rsid w:val="00651474"/>
    <w:rsid w:val="006A52F2"/>
    <w:rsid w:val="007615C2"/>
    <w:rsid w:val="00CA7D0E"/>
    <w:rsid w:val="00CD4868"/>
    <w:rsid w:val="00D16AD0"/>
    <w:rsid w:val="00D50FE7"/>
    <w:rsid w:val="00E4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34F03"/>
  <w15:chartTrackingRefBased/>
  <w15:docId w15:val="{48AC65CE-9A14-4488-9AB3-3C06834C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AD0"/>
    <w:pPr>
      <w:spacing w:after="100" w:line="360" w:lineRule="auto"/>
      <w:ind w:left="119" w:hanging="6"/>
    </w:pPr>
    <w:rPr>
      <w:rFonts w:eastAsiaTheme="minorEastAsia"/>
      <w:kern w:val="0"/>
      <w:lang w:val="en-US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aynaka">
    <w:name w:val="Bibliography"/>
    <w:basedOn w:val="Normal"/>
    <w:next w:val="Normal"/>
    <w:uiPriority w:val="37"/>
    <w:unhideWhenUsed/>
    <w:rsid w:val="00D16AD0"/>
  </w:style>
  <w:style w:type="character" w:styleId="Vurgu">
    <w:name w:val="Emphasis"/>
    <w:basedOn w:val="VarsaylanParagrafYazTipi"/>
    <w:uiPriority w:val="20"/>
    <w:qFormat/>
    <w:rsid w:val="00651474"/>
    <w:rPr>
      <w:i/>
      <w:iCs/>
    </w:rPr>
  </w:style>
  <w:style w:type="character" w:styleId="Kpr">
    <w:name w:val="Hyperlink"/>
    <w:basedOn w:val="VarsaylanParagrafYazTipi"/>
    <w:uiPriority w:val="99"/>
    <w:unhideWhenUsed/>
    <w:rsid w:val="00380B9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80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61B1A22-78BD-4B91-A3D1-71BDD2CAB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metin</dc:creator>
  <cp:keywords/>
  <dc:description/>
  <cp:lastModifiedBy>erdem metin</cp:lastModifiedBy>
  <cp:revision>2</cp:revision>
  <dcterms:created xsi:type="dcterms:W3CDTF">2023-08-16T14:13:00Z</dcterms:created>
  <dcterms:modified xsi:type="dcterms:W3CDTF">2023-08-17T14:04:00Z</dcterms:modified>
</cp:coreProperties>
</file>