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B8D" w:rsidRDefault="00643B8D" w:rsidP="00643B8D">
      <w:pPr>
        <w:pStyle w:val="Title"/>
      </w:pPr>
      <w:r>
        <w:t>Subscriptions and E-mail Notifications</w:t>
      </w:r>
    </w:p>
    <w:p w:rsidR="00643B8D" w:rsidRDefault="00643B8D" w:rsidP="00643B8D">
      <w:pPr>
        <w:pStyle w:val="Heading1"/>
      </w:pPr>
      <w:r>
        <w:t>User Documentation</w:t>
      </w:r>
    </w:p>
    <w:p w:rsidR="00643B8D" w:rsidRPr="00A30500" w:rsidRDefault="00643B8D" w:rsidP="00643B8D">
      <w:r>
        <w:t xml:space="preserve">View </w:t>
      </w:r>
      <w:hyperlink r:id="rId4" w:anchor="anchorText" w:history="1">
        <w:r w:rsidRPr="00A30500">
          <w:rPr>
            <w:rStyle w:val="Hyperlink"/>
          </w:rPr>
          <w:t>documentation on managing subscriptions</w:t>
        </w:r>
      </w:hyperlink>
      <w:r>
        <w:t>.</w:t>
      </w:r>
    </w:p>
    <w:p w:rsidR="00643B8D" w:rsidRPr="00C16AED" w:rsidRDefault="00643B8D" w:rsidP="00643B8D">
      <w:pPr>
        <w:pStyle w:val="Heading1"/>
      </w:pPr>
      <w:r>
        <w:t>Configuring as a Developer</w:t>
      </w:r>
    </w:p>
    <w:p w:rsidR="00643B8D" w:rsidRPr="00C16AED" w:rsidRDefault="00643B8D" w:rsidP="00643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top"/>
        <w:rPr>
          <w:rFonts w:ascii="Consolas" w:eastAsia="Times New Roman" w:hAnsi="Consolas" w:cs="Consolas"/>
          <w:color w:val="525252" w:themeColor="accent3" w:themeShade="80"/>
          <w:sz w:val="16"/>
          <w:szCs w:val="16"/>
        </w:rPr>
      </w:pPr>
      <w:r>
        <w:rPr>
          <w:rFonts w:ascii="Consolas" w:eastAsia="Times New Roman" w:hAnsi="Consolas" w:cs="Consolas"/>
          <w:color w:val="525252" w:themeColor="accent3" w:themeShade="80"/>
          <w:sz w:val="16"/>
          <w:szCs w:val="16"/>
        </w:rPr>
        <w:t xml:space="preserve">    </w:t>
      </w:r>
      <w:r w:rsidRPr="00C16AED">
        <w:rPr>
          <w:rFonts w:ascii="Consolas" w:eastAsia="Times New Roman" w:hAnsi="Consolas" w:cs="Consolas"/>
          <w:color w:val="525252" w:themeColor="accent3" w:themeShade="80"/>
          <w:sz w:val="16"/>
          <w:szCs w:val="16"/>
        </w:rPr>
        <w:t>'</w:t>
      </w:r>
      <w:r>
        <w:rPr>
          <w:rFonts w:ascii="Consolas" w:eastAsia="Times New Roman" w:hAnsi="Consolas" w:cs="Consolas"/>
          <w:color w:val="525252" w:themeColor="accent3" w:themeShade="80"/>
          <w:sz w:val="16"/>
          <w:szCs w:val="16"/>
        </w:rPr>
        <w:t>comment</w:t>
      </w:r>
    </w:p>
    <w:p w:rsidR="00643B8D" w:rsidRPr="00C16AED" w:rsidRDefault="00643B8D" w:rsidP="00643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top"/>
        <w:rPr>
          <w:rFonts w:ascii="Consolas" w:eastAsia="Times New Roman" w:hAnsi="Consolas" w:cs="Courier New"/>
          <w:color w:val="000000"/>
          <w:sz w:val="16"/>
          <w:szCs w:val="27"/>
        </w:rPr>
      </w:pPr>
      <w:r>
        <w:rPr>
          <w:rFonts w:ascii="Consolas" w:eastAsia="Times New Roman" w:hAnsi="Consolas" w:cs="Courier New"/>
          <w:color w:val="0000FF"/>
          <w:sz w:val="16"/>
          <w:szCs w:val="27"/>
        </w:rPr>
        <w:t xml:space="preserve">    </w:t>
      </w:r>
      <w:r w:rsidRPr="00C16AED">
        <w:rPr>
          <w:rFonts w:ascii="Consolas" w:eastAsia="Times New Roman" w:hAnsi="Consolas" w:cs="Courier New"/>
          <w:color w:val="0000FF"/>
          <w:sz w:val="16"/>
          <w:szCs w:val="27"/>
        </w:rPr>
        <w:t>Dim</w:t>
      </w:r>
      <w:r w:rsidRPr="00C16AED">
        <w:rPr>
          <w:rFonts w:ascii="Consolas" w:eastAsia="Times New Roman" w:hAnsi="Consolas" w:cs="Courier New"/>
          <w:color w:val="000000"/>
          <w:sz w:val="16"/>
          <w:szCs w:val="27"/>
        </w:rPr>
        <w:t xml:space="preserve"> </w:t>
      </w:r>
      <w:proofErr w:type="spellStart"/>
      <w:r w:rsidRPr="00C16AED">
        <w:rPr>
          <w:rFonts w:ascii="Consolas" w:eastAsia="Times New Roman" w:hAnsi="Consolas" w:cs="Courier New"/>
          <w:color w:val="000000"/>
          <w:sz w:val="16"/>
          <w:szCs w:val="27"/>
          <w:bdr w:val="single" w:sz="6" w:space="0" w:color="FFFFF0" w:frame="1"/>
        </w:rPr>
        <w:t>sendSub</w:t>
      </w:r>
      <w:proofErr w:type="spellEnd"/>
      <w:r w:rsidRPr="00C16AED">
        <w:rPr>
          <w:rFonts w:ascii="Consolas" w:eastAsia="Times New Roman" w:hAnsi="Consolas" w:cs="Courier New"/>
          <w:color w:val="000000"/>
          <w:sz w:val="16"/>
          <w:szCs w:val="27"/>
        </w:rPr>
        <w:t xml:space="preserve"> = </w:t>
      </w:r>
      <w:proofErr w:type="spellStart"/>
      <w:r w:rsidRPr="00C16AED">
        <w:rPr>
          <w:rFonts w:ascii="Consolas" w:eastAsia="Times New Roman" w:hAnsi="Consolas" w:cs="Courier New"/>
          <w:color w:val="2B91AF"/>
          <w:sz w:val="16"/>
          <w:szCs w:val="27"/>
        </w:rPr>
        <w:t>Email</w:t>
      </w:r>
      <w:r w:rsidRPr="00C16AED">
        <w:rPr>
          <w:rFonts w:ascii="Consolas" w:eastAsia="Times New Roman" w:hAnsi="Consolas" w:cs="Courier New"/>
          <w:color w:val="000000"/>
          <w:sz w:val="16"/>
          <w:szCs w:val="27"/>
        </w:rPr>
        <w:t>.</w:t>
      </w:r>
      <w:r w:rsidRPr="00C16AED">
        <w:rPr>
          <w:rFonts w:ascii="Consolas" w:eastAsia="Times New Roman" w:hAnsi="Consolas" w:cs="Courier New"/>
          <w:color w:val="0000FF"/>
          <w:sz w:val="16"/>
          <w:szCs w:val="27"/>
        </w:rPr>
        <w:t>FromSubscriptionAndContext</w:t>
      </w:r>
      <w:proofErr w:type="spellEnd"/>
      <w:r w:rsidRPr="00C16AED">
        <w:rPr>
          <w:rFonts w:ascii="Consolas" w:eastAsia="Times New Roman" w:hAnsi="Consolas" w:cs="Courier New"/>
          <w:color w:val="000000"/>
          <w:sz w:val="16"/>
          <w:szCs w:val="27"/>
        </w:rPr>
        <w:t>(</w:t>
      </w:r>
      <w:r w:rsidRPr="00C16AED">
        <w:rPr>
          <w:rFonts w:ascii="Consolas" w:eastAsia="Times New Roman" w:hAnsi="Consolas" w:cs="Courier New"/>
          <w:color w:val="A31515"/>
          <w:sz w:val="16"/>
          <w:szCs w:val="27"/>
          <w:u w:val="single"/>
        </w:rPr>
        <w:t>"</w:t>
      </w:r>
      <w:proofErr w:type="spellStart"/>
      <w:r>
        <w:rPr>
          <w:rFonts w:ascii="Consolas" w:eastAsia="Times New Roman" w:hAnsi="Consolas" w:cs="Courier New"/>
          <w:color w:val="A31515"/>
          <w:sz w:val="16"/>
          <w:szCs w:val="27"/>
          <w:u w:val="single"/>
        </w:rPr>
        <w:t>asdfasdf</w:t>
      </w:r>
      <w:proofErr w:type="spellEnd"/>
      <w:r w:rsidRPr="00C16AED">
        <w:rPr>
          <w:rFonts w:ascii="Consolas" w:eastAsia="Times New Roman" w:hAnsi="Consolas" w:cs="Courier New"/>
          <w:color w:val="A31515"/>
          <w:sz w:val="16"/>
          <w:szCs w:val="27"/>
          <w:u w:val="single"/>
        </w:rPr>
        <w:t>"</w:t>
      </w:r>
      <w:r w:rsidRPr="00C16AED">
        <w:rPr>
          <w:rFonts w:ascii="Consolas" w:eastAsia="Times New Roman" w:hAnsi="Consolas" w:cs="Courier New"/>
          <w:color w:val="000000"/>
          <w:sz w:val="16"/>
          <w:szCs w:val="27"/>
        </w:rPr>
        <w:t xml:space="preserve">, </w:t>
      </w:r>
      <w:proofErr w:type="spellStart"/>
      <w:r w:rsidRPr="00C16AED">
        <w:rPr>
          <w:rFonts w:ascii="Consolas" w:eastAsia="Times New Roman" w:hAnsi="Consolas" w:cs="Courier New"/>
          <w:color w:val="000000"/>
          <w:sz w:val="16"/>
          <w:szCs w:val="27"/>
          <w:bdr w:val="single" w:sz="6" w:space="0" w:color="FFFFF0" w:frame="1"/>
        </w:rPr>
        <w:t>arg</w:t>
      </w:r>
      <w:proofErr w:type="spellEnd"/>
      <w:r w:rsidRPr="00C16AED">
        <w:rPr>
          <w:rFonts w:ascii="Consolas" w:eastAsia="Times New Roman" w:hAnsi="Consolas" w:cs="Courier New"/>
          <w:color w:val="000000"/>
          <w:sz w:val="16"/>
          <w:szCs w:val="27"/>
        </w:rPr>
        <w:t>)</w:t>
      </w:r>
    </w:p>
    <w:p w:rsidR="00643B8D" w:rsidRDefault="00643B8D" w:rsidP="00643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top"/>
        <w:rPr>
          <w:rFonts w:ascii="Consolas" w:eastAsia="Times New Roman" w:hAnsi="Consolas" w:cs="Courier New"/>
          <w:color w:val="000000"/>
          <w:sz w:val="16"/>
          <w:szCs w:val="27"/>
        </w:rPr>
      </w:pPr>
      <w:r w:rsidRPr="00C16AED">
        <w:rPr>
          <w:rFonts w:ascii="Consolas" w:eastAsia="Times New Roman" w:hAnsi="Consolas" w:cs="Courier New"/>
          <w:color w:val="000000"/>
          <w:sz w:val="16"/>
          <w:szCs w:val="27"/>
        </w:rPr>
        <w:t xml:space="preserve"> </w:t>
      </w:r>
    </w:p>
    <w:p w:rsidR="00643B8D" w:rsidRPr="00C16AED" w:rsidRDefault="00643B8D" w:rsidP="00643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top"/>
        <w:rPr>
          <w:rFonts w:ascii="Consolas" w:eastAsia="Times New Roman" w:hAnsi="Consolas" w:cs="Courier New"/>
          <w:color w:val="000000"/>
          <w:sz w:val="16"/>
          <w:szCs w:val="27"/>
        </w:rPr>
      </w:pPr>
      <w:r>
        <w:rPr>
          <w:rFonts w:ascii="Consolas" w:eastAsia="Times New Roman" w:hAnsi="Consolas" w:cs="Consolas"/>
          <w:color w:val="525252" w:themeColor="accent3" w:themeShade="80"/>
          <w:sz w:val="16"/>
          <w:szCs w:val="16"/>
        </w:rPr>
        <w:t xml:space="preserve">    </w:t>
      </w:r>
      <w:r w:rsidRPr="00C16AED">
        <w:rPr>
          <w:rFonts w:ascii="Consolas" w:eastAsia="Times New Roman" w:hAnsi="Consolas" w:cs="Consolas"/>
          <w:color w:val="525252" w:themeColor="accent3" w:themeShade="80"/>
          <w:sz w:val="16"/>
          <w:szCs w:val="16"/>
        </w:rPr>
        <w:t>'</w:t>
      </w:r>
      <w:r>
        <w:rPr>
          <w:rFonts w:ascii="Consolas" w:eastAsia="Times New Roman" w:hAnsi="Consolas" w:cs="Consolas"/>
          <w:color w:val="525252" w:themeColor="accent3" w:themeShade="80"/>
          <w:sz w:val="16"/>
          <w:szCs w:val="16"/>
        </w:rPr>
        <w:t>another comment</w:t>
      </w:r>
    </w:p>
    <w:p w:rsidR="00643B8D" w:rsidRDefault="00643B8D" w:rsidP="00643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top"/>
        <w:rPr>
          <w:rFonts w:ascii="Consolas" w:eastAsia="Times New Roman" w:hAnsi="Consolas" w:cs="Courier New"/>
          <w:color w:val="000000"/>
          <w:sz w:val="16"/>
          <w:szCs w:val="27"/>
        </w:rPr>
      </w:pPr>
      <w:r w:rsidRPr="00C16AED">
        <w:rPr>
          <w:rFonts w:ascii="Consolas" w:eastAsia="Times New Roman" w:hAnsi="Consolas" w:cs="Courier New"/>
          <w:color w:val="000000"/>
          <w:sz w:val="16"/>
          <w:szCs w:val="27"/>
        </w:rPr>
        <w:t xml:space="preserve">    </w:t>
      </w:r>
      <w:r w:rsidRPr="00C16AED">
        <w:rPr>
          <w:rFonts w:ascii="Consolas" w:eastAsia="Times New Roman" w:hAnsi="Consolas" w:cs="Courier New"/>
          <w:color w:val="0000FF"/>
          <w:sz w:val="16"/>
          <w:szCs w:val="27"/>
        </w:rPr>
        <w:t>Dim</w:t>
      </w:r>
      <w:r w:rsidRPr="00C16AED">
        <w:rPr>
          <w:rFonts w:ascii="Consolas" w:eastAsia="Times New Roman" w:hAnsi="Consolas" w:cs="Courier New"/>
          <w:color w:val="000000"/>
          <w:sz w:val="16"/>
          <w:szCs w:val="27"/>
        </w:rPr>
        <w:t xml:space="preserve"> </w:t>
      </w:r>
      <w:r w:rsidRPr="00C16AED">
        <w:rPr>
          <w:rFonts w:ascii="Consolas" w:eastAsia="Times New Roman" w:hAnsi="Consolas" w:cs="Courier New"/>
          <w:color w:val="000000"/>
          <w:sz w:val="16"/>
          <w:szCs w:val="27"/>
          <w:bdr w:val="single" w:sz="6" w:space="0" w:color="FFFFF0" w:frame="1"/>
        </w:rPr>
        <w:t>item</w:t>
      </w:r>
      <w:r w:rsidRPr="00C16AED">
        <w:rPr>
          <w:rFonts w:ascii="Consolas" w:eastAsia="Times New Roman" w:hAnsi="Consolas" w:cs="Courier New"/>
          <w:color w:val="000000"/>
          <w:sz w:val="16"/>
          <w:szCs w:val="27"/>
        </w:rPr>
        <w:t xml:space="preserve"> = </w:t>
      </w:r>
      <w:proofErr w:type="spellStart"/>
      <w:proofErr w:type="gramStart"/>
      <w:r w:rsidRPr="00C16AED">
        <w:rPr>
          <w:rFonts w:ascii="Consolas" w:eastAsia="Times New Roman" w:hAnsi="Consolas" w:cs="Courier New"/>
          <w:color w:val="000000"/>
          <w:sz w:val="16"/>
          <w:szCs w:val="27"/>
          <w:bdr w:val="single" w:sz="6" w:space="0" w:color="FFFFF0" w:frame="1"/>
        </w:rPr>
        <w:t>arg</w:t>
      </w:r>
      <w:r w:rsidRPr="00C16AED">
        <w:rPr>
          <w:rFonts w:ascii="Consolas" w:eastAsia="Times New Roman" w:hAnsi="Consolas" w:cs="Courier New"/>
          <w:color w:val="000000"/>
          <w:sz w:val="16"/>
          <w:szCs w:val="27"/>
        </w:rPr>
        <w:t>.</w:t>
      </w:r>
      <w:r w:rsidRPr="00C16AED">
        <w:rPr>
          <w:rFonts w:ascii="Consolas" w:eastAsia="Times New Roman" w:hAnsi="Consolas" w:cs="Courier New"/>
          <w:color w:val="0000FF"/>
          <w:sz w:val="16"/>
          <w:szCs w:val="27"/>
        </w:rPr>
        <w:t>GetReport</w:t>
      </w:r>
      <w:proofErr w:type="spellEnd"/>
      <w:proofErr w:type="gramEnd"/>
      <w:r w:rsidRPr="00C16AED">
        <w:rPr>
          <w:rFonts w:ascii="Consolas" w:eastAsia="Times New Roman" w:hAnsi="Consolas" w:cs="Courier New"/>
          <w:color w:val="000000"/>
          <w:sz w:val="16"/>
          <w:szCs w:val="27"/>
        </w:rPr>
        <w:t>(</w:t>
      </w:r>
      <w:r w:rsidRPr="00C16AED">
        <w:rPr>
          <w:rFonts w:ascii="Consolas" w:eastAsia="Times New Roman" w:hAnsi="Consolas" w:cs="Courier New"/>
          <w:color w:val="0000FF"/>
          <w:sz w:val="16"/>
          <w:szCs w:val="27"/>
        </w:rPr>
        <w:t>False</w:t>
      </w:r>
      <w:r w:rsidRPr="00C16AED">
        <w:rPr>
          <w:rFonts w:ascii="Consolas" w:eastAsia="Times New Roman" w:hAnsi="Consolas" w:cs="Courier New"/>
          <w:color w:val="000000"/>
          <w:sz w:val="16"/>
          <w:szCs w:val="27"/>
        </w:rPr>
        <w:t xml:space="preserve">, </w:t>
      </w:r>
      <w:r w:rsidRPr="00C16AED">
        <w:rPr>
          <w:rFonts w:ascii="Consolas" w:eastAsia="Times New Roman" w:hAnsi="Consolas" w:cs="Courier New"/>
          <w:color w:val="A31515"/>
          <w:sz w:val="16"/>
          <w:szCs w:val="27"/>
        </w:rPr>
        <w:t>"issue"</w:t>
      </w:r>
      <w:r w:rsidRPr="00C16AED">
        <w:rPr>
          <w:rFonts w:ascii="Consolas" w:eastAsia="Times New Roman" w:hAnsi="Consolas" w:cs="Courier New"/>
          <w:color w:val="000000"/>
          <w:sz w:val="16"/>
          <w:szCs w:val="27"/>
        </w:rPr>
        <w:t>).</w:t>
      </w:r>
    </w:p>
    <w:p w:rsidR="0028287F" w:rsidRDefault="0028287F"/>
    <w:p w:rsidR="00EC27CE" w:rsidRDefault="00EC27CE">
      <w:r>
        <w:t xml:space="preserve">Different text with an </w:t>
      </w:r>
      <w:r w:rsidRPr="00EC27CE">
        <w:rPr>
          <w:bdr w:val="single" w:sz="4" w:space="0" w:color="auto"/>
        </w:rPr>
        <w:t>actual</w:t>
      </w:r>
      <w:r>
        <w:t xml:space="preserve"> border</w:t>
      </w:r>
      <w:bookmarkStart w:id="0" w:name="_GoBack"/>
      <w:bookmarkEnd w:id="0"/>
    </w:p>
    <w:sectPr w:rsidR="00EC27CE" w:rsidSect="00905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B8D"/>
    <w:rsid w:val="00010200"/>
    <w:rsid w:val="0028287F"/>
    <w:rsid w:val="00466FF6"/>
    <w:rsid w:val="00643B8D"/>
    <w:rsid w:val="00A00DAC"/>
    <w:rsid w:val="00EC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B549A"/>
  <w15:chartTrackingRefBased/>
  <w15:docId w15:val="{D7B522EF-60CD-4F6C-9273-10904BBB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B8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3B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B8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43B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43B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xample.com/somepag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Domke, Eric</dc:creator>
  <cp:keywords/>
  <dc:description/>
  <cp:lastModifiedBy>Domke, Eric</cp:lastModifiedBy>
  <cp:revision>3</cp:revision>
  <dcterms:created xsi:type="dcterms:W3CDTF">2016-04-15T21:16:00Z</dcterms:created>
  <dcterms:modified xsi:type="dcterms:W3CDTF">2016-04-15T21:22:00Z</dcterms:modified>
</cp:coreProperties>
</file>