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EE" w:rsidRDefault="00303FEE"/>
    <w:p w:rsidR="00303FEE" w:rsidRDefault="00303FEE">
      <w:pPr>
        <w:rPr>
          <w:sz w:val="32"/>
          <w:szCs w:val="32"/>
        </w:rPr>
      </w:pPr>
      <w:r>
        <w:rPr>
          <w:sz w:val="32"/>
          <w:szCs w:val="32"/>
        </w:rPr>
        <w:t xml:space="preserve">Erebus Labs </w:t>
      </w:r>
    </w:p>
    <w:p w:rsidR="00303FEE" w:rsidRDefault="00303FEE">
      <w:pPr>
        <w:rPr>
          <w:sz w:val="32"/>
          <w:szCs w:val="32"/>
        </w:rPr>
      </w:pPr>
      <w:r>
        <w:rPr>
          <w:sz w:val="32"/>
          <w:szCs w:val="32"/>
        </w:rPr>
        <w:t>STEM Sensor Requirements Specification</w:t>
      </w:r>
    </w:p>
    <w:p w:rsidR="00303FEE" w:rsidRPr="00721CB1" w:rsidRDefault="00303FEE">
      <w:pPr>
        <w:rPr>
          <w:sz w:val="26"/>
          <w:szCs w:val="26"/>
        </w:rPr>
      </w:pPr>
      <w:r w:rsidRPr="00721CB1">
        <w:rPr>
          <w:sz w:val="26"/>
          <w:szCs w:val="26"/>
        </w:rPr>
        <w:t>Date:</w:t>
      </w:r>
      <w:r w:rsidRPr="00721CB1">
        <w:rPr>
          <w:sz w:val="26"/>
          <w:szCs w:val="26"/>
        </w:rPr>
        <w:tab/>
      </w:r>
      <w:r w:rsidRPr="00721CB1">
        <w:rPr>
          <w:sz w:val="26"/>
          <w:szCs w:val="26"/>
        </w:rPr>
        <w:tab/>
        <w:t>12/31/2013</w:t>
      </w:r>
    </w:p>
    <w:p w:rsidR="00303FEE" w:rsidRPr="00721CB1" w:rsidRDefault="00303FEE">
      <w:pPr>
        <w:rPr>
          <w:sz w:val="26"/>
          <w:szCs w:val="26"/>
        </w:rPr>
      </w:pPr>
      <w:r w:rsidRPr="00721CB1">
        <w:rPr>
          <w:sz w:val="26"/>
          <w:szCs w:val="26"/>
        </w:rPr>
        <w:t>Revision:</w:t>
      </w:r>
      <w:r w:rsidRPr="00721CB1">
        <w:rPr>
          <w:sz w:val="26"/>
          <w:szCs w:val="26"/>
        </w:rPr>
        <w:tab/>
        <w:t>1.0</w:t>
      </w:r>
    </w:p>
    <w:p w:rsidR="00303FEE" w:rsidRDefault="00303FEE">
      <w:pPr>
        <w:rPr>
          <w:sz w:val="24"/>
          <w:szCs w:val="24"/>
        </w:rPr>
        <w:sectPr w:rsidR="00303FE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3FEE" w:rsidRDefault="006221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Project Description</w:t>
      </w:r>
    </w:p>
    <w:p w:rsidR="00303FEE" w:rsidRDefault="00A42B1B">
      <w:r>
        <w:rPr>
          <w:color w:val="FF0000"/>
        </w:rPr>
        <w:t xml:space="preserve">(Insert a copy of </w:t>
      </w:r>
      <w:r w:rsidR="00BB315F">
        <w:rPr>
          <w:color w:val="FF0000"/>
        </w:rPr>
        <w:t>a description of the project</w:t>
      </w:r>
      <w:r>
        <w:rPr>
          <w:color w:val="FF0000"/>
        </w:rPr>
        <w:t xml:space="preserve"> here</w:t>
      </w:r>
      <w:r w:rsidR="00BB315F">
        <w:rPr>
          <w:color w:val="FF0000"/>
        </w:rPr>
        <w:t>, perhaps a verbatim copy of the objective.</w:t>
      </w:r>
      <w:r>
        <w:rPr>
          <w:color w:val="FF0000"/>
        </w:rPr>
        <w:t>)</w:t>
      </w:r>
    </w:p>
    <w:p w:rsidR="00065291" w:rsidRPr="00065291" w:rsidRDefault="00065291">
      <w:r w:rsidRPr="00065291">
        <w:t>Terminology Notes:</w:t>
      </w:r>
    </w:p>
    <w:p w:rsidR="00065291" w:rsidRPr="00065291" w:rsidRDefault="00065291" w:rsidP="00065291">
      <w:pPr>
        <w:ind w:left="1440" w:hanging="1440"/>
      </w:pPr>
      <w:r w:rsidRPr="00065291">
        <w:t>Base Unit:</w:t>
      </w:r>
      <w:r w:rsidRPr="00065291">
        <w:tab/>
        <w:t>The central device that manages power, communication, and data storage, and has one or more sensors attached to it.</w:t>
      </w:r>
    </w:p>
    <w:p w:rsidR="00065291" w:rsidRPr="00065291" w:rsidRDefault="00065291" w:rsidP="00065291">
      <w:pPr>
        <w:ind w:left="1440" w:hanging="1440"/>
      </w:pPr>
      <w:r w:rsidRPr="00065291">
        <w:t>Sensor:</w:t>
      </w:r>
      <w:r w:rsidRPr="00065291">
        <w:tab/>
        <w:t>The individual data collection devices such as VOC detectors and thermometers that are attached to the base unit.</w:t>
      </w:r>
    </w:p>
    <w:p w:rsidR="00065291" w:rsidRPr="00065291" w:rsidRDefault="00065291" w:rsidP="00065291">
      <w:pPr>
        <w:ind w:left="1440" w:hanging="1440"/>
      </w:pPr>
      <w:r w:rsidRPr="00065291">
        <w:t>User Interface: The program that will be run on a laptop or desktop computer that allows the user to view and interact with the data collected.</w:t>
      </w:r>
    </w:p>
    <w:p w:rsidR="00721CB1" w:rsidRDefault="00721CB1" w:rsidP="00065291">
      <w:pPr>
        <w:ind w:left="1440" w:hanging="1440"/>
      </w:pPr>
      <w:r>
        <w:t>System:</w:t>
      </w:r>
      <w:r>
        <w:tab/>
        <w:t>The operational product comprised of base units with attached sensors and a user interface.</w:t>
      </w:r>
    </w:p>
    <w:p w:rsidR="006221F9" w:rsidRDefault="006221F9" w:rsidP="00065291">
      <w:pPr>
        <w:ind w:left="1440" w:hanging="1440"/>
      </w:pPr>
    </w:p>
    <w:p w:rsidR="006221F9" w:rsidRPr="006221F9" w:rsidRDefault="006221F9" w:rsidP="006221F9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Marketing Requirements</w:t>
      </w:r>
    </w:p>
    <w:p w:rsidR="00303FEE" w:rsidRPr="00721CB1" w:rsidRDefault="00303FEE" w:rsidP="00303FEE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065291" w:rsidRPr="00721CB1">
        <w:t>system</w:t>
      </w:r>
      <w:r w:rsidRPr="00721CB1">
        <w:t xml:space="preserve"> must be modular, allowing multiple sensor types to be employed by one base unit.</w:t>
      </w:r>
    </w:p>
    <w:p w:rsidR="00303FEE" w:rsidRPr="00721CB1" w:rsidRDefault="00A42B1B" w:rsidP="00303FEE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065291" w:rsidRPr="00721CB1">
        <w:t>system</w:t>
      </w:r>
      <w:r w:rsidRPr="00721CB1">
        <w:t xml:space="preserve"> must be low cost.</w:t>
      </w:r>
    </w:p>
    <w:p w:rsidR="00042F6A" w:rsidRDefault="00A42B1B" w:rsidP="00042F6A">
      <w:pPr>
        <w:pStyle w:val="ListParagraph"/>
        <w:numPr>
          <w:ilvl w:val="0"/>
          <w:numId w:val="1"/>
        </w:numPr>
      </w:pPr>
      <w:r w:rsidRPr="00721CB1">
        <w:t xml:space="preserve">The system must be simple enough to operate that K-12 teachers can </w:t>
      </w:r>
      <w:r w:rsidR="00065291" w:rsidRPr="00721CB1">
        <w:t xml:space="preserve">effectively </w:t>
      </w:r>
      <w:r w:rsidRPr="00721CB1">
        <w:t>utilize the device in a classroom.</w:t>
      </w:r>
    </w:p>
    <w:p w:rsidR="00042F6A" w:rsidRDefault="00042F6A" w:rsidP="00042F6A">
      <w:pPr>
        <w:pStyle w:val="ListParagraph"/>
        <w:numPr>
          <w:ilvl w:val="0"/>
          <w:numId w:val="1"/>
        </w:numPr>
      </w:pPr>
      <w:r>
        <w:t>The user interface must</w:t>
      </w:r>
      <w:r w:rsidRPr="00721CB1">
        <w:t xml:space="preserve"> accommodate both novice and advanced users.</w:t>
      </w:r>
    </w:p>
    <w:p w:rsidR="0026398B" w:rsidRDefault="0026398B" w:rsidP="00042F6A">
      <w:pPr>
        <w:pStyle w:val="ListParagraph"/>
        <w:numPr>
          <w:ilvl w:val="0"/>
          <w:numId w:val="1"/>
        </w:numPr>
      </w:pPr>
      <w:r>
        <w:t>The system must provide a method for users to specify the data collection interval.</w:t>
      </w:r>
    </w:p>
    <w:p w:rsidR="00042F6A" w:rsidRPr="00721CB1" w:rsidRDefault="00FB41FC" w:rsidP="00042F6A">
      <w:pPr>
        <w:pStyle w:val="ListParagraph"/>
        <w:numPr>
          <w:ilvl w:val="0"/>
          <w:numId w:val="1"/>
        </w:numPr>
      </w:pPr>
      <w:r>
        <w:t>Hardware and software designs should be open-source.</w:t>
      </w:r>
    </w:p>
    <w:p w:rsidR="00A42B1B" w:rsidRPr="00721CB1" w:rsidRDefault="00A42B1B" w:rsidP="00303FEE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B122CA">
        <w:t>base unit</w:t>
      </w:r>
      <w:r w:rsidRPr="00721CB1">
        <w:t xml:space="preserve"> should be able to collect data</w:t>
      </w:r>
      <w:r w:rsidR="00277857">
        <w:t xml:space="preserve"> for an extended period</w:t>
      </w:r>
      <w:r w:rsidR="00053276" w:rsidRPr="00721CB1">
        <w:t xml:space="preserve"> without user interaction. </w:t>
      </w:r>
      <w:r w:rsidR="00053276" w:rsidRPr="00721CB1">
        <w:rPr>
          <w:color w:val="C00000"/>
        </w:rPr>
        <w:t>(</w:t>
      </w:r>
      <w:r w:rsidR="00053276" w:rsidRPr="00721CB1">
        <w:rPr>
          <w:color w:val="FF0000"/>
        </w:rPr>
        <w:t>This number may change based on experimental results with our chosen battery types and available memory for holding data points.)</w:t>
      </w:r>
    </w:p>
    <w:p w:rsidR="00C148BC" w:rsidRPr="00721CB1" w:rsidRDefault="00C148BC" w:rsidP="00A42B1B">
      <w:pPr>
        <w:pStyle w:val="ListParagraph"/>
        <w:numPr>
          <w:ilvl w:val="0"/>
          <w:numId w:val="1"/>
        </w:numPr>
      </w:pPr>
      <w:r>
        <w:t>The base unit should require minimal changes or adjustments for the use of different sensors.</w:t>
      </w:r>
    </w:p>
    <w:p w:rsidR="00065291" w:rsidRPr="00721CB1" w:rsidRDefault="00065291" w:rsidP="00A42B1B">
      <w:pPr>
        <w:pStyle w:val="ListParagraph"/>
        <w:numPr>
          <w:ilvl w:val="0"/>
          <w:numId w:val="1"/>
        </w:numPr>
      </w:pPr>
      <w:r w:rsidRPr="00721CB1">
        <w:t>The user interface should provide a method for organizing and comparing data from multiple base units employed simultaneously.</w:t>
      </w:r>
    </w:p>
    <w:p w:rsidR="00A42B1B" w:rsidRPr="00F60DC0" w:rsidRDefault="00A42B1B" w:rsidP="00A42B1B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B122CA">
        <w:t>base unit</w:t>
      </w:r>
      <w:r w:rsidRPr="00721CB1">
        <w:t xml:space="preserve"> </w:t>
      </w:r>
      <w:r w:rsidR="00065291" w:rsidRPr="00721CB1">
        <w:t>should</w:t>
      </w:r>
      <w:r w:rsidRPr="00721CB1">
        <w:t xml:space="preserve"> employ a wireless method of dumping data for analysis.</w:t>
      </w:r>
      <w:r w:rsidR="00053276" w:rsidRPr="00721CB1">
        <w:t xml:space="preserve"> </w:t>
      </w:r>
      <w:r w:rsidR="00053276" w:rsidRPr="00721CB1">
        <w:rPr>
          <w:color w:val="FF0000"/>
        </w:rPr>
        <w:t>(We’ve talked a lot about wireless, but if power requirements for wireless transmission become unfeasible, I don’t want to lock out the option of a wired method of data dumping.)</w:t>
      </w:r>
    </w:p>
    <w:p w:rsidR="00F60DC0" w:rsidRPr="007E4D2D" w:rsidRDefault="00F60DC0" w:rsidP="00A42B1B">
      <w:pPr>
        <w:pStyle w:val="ListParagraph"/>
        <w:numPr>
          <w:ilvl w:val="0"/>
          <w:numId w:val="1"/>
        </w:numPr>
      </w:pPr>
      <w:r w:rsidRPr="007E4D2D">
        <w:t>The system should be durable.</w:t>
      </w:r>
    </w:p>
    <w:p w:rsidR="00A42B1B" w:rsidRDefault="00053276" w:rsidP="0021368A">
      <w:pPr>
        <w:pStyle w:val="ListParagraph"/>
        <w:numPr>
          <w:ilvl w:val="0"/>
          <w:numId w:val="1"/>
        </w:numPr>
      </w:pPr>
      <w:r w:rsidRPr="00721CB1">
        <w:t xml:space="preserve">The </w:t>
      </w:r>
      <w:r w:rsidR="00042F6A">
        <w:t>base</w:t>
      </w:r>
      <w:r w:rsidRPr="00721CB1">
        <w:t xml:space="preserve"> unit may be modular and require user assembly.</w:t>
      </w:r>
    </w:p>
    <w:p w:rsidR="00C148BC" w:rsidRDefault="00C148BC" w:rsidP="0021368A">
      <w:pPr>
        <w:pStyle w:val="ListParagraph"/>
        <w:numPr>
          <w:ilvl w:val="0"/>
          <w:numId w:val="1"/>
        </w:numPr>
      </w:pPr>
      <w:r>
        <w:t>The base unit may support simu</w:t>
      </w:r>
      <w:r w:rsidR="00F33BFA">
        <w:t>ltaneous multiple sensor attach</w:t>
      </w:r>
      <w:r>
        <w:t>ment.</w:t>
      </w:r>
    </w:p>
    <w:p w:rsidR="00F60DC0" w:rsidRDefault="00F60DC0" w:rsidP="00F60DC0"/>
    <w:p w:rsidR="0021368A" w:rsidRDefault="0021368A">
      <w:r>
        <w:br w:type="page"/>
      </w:r>
    </w:p>
    <w:p w:rsidR="0021368A" w:rsidRPr="0021368A" w:rsidRDefault="0021368A" w:rsidP="0021368A">
      <w:pPr>
        <w:rPr>
          <w:sz w:val="32"/>
          <w:szCs w:val="32"/>
        </w:rPr>
      </w:pPr>
      <w:r w:rsidRPr="0021368A">
        <w:rPr>
          <w:sz w:val="32"/>
          <w:szCs w:val="32"/>
        </w:rPr>
        <w:lastRenderedPageBreak/>
        <w:t>Engineering Requirements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21368A" w:rsidTr="00042F6A">
        <w:tc>
          <w:tcPr>
            <w:tcW w:w="1728" w:type="dxa"/>
            <w:vAlign w:val="center"/>
          </w:tcPr>
          <w:p w:rsidR="00C148BC" w:rsidRDefault="00C148BC" w:rsidP="00C148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Marketing</w:t>
            </w:r>
          </w:p>
          <w:p w:rsidR="0021368A" w:rsidRPr="00C148BC" w:rsidRDefault="00C148BC" w:rsidP="00C148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Requirements</w:t>
            </w:r>
          </w:p>
        </w:tc>
        <w:tc>
          <w:tcPr>
            <w:tcW w:w="4656" w:type="dxa"/>
            <w:vAlign w:val="center"/>
          </w:tcPr>
          <w:p w:rsidR="0021368A" w:rsidRDefault="00C148BC" w:rsidP="00C148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Engineering</w:t>
            </w:r>
          </w:p>
          <w:p w:rsidR="00C148BC" w:rsidRPr="00C148BC" w:rsidRDefault="00C148BC" w:rsidP="00C148BC">
            <w:pPr>
              <w:tabs>
                <w:tab w:val="left" w:pos="610"/>
                <w:tab w:val="center" w:pos="148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Requirement</w:t>
            </w:r>
          </w:p>
        </w:tc>
        <w:tc>
          <w:tcPr>
            <w:tcW w:w="3192" w:type="dxa"/>
            <w:vAlign w:val="center"/>
          </w:tcPr>
          <w:p w:rsidR="0021368A" w:rsidRPr="00C148BC" w:rsidRDefault="00C148BC" w:rsidP="00C148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Justification</w:t>
            </w:r>
          </w:p>
        </w:tc>
      </w:tr>
      <w:tr w:rsidR="0021368A" w:rsidTr="00042F6A">
        <w:tc>
          <w:tcPr>
            <w:tcW w:w="1728" w:type="dxa"/>
            <w:vAlign w:val="center"/>
          </w:tcPr>
          <w:p w:rsidR="0021368A" w:rsidRDefault="0026398B" w:rsidP="00C148BC">
            <w:pPr>
              <w:jc w:val="center"/>
            </w:pPr>
            <w:r>
              <w:t>1, 2, 3, 4</w:t>
            </w:r>
          </w:p>
        </w:tc>
        <w:tc>
          <w:tcPr>
            <w:tcW w:w="4656" w:type="dxa"/>
            <w:vAlign w:val="center"/>
          </w:tcPr>
          <w:p w:rsidR="0021368A" w:rsidRDefault="00C148BC" w:rsidP="00C148BC">
            <w:r>
              <w:t>All sensors must use the same interface to</w:t>
            </w:r>
            <w:r w:rsidR="005D16B8">
              <w:t xml:space="preserve"> connect to</w:t>
            </w:r>
            <w:r>
              <w:t xml:space="preserve"> the base unit</w:t>
            </w:r>
          </w:p>
        </w:tc>
        <w:tc>
          <w:tcPr>
            <w:tcW w:w="3192" w:type="dxa"/>
            <w:vAlign w:val="center"/>
          </w:tcPr>
          <w:p w:rsidR="0021368A" w:rsidRDefault="00C148BC" w:rsidP="00C148BC">
            <w:r>
              <w:t>Minimizes cost and complexity for users</w:t>
            </w:r>
            <w:r w:rsidR="00DB4FE8">
              <w:t xml:space="preserve"> while increasing versatility</w:t>
            </w:r>
          </w:p>
        </w:tc>
      </w:tr>
      <w:tr w:rsidR="0021368A" w:rsidTr="00042F6A">
        <w:tc>
          <w:tcPr>
            <w:tcW w:w="1728" w:type="dxa"/>
            <w:vAlign w:val="center"/>
          </w:tcPr>
          <w:p w:rsidR="0021368A" w:rsidRDefault="0026398B" w:rsidP="00C148BC">
            <w:pPr>
              <w:jc w:val="center"/>
            </w:pPr>
            <w:r>
              <w:t>4</w:t>
            </w:r>
          </w:p>
        </w:tc>
        <w:tc>
          <w:tcPr>
            <w:tcW w:w="4656" w:type="dxa"/>
            <w:vAlign w:val="center"/>
          </w:tcPr>
          <w:p w:rsidR="0021368A" w:rsidRDefault="00A54AC5" w:rsidP="00C148BC">
            <w:r>
              <w:t>The user interface must provide a method for the user to access the raw data collected</w:t>
            </w:r>
          </w:p>
        </w:tc>
        <w:tc>
          <w:tcPr>
            <w:tcW w:w="3192" w:type="dxa"/>
            <w:vAlign w:val="center"/>
          </w:tcPr>
          <w:p w:rsidR="0021368A" w:rsidRDefault="00A54AC5" w:rsidP="00C148BC">
            <w:r>
              <w:t>Allows advanced users to perform their own data analysis</w:t>
            </w:r>
          </w:p>
        </w:tc>
      </w:tr>
      <w:tr w:rsidR="0021368A" w:rsidTr="00042F6A">
        <w:tc>
          <w:tcPr>
            <w:tcW w:w="1728" w:type="dxa"/>
            <w:vAlign w:val="center"/>
          </w:tcPr>
          <w:p w:rsidR="0021368A" w:rsidRDefault="005D16B8" w:rsidP="00C148BC">
            <w:pPr>
              <w:jc w:val="center"/>
            </w:pPr>
            <w:r>
              <w:t>2</w:t>
            </w:r>
          </w:p>
        </w:tc>
        <w:tc>
          <w:tcPr>
            <w:tcW w:w="4656" w:type="dxa"/>
            <w:vAlign w:val="center"/>
          </w:tcPr>
          <w:p w:rsidR="0021368A" w:rsidRDefault="00C148BC" w:rsidP="00C148BC">
            <w:r>
              <w:t>BOM for base unit should not exceed $20.00</w:t>
            </w:r>
            <w:r w:rsidR="003032BB">
              <w:t xml:space="preserve"> each</w:t>
            </w:r>
          </w:p>
        </w:tc>
        <w:tc>
          <w:tcPr>
            <w:tcW w:w="3192" w:type="dxa"/>
            <w:vAlign w:val="center"/>
          </w:tcPr>
          <w:p w:rsidR="0021368A" w:rsidRDefault="00C148BC" w:rsidP="00C148BC">
            <w:r>
              <w:t xml:space="preserve">Necessary for adoption by </w:t>
            </w:r>
            <w:r w:rsidR="005D16B8">
              <w:t>K-12 classrooms</w:t>
            </w:r>
            <w:r w:rsidR="00A54AC5">
              <w:t xml:space="preserve"> with limited budgets</w:t>
            </w:r>
          </w:p>
        </w:tc>
      </w:tr>
      <w:tr w:rsidR="0021368A" w:rsidTr="00042F6A">
        <w:tc>
          <w:tcPr>
            <w:tcW w:w="1728" w:type="dxa"/>
            <w:vAlign w:val="center"/>
          </w:tcPr>
          <w:p w:rsidR="0021368A" w:rsidRDefault="005D16B8" w:rsidP="00C148BC">
            <w:pPr>
              <w:jc w:val="center"/>
            </w:pPr>
            <w:r>
              <w:t>2</w:t>
            </w:r>
          </w:p>
        </w:tc>
        <w:tc>
          <w:tcPr>
            <w:tcW w:w="4656" w:type="dxa"/>
            <w:vAlign w:val="center"/>
          </w:tcPr>
          <w:p w:rsidR="0021368A" w:rsidRDefault="00C148BC" w:rsidP="00C148BC">
            <w:r>
              <w:t>BOM for sensors should not exceed $5.00 each</w:t>
            </w:r>
          </w:p>
        </w:tc>
        <w:tc>
          <w:tcPr>
            <w:tcW w:w="3192" w:type="dxa"/>
            <w:vAlign w:val="center"/>
          </w:tcPr>
          <w:p w:rsidR="0021368A" w:rsidRDefault="00A54AC5" w:rsidP="00C148BC">
            <w:r>
              <w:t>Necessary for adoption by K-12 classrooms with limited budgets</w:t>
            </w:r>
          </w:p>
        </w:tc>
      </w:tr>
      <w:tr w:rsidR="0021368A" w:rsidTr="00042F6A">
        <w:tc>
          <w:tcPr>
            <w:tcW w:w="1728" w:type="dxa"/>
            <w:vAlign w:val="center"/>
          </w:tcPr>
          <w:p w:rsidR="0021368A" w:rsidRDefault="007E4D2D" w:rsidP="00C148BC">
            <w:pPr>
              <w:jc w:val="center"/>
            </w:pPr>
            <w:r>
              <w:t>3, 12</w:t>
            </w:r>
          </w:p>
        </w:tc>
        <w:tc>
          <w:tcPr>
            <w:tcW w:w="4656" w:type="dxa"/>
            <w:vAlign w:val="center"/>
          </w:tcPr>
          <w:p w:rsidR="0021368A" w:rsidRDefault="00042F6A" w:rsidP="00C148BC">
            <w:r>
              <w:t>The base unit may use sockets and connectors to attach the controller, power, and communications devices to the PCB</w:t>
            </w:r>
          </w:p>
        </w:tc>
        <w:tc>
          <w:tcPr>
            <w:tcW w:w="3192" w:type="dxa"/>
            <w:vAlign w:val="center"/>
          </w:tcPr>
          <w:p w:rsidR="0021368A" w:rsidRDefault="00042F6A" w:rsidP="00C148BC">
            <w:r>
              <w:t>Further modularity provides hardware interactivity and learning opportunities for younger users</w:t>
            </w:r>
          </w:p>
        </w:tc>
      </w:tr>
      <w:tr w:rsidR="0021368A" w:rsidTr="00042F6A">
        <w:tc>
          <w:tcPr>
            <w:tcW w:w="1728" w:type="dxa"/>
            <w:vAlign w:val="center"/>
          </w:tcPr>
          <w:p w:rsidR="0021368A" w:rsidRDefault="00E15376" w:rsidP="00C148BC">
            <w:pPr>
              <w:jc w:val="center"/>
            </w:pPr>
            <w:r>
              <w:t>3, 4, 8</w:t>
            </w:r>
          </w:p>
        </w:tc>
        <w:tc>
          <w:tcPr>
            <w:tcW w:w="4656" w:type="dxa"/>
            <w:vAlign w:val="center"/>
          </w:tcPr>
          <w:p w:rsidR="0021368A" w:rsidRDefault="00E15376" w:rsidP="00E15376">
            <w:r>
              <w:t>The base unit should identify the sensor(s) attached and configure itself appropriately</w:t>
            </w:r>
          </w:p>
        </w:tc>
        <w:tc>
          <w:tcPr>
            <w:tcW w:w="3192" w:type="dxa"/>
            <w:vAlign w:val="center"/>
          </w:tcPr>
          <w:p w:rsidR="0021368A" w:rsidRDefault="00E15376" w:rsidP="00C148BC">
            <w:r>
              <w:t>Simplifies operation for younger users</w:t>
            </w:r>
          </w:p>
        </w:tc>
      </w:tr>
      <w:tr w:rsidR="0021368A" w:rsidTr="00042F6A">
        <w:tc>
          <w:tcPr>
            <w:tcW w:w="1728" w:type="dxa"/>
            <w:vAlign w:val="center"/>
          </w:tcPr>
          <w:p w:rsidR="0021368A" w:rsidRDefault="003A1857" w:rsidP="00C148BC">
            <w:pPr>
              <w:jc w:val="center"/>
            </w:pPr>
            <w:r>
              <w:t>1, 4, 5</w:t>
            </w:r>
          </w:p>
        </w:tc>
        <w:tc>
          <w:tcPr>
            <w:tcW w:w="4656" w:type="dxa"/>
            <w:vAlign w:val="center"/>
          </w:tcPr>
          <w:p w:rsidR="0021368A" w:rsidRDefault="00026B3E" w:rsidP="00C148BC">
            <w:r>
              <w:t>The system should be able to collect data points at rates between 1 Hz and 1 per day</w:t>
            </w:r>
          </w:p>
        </w:tc>
        <w:tc>
          <w:tcPr>
            <w:tcW w:w="3192" w:type="dxa"/>
            <w:vAlign w:val="center"/>
          </w:tcPr>
          <w:p w:rsidR="009153B6" w:rsidRDefault="003A1857" w:rsidP="00C148BC">
            <w:r>
              <w:t>Accommodates a wide variety of data collection applications</w:t>
            </w:r>
          </w:p>
        </w:tc>
      </w:tr>
      <w:tr w:rsidR="009153B6" w:rsidTr="00042F6A">
        <w:tc>
          <w:tcPr>
            <w:tcW w:w="1728" w:type="dxa"/>
            <w:vAlign w:val="center"/>
          </w:tcPr>
          <w:p w:rsidR="009153B6" w:rsidRDefault="00B57722" w:rsidP="00C148BC">
            <w:pPr>
              <w:jc w:val="center"/>
            </w:pPr>
            <w:r>
              <w:t>4, 9</w:t>
            </w:r>
          </w:p>
        </w:tc>
        <w:tc>
          <w:tcPr>
            <w:tcW w:w="4656" w:type="dxa"/>
            <w:vAlign w:val="center"/>
          </w:tcPr>
          <w:p w:rsidR="009153B6" w:rsidRDefault="00B57722" w:rsidP="00C148BC">
            <w:r>
              <w:t>The system should be able to coordinate data collection between 6 base units simultaneously</w:t>
            </w:r>
          </w:p>
        </w:tc>
        <w:tc>
          <w:tcPr>
            <w:tcW w:w="3192" w:type="dxa"/>
            <w:vAlign w:val="center"/>
          </w:tcPr>
          <w:p w:rsidR="009153B6" w:rsidRDefault="00B57722" w:rsidP="00C148BC">
            <w:r>
              <w:t>Accommodates a wide variety of data collection applications</w:t>
            </w:r>
          </w:p>
        </w:tc>
      </w:tr>
      <w:tr w:rsidR="009153B6" w:rsidTr="00042F6A">
        <w:tc>
          <w:tcPr>
            <w:tcW w:w="1728" w:type="dxa"/>
            <w:vAlign w:val="center"/>
          </w:tcPr>
          <w:p w:rsidR="009153B6" w:rsidRDefault="007E4D2D" w:rsidP="00C148BC">
            <w:pPr>
              <w:jc w:val="center"/>
            </w:pPr>
            <w:r>
              <w:t>11</w:t>
            </w:r>
          </w:p>
        </w:tc>
        <w:tc>
          <w:tcPr>
            <w:tcW w:w="4656" w:type="dxa"/>
            <w:vAlign w:val="center"/>
          </w:tcPr>
          <w:p w:rsidR="009153B6" w:rsidRDefault="007E4D2D" w:rsidP="00C148BC">
            <w:r>
              <w:t>The base units and sensors should be operational after a 1.5m drop-test</w:t>
            </w:r>
          </w:p>
        </w:tc>
        <w:tc>
          <w:tcPr>
            <w:tcW w:w="3192" w:type="dxa"/>
            <w:vAlign w:val="center"/>
          </w:tcPr>
          <w:p w:rsidR="009153B6" w:rsidRDefault="007E4D2D" w:rsidP="007E4D2D">
            <w:r>
              <w:t>The system needs to survive daily use by K-12 students</w:t>
            </w:r>
          </w:p>
        </w:tc>
      </w:tr>
      <w:tr w:rsidR="009153B6" w:rsidTr="00042F6A">
        <w:tc>
          <w:tcPr>
            <w:tcW w:w="1728" w:type="dxa"/>
            <w:vAlign w:val="center"/>
          </w:tcPr>
          <w:p w:rsidR="009153B6" w:rsidRDefault="007E4D2D" w:rsidP="00C148BC">
            <w:pPr>
              <w:jc w:val="center"/>
            </w:pPr>
            <w:r>
              <w:t>11</w:t>
            </w:r>
          </w:p>
        </w:tc>
        <w:tc>
          <w:tcPr>
            <w:tcW w:w="4656" w:type="dxa"/>
            <w:vAlign w:val="center"/>
          </w:tcPr>
          <w:p w:rsidR="009153B6" w:rsidRDefault="007E4D2D" w:rsidP="00C148BC">
            <w:r>
              <w:t>The base and sensors may be constructed with a water-resistant case</w:t>
            </w:r>
          </w:p>
        </w:tc>
        <w:tc>
          <w:tcPr>
            <w:tcW w:w="3192" w:type="dxa"/>
            <w:vAlign w:val="center"/>
          </w:tcPr>
          <w:p w:rsidR="009153B6" w:rsidRDefault="007E4D2D" w:rsidP="00C148BC">
            <w:r>
              <w:t>The system needs to survive daily use by K-12 students</w:t>
            </w:r>
          </w:p>
        </w:tc>
      </w:tr>
      <w:tr w:rsidR="009153B6" w:rsidTr="00042F6A">
        <w:tc>
          <w:tcPr>
            <w:tcW w:w="1728" w:type="dxa"/>
            <w:vAlign w:val="center"/>
          </w:tcPr>
          <w:p w:rsidR="009153B6" w:rsidRDefault="00FB41FC" w:rsidP="00C148BC">
            <w:pPr>
              <w:jc w:val="center"/>
            </w:pPr>
            <w:r>
              <w:t>6</w:t>
            </w:r>
          </w:p>
        </w:tc>
        <w:tc>
          <w:tcPr>
            <w:tcW w:w="4656" w:type="dxa"/>
            <w:vAlign w:val="center"/>
          </w:tcPr>
          <w:p w:rsidR="009153B6" w:rsidRDefault="00FB41FC" w:rsidP="00E46F14">
            <w:r>
              <w:t>A publicly-accessible repository will be used for code and</w:t>
            </w:r>
            <w:r w:rsidR="00E46F14">
              <w:t xml:space="preserve"> documentation </w:t>
            </w:r>
            <w:r>
              <w:t>hosting</w:t>
            </w:r>
          </w:p>
        </w:tc>
        <w:tc>
          <w:tcPr>
            <w:tcW w:w="3192" w:type="dxa"/>
            <w:vAlign w:val="center"/>
          </w:tcPr>
          <w:p w:rsidR="009153B6" w:rsidRDefault="00FB41FC" w:rsidP="00FB41FC">
            <w:r>
              <w:t>Encourages exploration and experimentation by students</w:t>
            </w:r>
          </w:p>
        </w:tc>
      </w:tr>
      <w:tr w:rsidR="009153B6" w:rsidTr="00042F6A">
        <w:tc>
          <w:tcPr>
            <w:tcW w:w="1728" w:type="dxa"/>
            <w:vAlign w:val="center"/>
          </w:tcPr>
          <w:p w:rsidR="009153B6" w:rsidRDefault="00FB41FC" w:rsidP="00C148BC">
            <w:pPr>
              <w:jc w:val="center"/>
            </w:pPr>
            <w:r>
              <w:t>2, 6</w:t>
            </w:r>
          </w:p>
        </w:tc>
        <w:tc>
          <w:tcPr>
            <w:tcW w:w="4656" w:type="dxa"/>
            <w:vAlign w:val="center"/>
          </w:tcPr>
          <w:p w:rsidR="009153B6" w:rsidRDefault="00FB41FC" w:rsidP="00C148BC">
            <w:r>
              <w:t>If third-party software is used, it will be open-source</w:t>
            </w:r>
          </w:p>
        </w:tc>
        <w:tc>
          <w:tcPr>
            <w:tcW w:w="3192" w:type="dxa"/>
            <w:vAlign w:val="center"/>
          </w:tcPr>
          <w:p w:rsidR="009153B6" w:rsidRDefault="00FB41FC" w:rsidP="00C148BC">
            <w:r>
              <w:t>Encourages exploration and experimentation by students</w:t>
            </w:r>
            <w:r>
              <w:t>, minimizes cost</w:t>
            </w:r>
          </w:p>
        </w:tc>
      </w:tr>
      <w:tr w:rsidR="009153B6" w:rsidTr="00042F6A">
        <w:tc>
          <w:tcPr>
            <w:tcW w:w="1728" w:type="dxa"/>
            <w:vAlign w:val="center"/>
          </w:tcPr>
          <w:p w:rsidR="009153B6" w:rsidRDefault="00277857" w:rsidP="00C148BC">
            <w:pPr>
              <w:jc w:val="center"/>
            </w:pPr>
            <w:r>
              <w:t>3, 7</w:t>
            </w:r>
          </w:p>
        </w:tc>
        <w:tc>
          <w:tcPr>
            <w:tcW w:w="4656" w:type="dxa"/>
            <w:vAlign w:val="center"/>
          </w:tcPr>
          <w:p w:rsidR="009153B6" w:rsidRDefault="00277857" w:rsidP="00C148BC">
            <w:r>
              <w:t>The base unit should be able to collect data points for 90 days without user interaction</w:t>
            </w:r>
          </w:p>
        </w:tc>
        <w:tc>
          <w:tcPr>
            <w:tcW w:w="3192" w:type="dxa"/>
            <w:vAlign w:val="center"/>
          </w:tcPr>
          <w:p w:rsidR="009153B6" w:rsidRDefault="00277857" w:rsidP="00C148BC">
            <w:r>
              <w:t>Simplifies operation for</w:t>
            </w:r>
            <w:r w:rsidR="00B122CA">
              <w:t xml:space="preserve"> all</w:t>
            </w:r>
            <w:r>
              <w:t xml:space="preserve"> users</w:t>
            </w:r>
          </w:p>
        </w:tc>
      </w:tr>
      <w:tr w:rsidR="00E2075B" w:rsidTr="00042F6A">
        <w:tc>
          <w:tcPr>
            <w:tcW w:w="1728" w:type="dxa"/>
            <w:vAlign w:val="center"/>
          </w:tcPr>
          <w:p w:rsidR="00E2075B" w:rsidRDefault="00277857" w:rsidP="00C148BC">
            <w:pPr>
              <w:jc w:val="center"/>
            </w:pPr>
            <w:r>
              <w:t>2, 3</w:t>
            </w:r>
          </w:p>
        </w:tc>
        <w:tc>
          <w:tcPr>
            <w:tcW w:w="4656" w:type="dxa"/>
            <w:vAlign w:val="center"/>
          </w:tcPr>
          <w:p w:rsidR="00E2075B" w:rsidRDefault="00277857" w:rsidP="00C148BC">
            <w:r>
              <w:t>If the system is does not use a rechargeable power source, it must not use proprietary battery types</w:t>
            </w:r>
          </w:p>
        </w:tc>
        <w:tc>
          <w:tcPr>
            <w:tcW w:w="3192" w:type="dxa"/>
            <w:vAlign w:val="center"/>
          </w:tcPr>
          <w:p w:rsidR="00E2075B" w:rsidRDefault="00277857" w:rsidP="00C148BC">
            <w:r>
              <w:t>Using widely available batteries minimizes cost</w:t>
            </w:r>
          </w:p>
        </w:tc>
      </w:tr>
      <w:tr w:rsidR="00E2075B" w:rsidTr="00042F6A">
        <w:tc>
          <w:tcPr>
            <w:tcW w:w="1728" w:type="dxa"/>
            <w:vAlign w:val="center"/>
          </w:tcPr>
          <w:p w:rsidR="00E2075B" w:rsidRDefault="00B122CA" w:rsidP="00C148BC">
            <w:pPr>
              <w:jc w:val="center"/>
            </w:pPr>
            <w:r>
              <w:t>10</w:t>
            </w:r>
          </w:p>
        </w:tc>
        <w:tc>
          <w:tcPr>
            <w:tcW w:w="4656" w:type="dxa"/>
            <w:vAlign w:val="center"/>
          </w:tcPr>
          <w:p w:rsidR="00E2075B" w:rsidRDefault="00B122CA" w:rsidP="00B122CA">
            <w:r>
              <w:t>A wireless data dump interface should be utilized by the base unit</w:t>
            </w:r>
          </w:p>
        </w:tc>
        <w:tc>
          <w:tcPr>
            <w:tcW w:w="3192" w:type="dxa"/>
            <w:vAlign w:val="center"/>
          </w:tcPr>
          <w:p w:rsidR="00E2075B" w:rsidRDefault="00B122CA" w:rsidP="00C148BC">
            <w:r>
              <w:t>Provides a convenient method for users to retrieve data</w:t>
            </w:r>
          </w:p>
        </w:tc>
      </w:tr>
      <w:tr w:rsidR="00B122CA" w:rsidTr="00042F6A">
        <w:tc>
          <w:tcPr>
            <w:tcW w:w="1728" w:type="dxa"/>
            <w:vAlign w:val="center"/>
          </w:tcPr>
          <w:p w:rsidR="00B122CA" w:rsidRDefault="00B122CA" w:rsidP="00C148BC">
            <w:pPr>
              <w:jc w:val="center"/>
            </w:pPr>
            <w:r>
              <w:t>10</w:t>
            </w:r>
          </w:p>
        </w:tc>
        <w:tc>
          <w:tcPr>
            <w:tcW w:w="4656" w:type="dxa"/>
            <w:vAlign w:val="center"/>
          </w:tcPr>
          <w:p w:rsidR="00B122CA" w:rsidRDefault="00B122CA" w:rsidP="00B122CA">
            <w:r>
              <w:t>If a wireless data dump interface is utilized by the base unit, it should not require the user to be closer to the base unit than 3 meters</w:t>
            </w:r>
          </w:p>
        </w:tc>
        <w:tc>
          <w:tcPr>
            <w:tcW w:w="3192" w:type="dxa"/>
            <w:vAlign w:val="center"/>
          </w:tcPr>
          <w:p w:rsidR="00B122CA" w:rsidRDefault="00B122CA" w:rsidP="00C148BC">
            <w:r>
              <w:t>Provides a convenient method for users to retrieve data</w:t>
            </w:r>
          </w:p>
        </w:tc>
      </w:tr>
      <w:tr w:rsidR="00E2075B" w:rsidTr="00042F6A">
        <w:tc>
          <w:tcPr>
            <w:tcW w:w="1728" w:type="dxa"/>
            <w:vAlign w:val="center"/>
          </w:tcPr>
          <w:p w:rsidR="00E2075B" w:rsidRDefault="00B122CA" w:rsidP="00C148BC">
            <w:pPr>
              <w:jc w:val="center"/>
            </w:pPr>
            <w:r>
              <w:t>2, 4, 13</w:t>
            </w:r>
          </w:p>
        </w:tc>
        <w:tc>
          <w:tcPr>
            <w:tcW w:w="4656" w:type="dxa"/>
            <w:vAlign w:val="center"/>
          </w:tcPr>
          <w:p w:rsidR="00E2075B" w:rsidRDefault="00B122CA" w:rsidP="00C148BC">
            <w:r>
              <w:t>The base unit may contain multiple attachment points to enable multiple sensors to be used simultaneously</w:t>
            </w:r>
          </w:p>
        </w:tc>
        <w:tc>
          <w:tcPr>
            <w:tcW w:w="3192" w:type="dxa"/>
            <w:vAlign w:val="center"/>
          </w:tcPr>
          <w:p w:rsidR="00E2075B" w:rsidRDefault="00B122CA" w:rsidP="00C148BC">
            <w:r>
              <w:t>Enhances versatility for advanced data collection</w:t>
            </w:r>
          </w:p>
        </w:tc>
      </w:tr>
    </w:tbl>
    <w:p w:rsidR="00A42B1B" w:rsidRPr="00A42B1B" w:rsidRDefault="00A42B1B" w:rsidP="00A42B1B">
      <w:pPr>
        <w:rPr>
          <w:sz w:val="24"/>
          <w:szCs w:val="24"/>
        </w:rPr>
      </w:pPr>
      <w:bookmarkStart w:id="0" w:name="_GoBack"/>
      <w:bookmarkEnd w:id="0"/>
    </w:p>
    <w:sectPr w:rsidR="00A42B1B" w:rsidRPr="00A42B1B" w:rsidSect="00303FE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DC0" w:rsidRDefault="00F60DC0" w:rsidP="00303FEE">
      <w:pPr>
        <w:spacing w:after="0" w:line="240" w:lineRule="auto"/>
      </w:pPr>
      <w:r>
        <w:separator/>
      </w:r>
    </w:p>
  </w:endnote>
  <w:endnote w:type="continuationSeparator" w:id="0">
    <w:p w:rsidR="00F60DC0" w:rsidRDefault="00F60DC0" w:rsidP="0030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DC0" w:rsidRDefault="00F60DC0">
    <w:pPr>
      <w:pStyle w:val="Footer"/>
      <w:jc w:val="right"/>
    </w:pPr>
  </w:p>
  <w:p w:rsidR="00F60DC0" w:rsidRDefault="00F60D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590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DC0" w:rsidRDefault="00F60DC0" w:rsidP="00303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9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DC0" w:rsidRDefault="00F60DC0" w:rsidP="00303FEE">
      <w:pPr>
        <w:spacing w:after="0" w:line="240" w:lineRule="auto"/>
      </w:pPr>
      <w:r>
        <w:separator/>
      </w:r>
    </w:p>
  </w:footnote>
  <w:footnote w:type="continuationSeparator" w:id="0">
    <w:p w:rsidR="00F60DC0" w:rsidRDefault="00F60DC0" w:rsidP="00303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812DF"/>
    <w:multiLevelType w:val="hybridMultilevel"/>
    <w:tmpl w:val="F42A8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39"/>
    <w:rsid w:val="00026B3E"/>
    <w:rsid w:val="00042F6A"/>
    <w:rsid w:val="00053276"/>
    <w:rsid w:val="00065291"/>
    <w:rsid w:val="0021368A"/>
    <w:rsid w:val="0026398B"/>
    <w:rsid w:val="00277857"/>
    <w:rsid w:val="003032BB"/>
    <w:rsid w:val="00303FEE"/>
    <w:rsid w:val="003A1857"/>
    <w:rsid w:val="00506AE2"/>
    <w:rsid w:val="005D16B8"/>
    <w:rsid w:val="006221F9"/>
    <w:rsid w:val="00721CB1"/>
    <w:rsid w:val="0077392D"/>
    <w:rsid w:val="007D0D39"/>
    <w:rsid w:val="007E4D2D"/>
    <w:rsid w:val="009153B6"/>
    <w:rsid w:val="00A42B1B"/>
    <w:rsid w:val="00A54AC5"/>
    <w:rsid w:val="00B02CDB"/>
    <w:rsid w:val="00B122CA"/>
    <w:rsid w:val="00B57722"/>
    <w:rsid w:val="00BB315F"/>
    <w:rsid w:val="00C148BC"/>
    <w:rsid w:val="00DB4FE8"/>
    <w:rsid w:val="00E15376"/>
    <w:rsid w:val="00E2075B"/>
    <w:rsid w:val="00E46F14"/>
    <w:rsid w:val="00F33BFA"/>
    <w:rsid w:val="00F60DC0"/>
    <w:rsid w:val="00FB41FC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EE"/>
  </w:style>
  <w:style w:type="paragraph" w:styleId="Footer">
    <w:name w:val="footer"/>
    <w:basedOn w:val="Normal"/>
    <w:link w:val="Foot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EE"/>
  </w:style>
  <w:style w:type="paragraph" w:styleId="ListParagraph">
    <w:name w:val="List Paragraph"/>
    <w:basedOn w:val="Normal"/>
    <w:uiPriority w:val="34"/>
    <w:qFormat/>
    <w:rsid w:val="00303FEE"/>
    <w:pPr>
      <w:ind w:left="720"/>
      <w:contextualSpacing/>
    </w:pPr>
  </w:style>
  <w:style w:type="table" w:styleId="TableGrid">
    <w:name w:val="Table Grid"/>
    <w:basedOn w:val="TableNormal"/>
    <w:uiPriority w:val="59"/>
    <w:rsid w:val="0021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EE"/>
  </w:style>
  <w:style w:type="paragraph" w:styleId="Footer">
    <w:name w:val="footer"/>
    <w:basedOn w:val="Normal"/>
    <w:link w:val="Foot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EE"/>
  </w:style>
  <w:style w:type="paragraph" w:styleId="ListParagraph">
    <w:name w:val="List Paragraph"/>
    <w:basedOn w:val="Normal"/>
    <w:uiPriority w:val="34"/>
    <w:qFormat/>
    <w:rsid w:val="00303FEE"/>
    <w:pPr>
      <w:ind w:left="720"/>
      <w:contextualSpacing/>
    </w:pPr>
  </w:style>
  <w:style w:type="table" w:styleId="TableGrid">
    <w:name w:val="Table Grid"/>
    <w:basedOn w:val="TableNormal"/>
    <w:uiPriority w:val="59"/>
    <w:rsid w:val="0021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Win7_VM</dc:creator>
  <cp:lastModifiedBy>Win7_VM</cp:lastModifiedBy>
  <cp:revision>24</cp:revision>
  <dcterms:created xsi:type="dcterms:W3CDTF">2013-12-31T21:27:00Z</dcterms:created>
  <dcterms:modified xsi:type="dcterms:W3CDTF">2013-12-31T23:24:00Z</dcterms:modified>
</cp:coreProperties>
</file>