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F097E" w:rsidRPr="00C65622" w:rsidRDefault="00BF097E" w:rsidP="00BA429A">
      <w:pPr>
        <w:pStyle w:val="TitleCover"/>
        <w:rPr>
          <w:szCs w:val="36"/>
        </w:rPr>
      </w:pPr>
    </w:p>
    <w:p w:rsidR="00BF097E" w:rsidRPr="001B3A84" w:rsidRDefault="001B3A84" w:rsidP="00BA429A">
      <w:pPr>
        <w:pStyle w:val="Heading"/>
        <w:rPr>
          <w:sz w:val="52"/>
          <w:szCs w:val="52"/>
        </w:rPr>
      </w:pPr>
      <w:r w:rsidRPr="001B3A84">
        <w:rPr>
          <w:sz w:val="52"/>
          <w:szCs w:val="52"/>
        </w:rPr>
        <w:t>Erebus Labs Sensor</w:t>
      </w:r>
    </w:p>
    <w:p w:rsidR="00BF097E" w:rsidRPr="001B3A84" w:rsidRDefault="00EF1B9F" w:rsidP="00BA429A">
      <w:pPr>
        <w:pStyle w:val="Heading"/>
        <w:rPr>
          <w:sz w:val="52"/>
          <w:szCs w:val="52"/>
          <w:lang w:val="de-DE"/>
        </w:rPr>
      </w:pPr>
      <w:r>
        <w:rPr>
          <w:sz w:val="52"/>
          <w:szCs w:val="52"/>
        </w:rPr>
        <w:t>Technical Reference Manual</w:t>
      </w:r>
    </w:p>
    <w:p w:rsidR="00BF097E" w:rsidRPr="00C65622" w:rsidRDefault="00BF097E" w:rsidP="00BA429A">
      <w:pPr>
        <w:pStyle w:val="Heading"/>
      </w:pPr>
    </w:p>
    <w:p w:rsidR="00BF097E" w:rsidRPr="00C65622" w:rsidRDefault="00BF097E" w:rsidP="00BA429A">
      <w:pPr>
        <w:pStyle w:val="Heading"/>
      </w:pPr>
      <w:r w:rsidRPr="00C65622">
        <w:t>scott lawson</w:t>
      </w:r>
    </w:p>
    <w:p w:rsidR="00BF097E" w:rsidRPr="00C65622" w:rsidRDefault="00BF097E" w:rsidP="00BA429A">
      <w:pPr>
        <w:pStyle w:val="Heading"/>
      </w:pPr>
      <w:r w:rsidRPr="00C65622">
        <w:t>Bryan Button</w:t>
      </w:r>
    </w:p>
    <w:p w:rsidR="00BF097E" w:rsidRPr="00C65622" w:rsidRDefault="00BF097E" w:rsidP="00BA429A">
      <w:pPr>
        <w:pStyle w:val="Heading"/>
      </w:pPr>
      <w:r w:rsidRPr="00C65622">
        <w:t>Chris clary</w:t>
      </w:r>
    </w:p>
    <w:p w:rsidR="00BF097E" w:rsidRDefault="00BF097E" w:rsidP="00BA429A">
      <w:pPr>
        <w:pStyle w:val="Heading"/>
      </w:pPr>
      <w:r w:rsidRPr="00C65622">
        <w:t>max cope</w:t>
      </w:r>
    </w:p>
    <w:p w:rsidR="001B3A84" w:rsidRPr="001B3A84" w:rsidRDefault="001B3A84" w:rsidP="001B3A84">
      <w:pPr>
        <w:pStyle w:val="BodyText"/>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Pr="00C65622" w:rsidRDefault="001B3A84" w:rsidP="001B3A84">
      <w:pPr>
        <w:pStyle w:val="StyleSubtitleCover2TopNoborder"/>
        <w:rPr>
          <w:i/>
        </w:rPr>
      </w:pPr>
      <w:r w:rsidRPr="00C65622">
        <w:rPr>
          <w:lang w:val="de-DE"/>
        </w:rPr>
        <w:t>Version 1</w:t>
      </w:r>
      <w:r w:rsidRPr="00C65622">
        <w:rPr>
          <w:i/>
        </w:rPr>
        <w:t>.</w:t>
      </w:r>
      <w:r w:rsidR="00055A24">
        <w:t>0</w:t>
      </w:r>
    </w:p>
    <w:p w:rsidR="00BF097E" w:rsidRPr="00C65622" w:rsidRDefault="001B3A84" w:rsidP="001B3A84">
      <w:pPr>
        <w:pStyle w:val="StyleSubtitleCover2TopNoborder"/>
      </w:pPr>
      <w:r>
        <w:t>6/4/</w:t>
      </w:r>
      <w:r w:rsidRPr="00C65622">
        <w:t>2014</w:t>
      </w:r>
    </w:p>
    <w:p w:rsidR="00632999" w:rsidRDefault="00632999">
      <w:pPr>
        <w:rPr>
          <w:b/>
          <w:bCs/>
          <w:caps/>
          <w:sz w:val="36"/>
        </w:rPr>
      </w:pPr>
      <w:r>
        <w:br w:type="page"/>
      </w:r>
    </w:p>
    <w:p w:rsidR="00BF097E" w:rsidRPr="00C65622" w:rsidRDefault="00BF097E" w:rsidP="00BA429A">
      <w:pPr>
        <w:pStyle w:val="Heading"/>
      </w:pPr>
      <w:r w:rsidRPr="00C65622">
        <w:lastRenderedPageBreak/>
        <w:t>VERSION HISTORY</w:t>
      </w:r>
    </w:p>
    <w:tbl>
      <w:tblPr>
        <w:tblW w:w="0" w:type="auto"/>
        <w:tblInd w:w="283" w:type="dxa"/>
        <w:tblLayout w:type="fixed"/>
        <w:tblLook w:val="0000" w:firstRow="0" w:lastRow="0" w:firstColumn="0" w:lastColumn="0" w:noHBand="0" w:noVBand="0"/>
      </w:tblPr>
      <w:tblGrid>
        <w:gridCol w:w="1062"/>
        <w:gridCol w:w="1800"/>
        <w:gridCol w:w="1350"/>
        <w:gridCol w:w="5063"/>
      </w:tblGrid>
      <w:tr w:rsidR="00C235AE" w:rsidRPr="00C65622" w:rsidTr="00EF1B9F">
        <w:tc>
          <w:tcPr>
            <w:tcW w:w="1062" w:type="dxa"/>
            <w:tcBorders>
              <w:top w:val="single" w:sz="4" w:space="0" w:color="000000"/>
              <w:left w:val="single" w:sz="4" w:space="0" w:color="000000"/>
              <w:bottom w:val="single" w:sz="4" w:space="0" w:color="000000"/>
            </w:tcBorders>
            <w:shd w:val="clear" w:color="auto" w:fill="D9D9D9"/>
          </w:tcPr>
          <w:p w:rsidR="00C235AE" w:rsidRPr="00C65622" w:rsidRDefault="00C235AE" w:rsidP="00EF1B9F">
            <w:pPr>
              <w:pStyle w:val="tabletxt"/>
            </w:pPr>
            <w:r w:rsidRPr="00C65622">
              <w:t>Version</w:t>
            </w:r>
            <w:r w:rsidR="00EF1B9F">
              <w:t xml:space="preserve"> </w:t>
            </w:r>
            <w:r w:rsidRPr="00C65622">
              <w:t>#</w:t>
            </w:r>
          </w:p>
        </w:tc>
        <w:tc>
          <w:tcPr>
            <w:tcW w:w="1800" w:type="dxa"/>
            <w:tcBorders>
              <w:top w:val="single" w:sz="4" w:space="0" w:color="000000"/>
              <w:left w:val="single" w:sz="4" w:space="0" w:color="000000"/>
              <w:bottom w:val="single" w:sz="4" w:space="0" w:color="000000"/>
            </w:tcBorders>
            <w:shd w:val="clear" w:color="auto" w:fill="D9D9D9"/>
          </w:tcPr>
          <w:p w:rsidR="00C235AE" w:rsidRPr="00C65622" w:rsidRDefault="00C235AE" w:rsidP="00EF1B9F">
            <w:pPr>
              <w:pStyle w:val="tabletxt"/>
            </w:pPr>
            <w:r w:rsidRPr="00C65622">
              <w:t>Implemented</w:t>
            </w:r>
            <w:r w:rsidR="00EF1B9F">
              <w:t xml:space="preserve"> </w:t>
            </w:r>
            <w:r w:rsidRPr="00C65622">
              <w:t>By</w:t>
            </w:r>
          </w:p>
        </w:tc>
        <w:tc>
          <w:tcPr>
            <w:tcW w:w="1350" w:type="dxa"/>
            <w:tcBorders>
              <w:top w:val="single" w:sz="4" w:space="0" w:color="000000"/>
              <w:left w:val="single" w:sz="4" w:space="0" w:color="000000"/>
              <w:bottom w:val="single" w:sz="4" w:space="0" w:color="000000"/>
            </w:tcBorders>
            <w:shd w:val="clear" w:color="auto" w:fill="D9D9D9"/>
          </w:tcPr>
          <w:p w:rsidR="00C235AE" w:rsidRPr="00C65622" w:rsidRDefault="00C235AE" w:rsidP="00EF1B9F">
            <w:pPr>
              <w:pStyle w:val="tabletxt"/>
            </w:pPr>
            <w:r w:rsidRPr="00C65622">
              <w:t>Revision</w:t>
            </w:r>
            <w:r w:rsidR="00EF1B9F">
              <w:t xml:space="preserve"> </w:t>
            </w:r>
            <w:r w:rsidRPr="00C65622">
              <w:t>Date</w:t>
            </w:r>
          </w:p>
        </w:tc>
        <w:tc>
          <w:tcPr>
            <w:tcW w:w="5063" w:type="dxa"/>
            <w:tcBorders>
              <w:top w:val="single" w:sz="4" w:space="0" w:color="000000"/>
              <w:left w:val="single" w:sz="4" w:space="0" w:color="000000"/>
              <w:bottom w:val="single" w:sz="4" w:space="0" w:color="000000"/>
              <w:right w:val="single" w:sz="4" w:space="0" w:color="000000"/>
            </w:tcBorders>
            <w:shd w:val="clear" w:color="auto" w:fill="D9D9D9"/>
          </w:tcPr>
          <w:p w:rsidR="00C235AE" w:rsidRPr="00C65622" w:rsidRDefault="00C235AE" w:rsidP="00BA429A">
            <w:pPr>
              <w:pStyle w:val="tabletxt"/>
            </w:pPr>
            <w:r w:rsidRPr="00C65622">
              <w:t>Reason</w:t>
            </w:r>
          </w:p>
        </w:tc>
      </w:tr>
      <w:tr w:rsidR="00C235AE" w:rsidRPr="00BB7D49" w:rsidTr="00EF1B9F">
        <w:tc>
          <w:tcPr>
            <w:tcW w:w="1062" w:type="dxa"/>
            <w:tcBorders>
              <w:left w:val="single" w:sz="4" w:space="0" w:color="000000"/>
              <w:bottom w:val="single" w:sz="4" w:space="0" w:color="000000"/>
            </w:tcBorders>
            <w:shd w:val="clear" w:color="auto" w:fill="auto"/>
          </w:tcPr>
          <w:p w:rsidR="00C235AE" w:rsidRPr="00C65622" w:rsidRDefault="00C235AE" w:rsidP="00632999">
            <w:pPr>
              <w:pStyle w:val="NoSpacing"/>
              <w:rPr>
                <w:sz w:val="22"/>
                <w:szCs w:val="22"/>
              </w:rPr>
            </w:pPr>
            <w:r w:rsidRPr="00C65622">
              <w:t>1.0</w:t>
            </w:r>
          </w:p>
        </w:tc>
        <w:tc>
          <w:tcPr>
            <w:tcW w:w="1800" w:type="dxa"/>
            <w:tcBorders>
              <w:left w:val="single" w:sz="4" w:space="0" w:color="000000"/>
              <w:bottom w:val="single" w:sz="4" w:space="0" w:color="000000"/>
            </w:tcBorders>
            <w:shd w:val="clear" w:color="auto" w:fill="auto"/>
          </w:tcPr>
          <w:p w:rsidR="00C235AE" w:rsidRPr="00C65622" w:rsidRDefault="00215AA1" w:rsidP="00632999">
            <w:pPr>
              <w:pStyle w:val="NoSpacing"/>
            </w:pPr>
            <w:r>
              <w:t>Scott Lawson</w:t>
            </w:r>
          </w:p>
        </w:tc>
        <w:tc>
          <w:tcPr>
            <w:tcW w:w="1350" w:type="dxa"/>
            <w:tcBorders>
              <w:left w:val="single" w:sz="4" w:space="0" w:color="000000"/>
              <w:bottom w:val="single" w:sz="4" w:space="0" w:color="000000"/>
            </w:tcBorders>
            <w:shd w:val="clear" w:color="auto" w:fill="auto"/>
          </w:tcPr>
          <w:p w:rsidR="00C235AE" w:rsidRPr="00C65622" w:rsidRDefault="00C235AE" w:rsidP="00632999">
            <w:pPr>
              <w:pStyle w:val="NoSpacing"/>
            </w:pPr>
            <w:r w:rsidRPr="00C65622">
              <w:t>1/</w:t>
            </w:r>
            <w:r w:rsidR="00215AA1">
              <w:t>2</w:t>
            </w:r>
            <w:r w:rsidR="00F47CBF">
              <w:t>8</w:t>
            </w:r>
            <w:r w:rsidRPr="00C65622">
              <w:t>/2014</w:t>
            </w:r>
          </w:p>
        </w:tc>
        <w:tc>
          <w:tcPr>
            <w:tcW w:w="5063" w:type="dxa"/>
            <w:tcBorders>
              <w:left w:val="single" w:sz="4" w:space="0" w:color="000000"/>
              <w:bottom w:val="single" w:sz="4" w:space="0" w:color="000000"/>
              <w:right w:val="single" w:sz="4" w:space="0" w:color="000000"/>
            </w:tcBorders>
            <w:shd w:val="clear" w:color="auto" w:fill="auto"/>
          </w:tcPr>
          <w:p w:rsidR="00C235AE" w:rsidRDefault="00C235AE" w:rsidP="00632999">
            <w:pPr>
              <w:pStyle w:val="NoSpacing"/>
            </w:pPr>
            <w:r w:rsidRPr="00C65622">
              <w:t xml:space="preserve">Initial </w:t>
            </w:r>
            <w:r w:rsidR="00215AA1">
              <w:t>Release</w:t>
            </w:r>
          </w:p>
          <w:p w:rsidR="00BB7D49" w:rsidRPr="00BB7D49" w:rsidRDefault="00EF1B9F" w:rsidP="00EF1B9F">
            <w:pPr>
              <w:pStyle w:val="NoSpacing"/>
            </w:pPr>
            <w:r>
              <w:t>Adapted</w:t>
            </w:r>
            <w:r w:rsidR="00F47CBF">
              <w:t xml:space="preserve"> from </w:t>
            </w:r>
            <w:r>
              <w:t>Design Specification</w:t>
            </w:r>
            <w:r w:rsidR="00F47CBF">
              <w:t xml:space="preserve"> V1.</w:t>
            </w:r>
            <w:r>
              <w:t>6</w:t>
            </w:r>
          </w:p>
        </w:tc>
      </w:tr>
    </w:tbl>
    <w:p w:rsidR="00027748" w:rsidRDefault="00027748" w:rsidP="00BA429A"/>
    <w:p w:rsidR="00DB3934" w:rsidRDefault="00DB3934" w:rsidP="00BA429A">
      <w:pPr>
        <w:sectPr w:rsidR="00DB3934" w:rsidSect="00637138">
          <w:headerReference w:type="default" r:id="rId8"/>
          <w:footerReference w:type="default" r:id="rId9"/>
          <w:headerReference w:type="first" r:id="rId10"/>
          <w:footerReference w:type="first" r:id="rId11"/>
          <w:pgSz w:w="12240" w:h="15840"/>
          <w:pgMar w:top="720" w:right="720" w:bottom="720" w:left="720" w:header="720" w:footer="720" w:gutter="0"/>
          <w:cols w:space="720"/>
          <w:titlePg/>
          <w:docGrid w:linePitch="360"/>
        </w:sectPr>
      </w:pPr>
    </w:p>
    <w:p w:rsidR="00BF097E" w:rsidRPr="00C65622" w:rsidRDefault="00BF097E" w:rsidP="00637138">
      <w:pPr>
        <w:pStyle w:val="Heading1"/>
        <w:sectPr w:rsidR="00BF097E" w:rsidRPr="00C65622" w:rsidSect="00637138">
          <w:headerReference w:type="first" r:id="rId12"/>
          <w:footerReference w:type="first" r:id="rId13"/>
          <w:pgSz w:w="12240" w:h="15840"/>
          <w:pgMar w:top="720" w:right="720" w:bottom="720" w:left="720" w:header="720" w:footer="720" w:gutter="0"/>
          <w:pgNumType w:start="1"/>
          <w:cols w:space="720"/>
          <w:titlePg/>
          <w:docGrid w:linePitch="360"/>
        </w:sectPr>
      </w:pPr>
      <w:bookmarkStart w:id="0" w:name="_Toc389705986"/>
      <w:r w:rsidRPr="00C65622">
        <w:lastRenderedPageBreak/>
        <w:t>TABLE OF CONTENTS</w:t>
      </w:r>
      <w:bookmarkEnd w:id="0"/>
    </w:p>
    <w:p w:rsidR="00EF1B9F" w:rsidRDefault="00D01DB5">
      <w:pPr>
        <w:pStyle w:val="TOC1"/>
        <w:rPr>
          <w:b w:val="0"/>
          <w:bCs w:val="0"/>
          <w:caps w:val="0"/>
          <w:noProof/>
          <w:sz w:val="22"/>
          <w:szCs w:val="22"/>
        </w:rPr>
      </w:pPr>
      <w:r>
        <w:lastRenderedPageBreak/>
        <w:fldChar w:fldCharType="begin"/>
      </w:r>
      <w:r>
        <w:instrText xml:space="preserve"> TOC  \* MERGEFORMAT </w:instrText>
      </w:r>
      <w:r>
        <w:fldChar w:fldCharType="separate"/>
      </w:r>
      <w:r w:rsidR="00EF1B9F">
        <w:rPr>
          <w:noProof/>
        </w:rPr>
        <w:t>TABLE OF CONTENTS</w:t>
      </w:r>
      <w:r w:rsidR="00EF1B9F">
        <w:rPr>
          <w:noProof/>
        </w:rPr>
        <w:tab/>
      </w:r>
      <w:r w:rsidR="00EF1B9F">
        <w:rPr>
          <w:noProof/>
        </w:rPr>
        <w:fldChar w:fldCharType="begin"/>
      </w:r>
      <w:r w:rsidR="00EF1B9F">
        <w:rPr>
          <w:noProof/>
        </w:rPr>
        <w:instrText xml:space="preserve"> PAGEREF _Toc389705986 \h </w:instrText>
      </w:r>
      <w:r w:rsidR="00EF1B9F">
        <w:rPr>
          <w:noProof/>
        </w:rPr>
      </w:r>
      <w:r w:rsidR="00EF1B9F">
        <w:rPr>
          <w:noProof/>
        </w:rPr>
        <w:fldChar w:fldCharType="separate"/>
      </w:r>
      <w:r w:rsidR="00484F1C">
        <w:rPr>
          <w:noProof/>
        </w:rPr>
        <w:t>1</w:t>
      </w:r>
      <w:r w:rsidR="00EF1B9F">
        <w:rPr>
          <w:noProof/>
        </w:rPr>
        <w:fldChar w:fldCharType="end"/>
      </w:r>
    </w:p>
    <w:p w:rsidR="00EF1B9F" w:rsidRDefault="00EF1B9F">
      <w:pPr>
        <w:pStyle w:val="TOC1"/>
        <w:rPr>
          <w:b w:val="0"/>
          <w:bCs w:val="0"/>
          <w:caps w:val="0"/>
          <w:noProof/>
          <w:sz w:val="22"/>
          <w:szCs w:val="22"/>
        </w:rPr>
      </w:pPr>
      <w:r>
        <w:rPr>
          <w:noProof/>
        </w:rPr>
        <w:t>Introduction</w:t>
      </w:r>
      <w:r>
        <w:rPr>
          <w:noProof/>
        </w:rPr>
        <w:tab/>
      </w:r>
      <w:r>
        <w:rPr>
          <w:noProof/>
        </w:rPr>
        <w:fldChar w:fldCharType="begin"/>
      </w:r>
      <w:r>
        <w:rPr>
          <w:noProof/>
        </w:rPr>
        <w:instrText xml:space="preserve"> PAGEREF _Toc389705987 \h </w:instrText>
      </w:r>
      <w:r>
        <w:rPr>
          <w:noProof/>
        </w:rPr>
      </w:r>
      <w:r>
        <w:rPr>
          <w:noProof/>
        </w:rPr>
        <w:fldChar w:fldCharType="separate"/>
      </w:r>
      <w:r w:rsidR="00484F1C">
        <w:rPr>
          <w:noProof/>
        </w:rPr>
        <w:t>3</w:t>
      </w:r>
      <w:r>
        <w:rPr>
          <w:noProof/>
        </w:rPr>
        <w:fldChar w:fldCharType="end"/>
      </w:r>
    </w:p>
    <w:p w:rsidR="00EF1B9F" w:rsidRDefault="00EF1B9F">
      <w:pPr>
        <w:pStyle w:val="TOC2"/>
        <w:rPr>
          <w:noProof/>
          <w:sz w:val="22"/>
          <w:szCs w:val="22"/>
        </w:rPr>
      </w:pPr>
      <w:r>
        <w:rPr>
          <w:noProof/>
        </w:rPr>
        <w:t>Purpose of The Document</w:t>
      </w:r>
      <w:r>
        <w:rPr>
          <w:noProof/>
        </w:rPr>
        <w:tab/>
      </w:r>
      <w:r>
        <w:rPr>
          <w:noProof/>
        </w:rPr>
        <w:fldChar w:fldCharType="begin"/>
      </w:r>
      <w:r>
        <w:rPr>
          <w:noProof/>
        </w:rPr>
        <w:instrText xml:space="preserve"> PAGEREF _Toc389705988 \h </w:instrText>
      </w:r>
      <w:r>
        <w:rPr>
          <w:noProof/>
        </w:rPr>
      </w:r>
      <w:r>
        <w:rPr>
          <w:noProof/>
        </w:rPr>
        <w:fldChar w:fldCharType="separate"/>
      </w:r>
      <w:r w:rsidR="00484F1C">
        <w:rPr>
          <w:noProof/>
        </w:rPr>
        <w:t>3</w:t>
      </w:r>
      <w:r>
        <w:rPr>
          <w:noProof/>
        </w:rPr>
        <w:fldChar w:fldCharType="end"/>
      </w:r>
    </w:p>
    <w:p w:rsidR="00EF1B9F" w:rsidRDefault="00EF1B9F">
      <w:pPr>
        <w:pStyle w:val="TOC2"/>
        <w:rPr>
          <w:noProof/>
          <w:sz w:val="22"/>
          <w:szCs w:val="22"/>
        </w:rPr>
      </w:pPr>
      <w:r>
        <w:rPr>
          <w:noProof/>
        </w:rPr>
        <w:t>Overview</w:t>
      </w:r>
      <w:r>
        <w:rPr>
          <w:noProof/>
        </w:rPr>
        <w:tab/>
      </w:r>
      <w:r>
        <w:rPr>
          <w:noProof/>
        </w:rPr>
        <w:fldChar w:fldCharType="begin"/>
      </w:r>
      <w:r>
        <w:rPr>
          <w:noProof/>
        </w:rPr>
        <w:instrText xml:space="preserve"> PAGEREF _Toc389705989 \h </w:instrText>
      </w:r>
      <w:r>
        <w:rPr>
          <w:noProof/>
        </w:rPr>
      </w:r>
      <w:r>
        <w:rPr>
          <w:noProof/>
        </w:rPr>
        <w:fldChar w:fldCharType="separate"/>
      </w:r>
      <w:r w:rsidR="00484F1C">
        <w:rPr>
          <w:noProof/>
        </w:rPr>
        <w:t>3</w:t>
      </w:r>
      <w:r>
        <w:rPr>
          <w:noProof/>
        </w:rPr>
        <w:fldChar w:fldCharType="end"/>
      </w:r>
    </w:p>
    <w:p w:rsidR="00EF1B9F" w:rsidRDefault="00EF1B9F">
      <w:pPr>
        <w:pStyle w:val="TOC3"/>
        <w:rPr>
          <w:noProof/>
          <w:sz w:val="22"/>
          <w:szCs w:val="22"/>
        </w:rPr>
      </w:pPr>
      <w:r>
        <w:rPr>
          <w:noProof/>
        </w:rPr>
        <w:t>Theory of Operation</w:t>
      </w:r>
      <w:r>
        <w:rPr>
          <w:noProof/>
        </w:rPr>
        <w:tab/>
      </w:r>
      <w:r>
        <w:rPr>
          <w:noProof/>
        </w:rPr>
        <w:fldChar w:fldCharType="begin"/>
      </w:r>
      <w:r>
        <w:rPr>
          <w:noProof/>
        </w:rPr>
        <w:instrText xml:space="preserve"> PAGEREF _Toc389705990 \h </w:instrText>
      </w:r>
      <w:r>
        <w:rPr>
          <w:noProof/>
        </w:rPr>
      </w:r>
      <w:r>
        <w:rPr>
          <w:noProof/>
        </w:rPr>
        <w:fldChar w:fldCharType="separate"/>
      </w:r>
      <w:r w:rsidR="00484F1C">
        <w:rPr>
          <w:noProof/>
        </w:rPr>
        <w:t>3</w:t>
      </w:r>
      <w:r>
        <w:rPr>
          <w:noProof/>
        </w:rPr>
        <w:fldChar w:fldCharType="end"/>
      </w:r>
    </w:p>
    <w:p w:rsidR="00EF1B9F" w:rsidRDefault="00EF1B9F">
      <w:pPr>
        <w:pStyle w:val="TOC1"/>
        <w:rPr>
          <w:b w:val="0"/>
          <w:bCs w:val="0"/>
          <w:caps w:val="0"/>
          <w:noProof/>
          <w:sz w:val="22"/>
          <w:szCs w:val="22"/>
        </w:rPr>
      </w:pPr>
      <w:r>
        <w:rPr>
          <w:noProof/>
        </w:rPr>
        <w:t>Hardware Design</w:t>
      </w:r>
      <w:r>
        <w:rPr>
          <w:noProof/>
        </w:rPr>
        <w:tab/>
      </w:r>
      <w:r>
        <w:rPr>
          <w:noProof/>
        </w:rPr>
        <w:fldChar w:fldCharType="begin"/>
      </w:r>
      <w:r>
        <w:rPr>
          <w:noProof/>
        </w:rPr>
        <w:instrText xml:space="preserve"> PAGEREF _Toc389705991 \h </w:instrText>
      </w:r>
      <w:r>
        <w:rPr>
          <w:noProof/>
        </w:rPr>
      </w:r>
      <w:r>
        <w:rPr>
          <w:noProof/>
        </w:rPr>
        <w:fldChar w:fldCharType="separate"/>
      </w:r>
      <w:r w:rsidR="00484F1C">
        <w:rPr>
          <w:noProof/>
        </w:rPr>
        <w:t>4</w:t>
      </w:r>
      <w:r>
        <w:rPr>
          <w:noProof/>
        </w:rPr>
        <w:fldChar w:fldCharType="end"/>
      </w:r>
    </w:p>
    <w:p w:rsidR="00EF1B9F" w:rsidRDefault="00EF1B9F">
      <w:pPr>
        <w:pStyle w:val="TOC2"/>
        <w:rPr>
          <w:noProof/>
          <w:sz w:val="22"/>
          <w:szCs w:val="22"/>
        </w:rPr>
      </w:pPr>
      <w:r>
        <w:rPr>
          <w:noProof/>
        </w:rPr>
        <w:t>Overview</w:t>
      </w:r>
      <w:r>
        <w:rPr>
          <w:noProof/>
        </w:rPr>
        <w:tab/>
      </w:r>
      <w:r>
        <w:rPr>
          <w:noProof/>
        </w:rPr>
        <w:fldChar w:fldCharType="begin"/>
      </w:r>
      <w:r>
        <w:rPr>
          <w:noProof/>
        </w:rPr>
        <w:instrText xml:space="preserve"> PAGEREF _Toc389705992 \h </w:instrText>
      </w:r>
      <w:r>
        <w:rPr>
          <w:noProof/>
        </w:rPr>
      </w:r>
      <w:r>
        <w:rPr>
          <w:noProof/>
        </w:rPr>
        <w:fldChar w:fldCharType="separate"/>
      </w:r>
      <w:r w:rsidR="00484F1C">
        <w:rPr>
          <w:noProof/>
        </w:rPr>
        <w:t>4</w:t>
      </w:r>
      <w:r>
        <w:rPr>
          <w:noProof/>
        </w:rPr>
        <w:fldChar w:fldCharType="end"/>
      </w:r>
    </w:p>
    <w:p w:rsidR="00EF1B9F" w:rsidRDefault="00EF1B9F">
      <w:pPr>
        <w:pStyle w:val="TOC2"/>
        <w:rPr>
          <w:noProof/>
          <w:sz w:val="22"/>
          <w:szCs w:val="22"/>
        </w:rPr>
      </w:pPr>
      <w:r>
        <w:rPr>
          <w:noProof/>
        </w:rPr>
        <w:t>Block Diagrams</w:t>
      </w:r>
      <w:r>
        <w:rPr>
          <w:noProof/>
        </w:rPr>
        <w:tab/>
      </w:r>
      <w:r>
        <w:rPr>
          <w:noProof/>
        </w:rPr>
        <w:fldChar w:fldCharType="begin"/>
      </w:r>
      <w:r>
        <w:rPr>
          <w:noProof/>
        </w:rPr>
        <w:instrText xml:space="preserve"> PAGEREF _Toc389705993 \h </w:instrText>
      </w:r>
      <w:r>
        <w:rPr>
          <w:noProof/>
        </w:rPr>
      </w:r>
      <w:r>
        <w:rPr>
          <w:noProof/>
        </w:rPr>
        <w:fldChar w:fldCharType="separate"/>
      </w:r>
      <w:r w:rsidR="00484F1C">
        <w:rPr>
          <w:noProof/>
        </w:rPr>
        <w:t>4</w:t>
      </w:r>
      <w:r>
        <w:rPr>
          <w:noProof/>
        </w:rPr>
        <w:fldChar w:fldCharType="end"/>
      </w:r>
    </w:p>
    <w:p w:rsidR="00EF1B9F" w:rsidRDefault="00EF1B9F">
      <w:pPr>
        <w:pStyle w:val="TOC3"/>
        <w:rPr>
          <w:noProof/>
          <w:sz w:val="22"/>
          <w:szCs w:val="22"/>
        </w:rPr>
      </w:pPr>
      <w:r>
        <w:rPr>
          <w:noProof/>
        </w:rPr>
        <w:t>Base Unit Level 0 Block Diagram</w:t>
      </w:r>
      <w:r>
        <w:rPr>
          <w:noProof/>
        </w:rPr>
        <w:tab/>
      </w:r>
      <w:r>
        <w:rPr>
          <w:noProof/>
        </w:rPr>
        <w:fldChar w:fldCharType="begin"/>
      </w:r>
      <w:r>
        <w:rPr>
          <w:noProof/>
        </w:rPr>
        <w:instrText xml:space="preserve"> PAGEREF _Toc389705994 \h </w:instrText>
      </w:r>
      <w:r>
        <w:rPr>
          <w:noProof/>
        </w:rPr>
      </w:r>
      <w:r>
        <w:rPr>
          <w:noProof/>
        </w:rPr>
        <w:fldChar w:fldCharType="separate"/>
      </w:r>
      <w:r w:rsidR="00484F1C">
        <w:rPr>
          <w:noProof/>
        </w:rPr>
        <w:t>4</w:t>
      </w:r>
      <w:r>
        <w:rPr>
          <w:noProof/>
        </w:rPr>
        <w:fldChar w:fldCharType="end"/>
      </w:r>
    </w:p>
    <w:p w:rsidR="00EF1B9F" w:rsidRDefault="00EF1B9F">
      <w:pPr>
        <w:pStyle w:val="TOC3"/>
        <w:rPr>
          <w:noProof/>
          <w:sz w:val="22"/>
          <w:szCs w:val="22"/>
        </w:rPr>
      </w:pPr>
      <w:r>
        <w:rPr>
          <w:noProof/>
        </w:rPr>
        <w:t>Base Unit Level 1 Block Diagram</w:t>
      </w:r>
      <w:r>
        <w:rPr>
          <w:noProof/>
        </w:rPr>
        <w:tab/>
      </w:r>
      <w:r>
        <w:rPr>
          <w:noProof/>
        </w:rPr>
        <w:fldChar w:fldCharType="begin"/>
      </w:r>
      <w:r>
        <w:rPr>
          <w:noProof/>
        </w:rPr>
        <w:instrText xml:space="preserve"> PAGEREF _Toc389705995 \h </w:instrText>
      </w:r>
      <w:r>
        <w:rPr>
          <w:noProof/>
        </w:rPr>
      </w:r>
      <w:r>
        <w:rPr>
          <w:noProof/>
        </w:rPr>
        <w:fldChar w:fldCharType="separate"/>
      </w:r>
      <w:r w:rsidR="00484F1C">
        <w:rPr>
          <w:noProof/>
        </w:rPr>
        <w:t>5</w:t>
      </w:r>
      <w:r>
        <w:rPr>
          <w:noProof/>
        </w:rPr>
        <w:fldChar w:fldCharType="end"/>
      </w:r>
    </w:p>
    <w:p w:rsidR="00EF1B9F" w:rsidRDefault="00EF1B9F">
      <w:pPr>
        <w:pStyle w:val="TOC3"/>
        <w:rPr>
          <w:noProof/>
          <w:sz w:val="22"/>
          <w:szCs w:val="22"/>
        </w:rPr>
      </w:pPr>
      <w:r>
        <w:rPr>
          <w:noProof/>
        </w:rPr>
        <w:t>Base Unit Level 2 Block Diagram</w:t>
      </w:r>
      <w:r>
        <w:rPr>
          <w:noProof/>
        </w:rPr>
        <w:tab/>
      </w:r>
      <w:r>
        <w:rPr>
          <w:noProof/>
        </w:rPr>
        <w:fldChar w:fldCharType="begin"/>
      </w:r>
      <w:r>
        <w:rPr>
          <w:noProof/>
        </w:rPr>
        <w:instrText xml:space="preserve"> PAGEREF _Toc389705996 \h </w:instrText>
      </w:r>
      <w:r>
        <w:rPr>
          <w:noProof/>
        </w:rPr>
      </w:r>
      <w:r>
        <w:rPr>
          <w:noProof/>
        </w:rPr>
        <w:fldChar w:fldCharType="separate"/>
      </w:r>
      <w:r w:rsidR="00484F1C">
        <w:rPr>
          <w:noProof/>
        </w:rPr>
        <w:t>6</w:t>
      </w:r>
      <w:r>
        <w:rPr>
          <w:noProof/>
        </w:rPr>
        <w:fldChar w:fldCharType="end"/>
      </w:r>
    </w:p>
    <w:p w:rsidR="00EF1B9F" w:rsidRDefault="00EF1B9F">
      <w:pPr>
        <w:pStyle w:val="TOC3"/>
        <w:rPr>
          <w:noProof/>
          <w:sz w:val="22"/>
          <w:szCs w:val="22"/>
        </w:rPr>
      </w:pPr>
      <w:r>
        <w:rPr>
          <w:noProof/>
        </w:rPr>
        <w:t>PSoC3 Block Diagram</w:t>
      </w:r>
      <w:r>
        <w:rPr>
          <w:noProof/>
        </w:rPr>
        <w:tab/>
      </w:r>
      <w:r>
        <w:rPr>
          <w:noProof/>
        </w:rPr>
        <w:fldChar w:fldCharType="begin"/>
      </w:r>
      <w:r>
        <w:rPr>
          <w:noProof/>
        </w:rPr>
        <w:instrText xml:space="preserve"> PAGEREF _Toc389705997 \h </w:instrText>
      </w:r>
      <w:r>
        <w:rPr>
          <w:noProof/>
        </w:rPr>
      </w:r>
      <w:r>
        <w:rPr>
          <w:noProof/>
        </w:rPr>
        <w:fldChar w:fldCharType="separate"/>
      </w:r>
      <w:r w:rsidR="00484F1C">
        <w:rPr>
          <w:noProof/>
        </w:rPr>
        <w:t>7</w:t>
      </w:r>
      <w:r>
        <w:rPr>
          <w:noProof/>
        </w:rPr>
        <w:fldChar w:fldCharType="end"/>
      </w:r>
    </w:p>
    <w:p w:rsidR="00EF1B9F" w:rsidRDefault="00EF1B9F">
      <w:pPr>
        <w:pStyle w:val="TOC2"/>
        <w:rPr>
          <w:noProof/>
          <w:sz w:val="22"/>
          <w:szCs w:val="22"/>
        </w:rPr>
      </w:pPr>
      <w:r>
        <w:rPr>
          <w:noProof/>
        </w:rPr>
        <w:t>Implementation</w:t>
      </w:r>
      <w:r>
        <w:rPr>
          <w:noProof/>
        </w:rPr>
        <w:tab/>
      </w:r>
      <w:r>
        <w:rPr>
          <w:noProof/>
        </w:rPr>
        <w:fldChar w:fldCharType="begin"/>
      </w:r>
      <w:r>
        <w:rPr>
          <w:noProof/>
        </w:rPr>
        <w:instrText xml:space="preserve"> PAGEREF _Toc389705998 \h </w:instrText>
      </w:r>
      <w:r>
        <w:rPr>
          <w:noProof/>
        </w:rPr>
      </w:r>
      <w:r>
        <w:rPr>
          <w:noProof/>
        </w:rPr>
        <w:fldChar w:fldCharType="separate"/>
      </w:r>
      <w:r w:rsidR="00484F1C">
        <w:rPr>
          <w:noProof/>
        </w:rPr>
        <w:t>8</w:t>
      </w:r>
      <w:r>
        <w:rPr>
          <w:noProof/>
        </w:rPr>
        <w:fldChar w:fldCharType="end"/>
      </w:r>
    </w:p>
    <w:p w:rsidR="00EF1B9F" w:rsidRDefault="00EF1B9F">
      <w:pPr>
        <w:pStyle w:val="TOC3"/>
        <w:rPr>
          <w:noProof/>
          <w:sz w:val="22"/>
          <w:szCs w:val="22"/>
        </w:rPr>
      </w:pPr>
      <w:r>
        <w:rPr>
          <w:noProof/>
        </w:rPr>
        <w:t>Microcontroller</w:t>
      </w:r>
      <w:r>
        <w:rPr>
          <w:noProof/>
        </w:rPr>
        <w:tab/>
      </w:r>
      <w:r>
        <w:rPr>
          <w:noProof/>
        </w:rPr>
        <w:fldChar w:fldCharType="begin"/>
      </w:r>
      <w:r>
        <w:rPr>
          <w:noProof/>
        </w:rPr>
        <w:instrText xml:space="preserve"> PAGEREF _Toc389705999 \h </w:instrText>
      </w:r>
      <w:r>
        <w:rPr>
          <w:noProof/>
        </w:rPr>
      </w:r>
      <w:r>
        <w:rPr>
          <w:noProof/>
        </w:rPr>
        <w:fldChar w:fldCharType="separate"/>
      </w:r>
      <w:r w:rsidR="00484F1C">
        <w:rPr>
          <w:noProof/>
        </w:rPr>
        <w:t>8</w:t>
      </w:r>
      <w:r>
        <w:rPr>
          <w:noProof/>
        </w:rPr>
        <w:fldChar w:fldCharType="end"/>
      </w:r>
    </w:p>
    <w:p w:rsidR="00EF1B9F" w:rsidRDefault="00EF1B9F">
      <w:pPr>
        <w:pStyle w:val="TOC3"/>
        <w:rPr>
          <w:noProof/>
          <w:sz w:val="22"/>
          <w:szCs w:val="22"/>
        </w:rPr>
      </w:pPr>
      <w:r>
        <w:rPr>
          <w:noProof/>
        </w:rPr>
        <w:t>Sensor Design</w:t>
      </w:r>
      <w:r>
        <w:rPr>
          <w:noProof/>
        </w:rPr>
        <w:tab/>
      </w:r>
      <w:r>
        <w:rPr>
          <w:noProof/>
        </w:rPr>
        <w:fldChar w:fldCharType="begin"/>
      </w:r>
      <w:r>
        <w:rPr>
          <w:noProof/>
        </w:rPr>
        <w:instrText xml:space="preserve"> PAGEREF _Toc389706000 \h </w:instrText>
      </w:r>
      <w:r>
        <w:rPr>
          <w:noProof/>
        </w:rPr>
      </w:r>
      <w:r>
        <w:rPr>
          <w:noProof/>
        </w:rPr>
        <w:fldChar w:fldCharType="separate"/>
      </w:r>
      <w:r w:rsidR="00484F1C">
        <w:rPr>
          <w:noProof/>
        </w:rPr>
        <w:t>8</w:t>
      </w:r>
      <w:r>
        <w:rPr>
          <w:noProof/>
        </w:rPr>
        <w:fldChar w:fldCharType="end"/>
      </w:r>
    </w:p>
    <w:p w:rsidR="00EF1B9F" w:rsidRDefault="00EF1B9F">
      <w:pPr>
        <w:pStyle w:val="TOC3"/>
        <w:rPr>
          <w:noProof/>
          <w:sz w:val="22"/>
          <w:szCs w:val="22"/>
        </w:rPr>
      </w:pPr>
      <w:r>
        <w:rPr>
          <w:noProof/>
        </w:rPr>
        <w:t>Power Supply</w:t>
      </w:r>
      <w:r>
        <w:rPr>
          <w:noProof/>
        </w:rPr>
        <w:tab/>
      </w:r>
      <w:r>
        <w:rPr>
          <w:noProof/>
        </w:rPr>
        <w:fldChar w:fldCharType="begin"/>
      </w:r>
      <w:r>
        <w:rPr>
          <w:noProof/>
        </w:rPr>
        <w:instrText xml:space="preserve"> PAGEREF _Toc389706001 \h </w:instrText>
      </w:r>
      <w:r>
        <w:rPr>
          <w:noProof/>
        </w:rPr>
      </w:r>
      <w:r>
        <w:rPr>
          <w:noProof/>
        </w:rPr>
        <w:fldChar w:fldCharType="separate"/>
      </w:r>
      <w:r w:rsidR="00484F1C">
        <w:rPr>
          <w:noProof/>
        </w:rPr>
        <w:t>8</w:t>
      </w:r>
      <w:r>
        <w:rPr>
          <w:noProof/>
        </w:rPr>
        <w:fldChar w:fldCharType="end"/>
      </w:r>
    </w:p>
    <w:p w:rsidR="00EF1B9F" w:rsidRDefault="00EF1B9F">
      <w:pPr>
        <w:pStyle w:val="TOC3"/>
        <w:rPr>
          <w:noProof/>
          <w:sz w:val="22"/>
          <w:szCs w:val="22"/>
        </w:rPr>
      </w:pPr>
      <w:r>
        <w:rPr>
          <w:noProof/>
        </w:rPr>
        <w:t>Schematics &amp; Layouts</w:t>
      </w:r>
      <w:r>
        <w:rPr>
          <w:noProof/>
        </w:rPr>
        <w:tab/>
      </w:r>
      <w:r>
        <w:rPr>
          <w:noProof/>
        </w:rPr>
        <w:fldChar w:fldCharType="begin"/>
      </w:r>
      <w:r>
        <w:rPr>
          <w:noProof/>
        </w:rPr>
        <w:instrText xml:space="preserve"> PAGEREF _Toc389706002 \h </w:instrText>
      </w:r>
      <w:r>
        <w:rPr>
          <w:noProof/>
        </w:rPr>
      </w:r>
      <w:r>
        <w:rPr>
          <w:noProof/>
        </w:rPr>
        <w:fldChar w:fldCharType="separate"/>
      </w:r>
      <w:r w:rsidR="00484F1C">
        <w:rPr>
          <w:noProof/>
        </w:rPr>
        <w:t>9</w:t>
      </w:r>
      <w:r>
        <w:rPr>
          <w:noProof/>
        </w:rPr>
        <w:fldChar w:fldCharType="end"/>
      </w:r>
    </w:p>
    <w:p w:rsidR="00EF1B9F" w:rsidRDefault="00EF1B9F">
      <w:pPr>
        <w:pStyle w:val="TOC1"/>
        <w:rPr>
          <w:b w:val="0"/>
          <w:bCs w:val="0"/>
          <w:caps w:val="0"/>
          <w:noProof/>
          <w:sz w:val="22"/>
          <w:szCs w:val="22"/>
        </w:rPr>
      </w:pPr>
      <w:r>
        <w:rPr>
          <w:noProof/>
        </w:rPr>
        <w:t>Firmware Design</w:t>
      </w:r>
      <w:r>
        <w:rPr>
          <w:noProof/>
        </w:rPr>
        <w:tab/>
      </w:r>
      <w:r>
        <w:rPr>
          <w:noProof/>
        </w:rPr>
        <w:fldChar w:fldCharType="begin"/>
      </w:r>
      <w:r>
        <w:rPr>
          <w:noProof/>
        </w:rPr>
        <w:instrText xml:space="preserve"> PAGEREF _Toc389706003 \h </w:instrText>
      </w:r>
      <w:r>
        <w:rPr>
          <w:noProof/>
        </w:rPr>
      </w:r>
      <w:r>
        <w:rPr>
          <w:noProof/>
        </w:rPr>
        <w:fldChar w:fldCharType="separate"/>
      </w:r>
      <w:r w:rsidR="00484F1C">
        <w:rPr>
          <w:noProof/>
        </w:rPr>
        <w:t>14</w:t>
      </w:r>
      <w:r>
        <w:rPr>
          <w:noProof/>
        </w:rPr>
        <w:fldChar w:fldCharType="end"/>
      </w:r>
    </w:p>
    <w:p w:rsidR="00EF1B9F" w:rsidRDefault="00EF1B9F">
      <w:pPr>
        <w:pStyle w:val="TOC2"/>
        <w:rPr>
          <w:noProof/>
          <w:sz w:val="22"/>
          <w:szCs w:val="22"/>
        </w:rPr>
      </w:pPr>
      <w:r>
        <w:rPr>
          <w:noProof/>
        </w:rPr>
        <w:t>Firmware Overview</w:t>
      </w:r>
      <w:r>
        <w:rPr>
          <w:noProof/>
        </w:rPr>
        <w:tab/>
      </w:r>
      <w:r>
        <w:rPr>
          <w:noProof/>
        </w:rPr>
        <w:fldChar w:fldCharType="begin"/>
      </w:r>
      <w:r>
        <w:rPr>
          <w:noProof/>
        </w:rPr>
        <w:instrText xml:space="preserve"> PAGEREF _Toc389706004 \h </w:instrText>
      </w:r>
      <w:r>
        <w:rPr>
          <w:noProof/>
        </w:rPr>
      </w:r>
      <w:r>
        <w:rPr>
          <w:noProof/>
        </w:rPr>
        <w:fldChar w:fldCharType="separate"/>
      </w:r>
      <w:r w:rsidR="00484F1C">
        <w:rPr>
          <w:noProof/>
        </w:rPr>
        <w:t>14</w:t>
      </w:r>
      <w:r>
        <w:rPr>
          <w:noProof/>
        </w:rPr>
        <w:fldChar w:fldCharType="end"/>
      </w:r>
    </w:p>
    <w:p w:rsidR="00EF1B9F" w:rsidRDefault="00EF1B9F">
      <w:pPr>
        <w:pStyle w:val="TOC2"/>
        <w:rPr>
          <w:noProof/>
          <w:sz w:val="22"/>
          <w:szCs w:val="22"/>
        </w:rPr>
      </w:pPr>
      <w:r>
        <w:rPr>
          <w:noProof/>
        </w:rPr>
        <w:t>Initialization Tasks</w:t>
      </w:r>
      <w:r>
        <w:rPr>
          <w:noProof/>
        </w:rPr>
        <w:tab/>
      </w:r>
      <w:r>
        <w:rPr>
          <w:noProof/>
        </w:rPr>
        <w:fldChar w:fldCharType="begin"/>
      </w:r>
      <w:r>
        <w:rPr>
          <w:noProof/>
        </w:rPr>
        <w:instrText xml:space="preserve"> PAGEREF _Toc389706005 \h </w:instrText>
      </w:r>
      <w:r>
        <w:rPr>
          <w:noProof/>
        </w:rPr>
      </w:r>
      <w:r>
        <w:rPr>
          <w:noProof/>
        </w:rPr>
        <w:fldChar w:fldCharType="separate"/>
      </w:r>
      <w:r w:rsidR="00484F1C">
        <w:rPr>
          <w:noProof/>
        </w:rPr>
        <w:t>15</w:t>
      </w:r>
      <w:r>
        <w:rPr>
          <w:noProof/>
        </w:rPr>
        <w:fldChar w:fldCharType="end"/>
      </w:r>
    </w:p>
    <w:p w:rsidR="00EF1B9F" w:rsidRDefault="00EF1B9F">
      <w:pPr>
        <w:pStyle w:val="TOC2"/>
        <w:rPr>
          <w:noProof/>
          <w:sz w:val="22"/>
          <w:szCs w:val="22"/>
        </w:rPr>
      </w:pPr>
      <w:r>
        <w:rPr>
          <w:noProof/>
        </w:rPr>
        <w:t>Interrupt Service Routines</w:t>
      </w:r>
      <w:r>
        <w:rPr>
          <w:noProof/>
        </w:rPr>
        <w:tab/>
      </w:r>
      <w:r>
        <w:rPr>
          <w:noProof/>
        </w:rPr>
        <w:fldChar w:fldCharType="begin"/>
      </w:r>
      <w:r>
        <w:rPr>
          <w:noProof/>
        </w:rPr>
        <w:instrText xml:space="preserve"> PAGEREF _Toc389706006 \h </w:instrText>
      </w:r>
      <w:r>
        <w:rPr>
          <w:noProof/>
        </w:rPr>
      </w:r>
      <w:r>
        <w:rPr>
          <w:noProof/>
        </w:rPr>
        <w:fldChar w:fldCharType="separate"/>
      </w:r>
      <w:r w:rsidR="00484F1C">
        <w:rPr>
          <w:noProof/>
        </w:rPr>
        <w:t>15</w:t>
      </w:r>
      <w:r>
        <w:rPr>
          <w:noProof/>
        </w:rPr>
        <w:fldChar w:fldCharType="end"/>
      </w:r>
    </w:p>
    <w:p w:rsidR="00EF1B9F" w:rsidRDefault="00EF1B9F">
      <w:pPr>
        <w:pStyle w:val="TOC2"/>
        <w:rPr>
          <w:noProof/>
          <w:sz w:val="22"/>
          <w:szCs w:val="22"/>
        </w:rPr>
      </w:pPr>
      <w:r>
        <w:rPr>
          <w:noProof/>
        </w:rPr>
        <w:t>Event Handlers</w:t>
      </w:r>
      <w:r>
        <w:rPr>
          <w:noProof/>
        </w:rPr>
        <w:tab/>
      </w:r>
      <w:r>
        <w:rPr>
          <w:noProof/>
        </w:rPr>
        <w:fldChar w:fldCharType="begin"/>
      </w:r>
      <w:r>
        <w:rPr>
          <w:noProof/>
        </w:rPr>
        <w:instrText xml:space="preserve"> PAGEREF _Toc389706007 \h </w:instrText>
      </w:r>
      <w:r>
        <w:rPr>
          <w:noProof/>
        </w:rPr>
      </w:r>
      <w:r>
        <w:rPr>
          <w:noProof/>
        </w:rPr>
        <w:fldChar w:fldCharType="separate"/>
      </w:r>
      <w:r w:rsidR="00484F1C">
        <w:rPr>
          <w:noProof/>
        </w:rPr>
        <w:t>16</w:t>
      </w:r>
      <w:r>
        <w:rPr>
          <w:noProof/>
        </w:rPr>
        <w:fldChar w:fldCharType="end"/>
      </w:r>
    </w:p>
    <w:p w:rsidR="00EF1B9F" w:rsidRDefault="00EF1B9F">
      <w:pPr>
        <w:pStyle w:val="TOC3"/>
        <w:rPr>
          <w:noProof/>
          <w:sz w:val="22"/>
          <w:szCs w:val="22"/>
        </w:rPr>
      </w:pPr>
      <w:r>
        <w:rPr>
          <w:noProof/>
        </w:rPr>
        <w:t>USB Waiting</w:t>
      </w:r>
      <w:r>
        <w:rPr>
          <w:noProof/>
        </w:rPr>
        <w:tab/>
      </w:r>
      <w:r>
        <w:rPr>
          <w:noProof/>
        </w:rPr>
        <w:fldChar w:fldCharType="begin"/>
      </w:r>
      <w:r>
        <w:rPr>
          <w:noProof/>
        </w:rPr>
        <w:instrText xml:space="preserve"> PAGEREF _Toc389706008 \h </w:instrText>
      </w:r>
      <w:r>
        <w:rPr>
          <w:noProof/>
        </w:rPr>
      </w:r>
      <w:r>
        <w:rPr>
          <w:noProof/>
        </w:rPr>
        <w:fldChar w:fldCharType="separate"/>
      </w:r>
      <w:r w:rsidR="00484F1C">
        <w:rPr>
          <w:noProof/>
        </w:rPr>
        <w:t>16</w:t>
      </w:r>
      <w:r>
        <w:rPr>
          <w:noProof/>
        </w:rPr>
        <w:fldChar w:fldCharType="end"/>
      </w:r>
    </w:p>
    <w:p w:rsidR="00EF1B9F" w:rsidRDefault="00EF1B9F">
      <w:pPr>
        <w:pStyle w:val="TOC3"/>
        <w:rPr>
          <w:noProof/>
          <w:sz w:val="22"/>
          <w:szCs w:val="22"/>
        </w:rPr>
      </w:pPr>
      <w:r>
        <w:rPr>
          <w:noProof/>
        </w:rPr>
        <w:t>Take Sample Waiting</w:t>
      </w:r>
      <w:r>
        <w:rPr>
          <w:noProof/>
        </w:rPr>
        <w:tab/>
      </w:r>
      <w:r>
        <w:rPr>
          <w:noProof/>
        </w:rPr>
        <w:fldChar w:fldCharType="begin"/>
      </w:r>
      <w:r>
        <w:rPr>
          <w:noProof/>
        </w:rPr>
        <w:instrText xml:space="preserve"> PAGEREF _Toc389706009 \h </w:instrText>
      </w:r>
      <w:r>
        <w:rPr>
          <w:noProof/>
        </w:rPr>
      </w:r>
      <w:r>
        <w:rPr>
          <w:noProof/>
        </w:rPr>
        <w:fldChar w:fldCharType="separate"/>
      </w:r>
      <w:r w:rsidR="00484F1C">
        <w:rPr>
          <w:noProof/>
        </w:rPr>
        <w:t>18</w:t>
      </w:r>
      <w:r>
        <w:rPr>
          <w:noProof/>
        </w:rPr>
        <w:fldChar w:fldCharType="end"/>
      </w:r>
      <w:bookmarkStart w:id="1" w:name="_GoBack"/>
      <w:bookmarkEnd w:id="1"/>
    </w:p>
    <w:p w:rsidR="00EF1B9F" w:rsidRDefault="00EF1B9F">
      <w:pPr>
        <w:pStyle w:val="TOC3"/>
        <w:rPr>
          <w:noProof/>
          <w:sz w:val="22"/>
          <w:szCs w:val="22"/>
        </w:rPr>
      </w:pPr>
      <w:r>
        <w:rPr>
          <w:noProof/>
        </w:rPr>
        <w:t>Start Sampling Waiting</w:t>
      </w:r>
      <w:r>
        <w:rPr>
          <w:noProof/>
        </w:rPr>
        <w:tab/>
      </w:r>
      <w:r>
        <w:rPr>
          <w:noProof/>
        </w:rPr>
        <w:fldChar w:fldCharType="begin"/>
      </w:r>
      <w:r>
        <w:rPr>
          <w:noProof/>
        </w:rPr>
        <w:instrText xml:space="preserve"> PAGEREF _Toc389706010 \h </w:instrText>
      </w:r>
      <w:r>
        <w:rPr>
          <w:noProof/>
        </w:rPr>
      </w:r>
      <w:r>
        <w:rPr>
          <w:noProof/>
        </w:rPr>
        <w:fldChar w:fldCharType="separate"/>
      </w:r>
      <w:r w:rsidR="00484F1C">
        <w:rPr>
          <w:noProof/>
        </w:rPr>
        <w:t>18</w:t>
      </w:r>
      <w:r>
        <w:rPr>
          <w:noProof/>
        </w:rPr>
        <w:fldChar w:fldCharType="end"/>
      </w:r>
    </w:p>
    <w:p w:rsidR="00EF1B9F" w:rsidRDefault="00EF1B9F">
      <w:pPr>
        <w:pStyle w:val="TOC3"/>
        <w:rPr>
          <w:noProof/>
          <w:sz w:val="22"/>
          <w:szCs w:val="22"/>
        </w:rPr>
      </w:pPr>
      <w:r>
        <w:rPr>
          <w:noProof/>
        </w:rPr>
        <w:t>Stop Sample Waiting</w:t>
      </w:r>
      <w:r>
        <w:rPr>
          <w:noProof/>
        </w:rPr>
        <w:tab/>
      </w:r>
      <w:r>
        <w:rPr>
          <w:noProof/>
        </w:rPr>
        <w:fldChar w:fldCharType="begin"/>
      </w:r>
      <w:r>
        <w:rPr>
          <w:noProof/>
        </w:rPr>
        <w:instrText xml:space="preserve"> PAGEREF _Toc389706011 \h </w:instrText>
      </w:r>
      <w:r>
        <w:rPr>
          <w:noProof/>
        </w:rPr>
      </w:r>
      <w:r>
        <w:rPr>
          <w:noProof/>
        </w:rPr>
        <w:fldChar w:fldCharType="separate"/>
      </w:r>
      <w:r w:rsidR="00484F1C">
        <w:rPr>
          <w:noProof/>
        </w:rPr>
        <w:t>18</w:t>
      </w:r>
      <w:r>
        <w:rPr>
          <w:noProof/>
        </w:rPr>
        <w:fldChar w:fldCharType="end"/>
      </w:r>
    </w:p>
    <w:p w:rsidR="00EF1B9F" w:rsidRDefault="00EF1B9F">
      <w:pPr>
        <w:pStyle w:val="TOC3"/>
        <w:rPr>
          <w:noProof/>
          <w:sz w:val="22"/>
          <w:szCs w:val="22"/>
        </w:rPr>
      </w:pPr>
      <w:r>
        <w:rPr>
          <w:noProof/>
        </w:rPr>
        <w:t>Check Battery Waiting</w:t>
      </w:r>
      <w:r>
        <w:rPr>
          <w:noProof/>
        </w:rPr>
        <w:tab/>
      </w:r>
      <w:r>
        <w:rPr>
          <w:noProof/>
        </w:rPr>
        <w:fldChar w:fldCharType="begin"/>
      </w:r>
      <w:r>
        <w:rPr>
          <w:noProof/>
        </w:rPr>
        <w:instrText xml:space="preserve"> PAGEREF _Toc389706012 \h </w:instrText>
      </w:r>
      <w:r>
        <w:rPr>
          <w:noProof/>
        </w:rPr>
      </w:r>
      <w:r>
        <w:rPr>
          <w:noProof/>
        </w:rPr>
        <w:fldChar w:fldCharType="separate"/>
      </w:r>
      <w:r w:rsidR="00484F1C">
        <w:rPr>
          <w:noProof/>
        </w:rPr>
        <w:t>19</w:t>
      </w:r>
      <w:r>
        <w:rPr>
          <w:noProof/>
        </w:rPr>
        <w:fldChar w:fldCharType="end"/>
      </w:r>
    </w:p>
    <w:p w:rsidR="00EF1B9F" w:rsidRDefault="00EF1B9F">
      <w:pPr>
        <w:pStyle w:val="TOC3"/>
        <w:rPr>
          <w:noProof/>
          <w:sz w:val="22"/>
          <w:szCs w:val="22"/>
        </w:rPr>
      </w:pPr>
      <w:r>
        <w:rPr>
          <w:noProof/>
        </w:rPr>
        <w:lastRenderedPageBreak/>
        <w:t>Low Battery Blink Waiting</w:t>
      </w:r>
      <w:r>
        <w:rPr>
          <w:noProof/>
        </w:rPr>
        <w:tab/>
      </w:r>
      <w:r>
        <w:rPr>
          <w:noProof/>
        </w:rPr>
        <w:fldChar w:fldCharType="begin"/>
      </w:r>
      <w:r>
        <w:rPr>
          <w:noProof/>
        </w:rPr>
        <w:instrText xml:space="preserve"> PAGEREF _Toc389706013 \h </w:instrText>
      </w:r>
      <w:r>
        <w:rPr>
          <w:noProof/>
        </w:rPr>
      </w:r>
      <w:r>
        <w:rPr>
          <w:noProof/>
        </w:rPr>
        <w:fldChar w:fldCharType="separate"/>
      </w:r>
      <w:r w:rsidR="00484F1C">
        <w:rPr>
          <w:noProof/>
        </w:rPr>
        <w:t>19</w:t>
      </w:r>
      <w:r>
        <w:rPr>
          <w:noProof/>
        </w:rPr>
        <w:fldChar w:fldCharType="end"/>
      </w:r>
    </w:p>
    <w:p w:rsidR="00EF1B9F" w:rsidRDefault="00EF1B9F">
      <w:pPr>
        <w:pStyle w:val="TOC2"/>
        <w:rPr>
          <w:noProof/>
          <w:sz w:val="22"/>
          <w:szCs w:val="22"/>
        </w:rPr>
      </w:pPr>
      <w:r>
        <w:rPr>
          <w:noProof/>
        </w:rPr>
        <w:t>Sample Blocks</w:t>
      </w:r>
      <w:r>
        <w:rPr>
          <w:noProof/>
        </w:rPr>
        <w:tab/>
      </w:r>
      <w:r>
        <w:rPr>
          <w:noProof/>
        </w:rPr>
        <w:fldChar w:fldCharType="begin"/>
      </w:r>
      <w:r>
        <w:rPr>
          <w:noProof/>
        </w:rPr>
        <w:instrText xml:space="preserve"> PAGEREF _Toc389706014 \h </w:instrText>
      </w:r>
      <w:r>
        <w:rPr>
          <w:noProof/>
        </w:rPr>
      </w:r>
      <w:r>
        <w:rPr>
          <w:noProof/>
        </w:rPr>
        <w:fldChar w:fldCharType="separate"/>
      </w:r>
      <w:r w:rsidR="00484F1C">
        <w:rPr>
          <w:noProof/>
        </w:rPr>
        <w:t>19</w:t>
      </w:r>
      <w:r>
        <w:rPr>
          <w:noProof/>
        </w:rPr>
        <w:fldChar w:fldCharType="end"/>
      </w:r>
    </w:p>
    <w:p w:rsidR="00EF1B9F" w:rsidRDefault="00EF1B9F">
      <w:pPr>
        <w:pStyle w:val="TOC3"/>
        <w:rPr>
          <w:noProof/>
          <w:sz w:val="22"/>
          <w:szCs w:val="22"/>
        </w:rPr>
      </w:pPr>
      <w:r w:rsidRPr="00683FA2">
        <w:rPr>
          <w:bCs/>
          <w:noProof/>
        </w:rPr>
        <w:t>Data Samples</w:t>
      </w:r>
      <w:r>
        <w:rPr>
          <w:noProof/>
        </w:rPr>
        <w:tab/>
      </w:r>
      <w:r>
        <w:rPr>
          <w:noProof/>
        </w:rPr>
        <w:fldChar w:fldCharType="begin"/>
      </w:r>
      <w:r>
        <w:rPr>
          <w:noProof/>
        </w:rPr>
        <w:instrText xml:space="preserve"> PAGEREF _Toc389706015 \h </w:instrText>
      </w:r>
      <w:r>
        <w:rPr>
          <w:noProof/>
        </w:rPr>
      </w:r>
      <w:r>
        <w:rPr>
          <w:noProof/>
        </w:rPr>
        <w:fldChar w:fldCharType="separate"/>
      </w:r>
      <w:r w:rsidR="00484F1C">
        <w:rPr>
          <w:noProof/>
        </w:rPr>
        <w:t>20</w:t>
      </w:r>
      <w:r>
        <w:rPr>
          <w:noProof/>
        </w:rPr>
        <w:fldChar w:fldCharType="end"/>
      </w:r>
    </w:p>
    <w:p w:rsidR="00EF1B9F" w:rsidRDefault="00EF1B9F">
      <w:pPr>
        <w:pStyle w:val="TOC3"/>
        <w:rPr>
          <w:noProof/>
          <w:sz w:val="22"/>
          <w:szCs w:val="22"/>
        </w:rPr>
      </w:pPr>
      <w:r>
        <w:rPr>
          <w:noProof/>
        </w:rPr>
        <w:t>Sample Exporting</w:t>
      </w:r>
      <w:r>
        <w:rPr>
          <w:noProof/>
        </w:rPr>
        <w:tab/>
      </w:r>
      <w:r>
        <w:rPr>
          <w:noProof/>
        </w:rPr>
        <w:fldChar w:fldCharType="begin"/>
      </w:r>
      <w:r>
        <w:rPr>
          <w:noProof/>
        </w:rPr>
        <w:instrText xml:space="preserve"> PAGEREF _Toc389706016 \h </w:instrText>
      </w:r>
      <w:r>
        <w:rPr>
          <w:noProof/>
        </w:rPr>
      </w:r>
      <w:r>
        <w:rPr>
          <w:noProof/>
        </w:rPr>
        <w:fldChar w:fldCharType="separate"/>
      </w:r>
      <w:r w:rsidR="00484F1C">
        <w:rPr>
          <w:noProof/>
        </w:rPr>
        <w:t>21</w:t>
      </w:r>
      <w:r>
        <w:rPr>
          <w:noProof/>
        </w:rPr>
        <w:fldChar w:fldCharType="end"/>
      </w:r>
    </w:p>
    <w:p w:rsidR="00EF1B9F" w:rsidRDefault="00EF1B9F">
      <w:pPr>
        <w:pStyle w:val="TOC2"/>
        <w:rPr>
          <w:noProof/>
          <w:sz w:val="22"/>
          <w:szCs w:val="22"/>
        </w:rPr>
      </w:pPr>
      <w:r>
        <w:rPr>
          <w:noProof/>
        </w:rPr>
        <w:t>USB Packets During Sample Export</w:t>
      </w:r>
      <w:r>
        <w:rPr>
          <w:noProof/>
        </w:rPr>
        <w:tab/>
      </w:r>
      <w:r>
        <w:rPr>
          <w:noProof/>
        </w:rPr>
        <w:fldChar w:fldCharType="begin"/>
      </w:r>
      <w:r>
        <w:rPr>
          <w:noProof/>
        </w:rPr>
        <w:instrText xml:space="preserve"> PAGEREF _Toc389706017 \h </w:instrText>
      </w:r>
      <w:r>
        <w:rPr>
          <w:noProof/>
        </w:rPr>
      </w:r>
      <w:r>
        <w:rPr>
          <w:noProof/>
        </w:rPr>
        <w:fldChar w:fldCharType="separate"/>
      </w:r>
      <w:r w:rsidR="00484F1C">
        <w:rPr>
          <w:noProof/>
        </w:rPr>
        <w:t>21</w:t>
      </w:r>
      <w:r>
        <w:rPr>
          <w:noProof/>
        </w:rPr>
        <w:fldChar w:fldCharType="end"/>
      </w:r>
    </w:p>
    <w:p w:rsidR="00EF1B9F" w:rsidRDefault="00EF1B9F">
      <w:pPr>
        <w:pStyle w:val="TOC2"/>
        <w:rPr>
          <w:noProof/>
          <w:sz w:val="22"/>
          <w:szCs w:val="22"/>
        </w:rPr>
      </w:pPr>
      <w:r>
        <w:rPr>
          <w:noProof/>
        </w:rPr>
        <w:t>Real-Time Clock Updates</w:t>
      </w:r>
      <w:r>
        <w:rPr>
          <w:noProof/>
        </w:rPr>
        <w:tab/>
      </w:r>
      <w:r>
        <w:rPr>
          <w:noProof/>
        </w:rPr>
        <w:fldChar w:fldCharType="begin"/>
      </w:r>
      <w:r>
        <w:rPr>
          <w:noProof/>
        </w:rPr>
        <w:instrText xml:space="preserve"> PAGEREF _Toc389706018 \h </w:instrText>
      </w:r>
      <w:r>
        <w:rPr>
          <w:noProof/>
        </w:rPr>
      </w:r>
      <w:r>
        <w:rPr>
          <w:noProof/>
        </w:rPr>
        <w:fldChar w:fldCharType="separate"/>
      </w:r>
      <w:r w:rsidR="00484F1C">
        <w:rPr>
          <w:noProof/>
        </w:rPr>
        <w:t>22</w:t>
      </w:r>
      <w:r>
        <w:rPr>
          <w:noProof/>
        </w:rPr>
        <w:fldChar w:fldCharType="end"/>
      </w:r>
    </w:p>
    <w:p w:rsidR="00EF1B9F" w:rsidRDefault="00EF1B9F">
      <w:pPr>
        <w:pStyle w:val="TOC1"/>
        <w:rPr>
          <w:b w:val="0"/>
          <w:bCs w:val="0"/>
          <w:caps w:val="0"/>
          <w:noProof/>
          <w:sz w:val="22"/>
          <w:szCs w:val="22"/>
        </w:rPr>
      </w:pPr>
      <w:r>
        <w:rPr>
          <w:noProof/>
        </w:rPr>
        <w:t>User Application Design</w:t>
      </w:r>
      <w:r>
        <w:rPr>
          <w:noProof/>
        </w:rPr>
        <w:tab/>
      </w:r>
      <w:r>
        <w:rPr>
          <w:noProof/>
        </w:rPr>
        <w:fldChar w:fldCharType="begin"/>
      </w:r>
      <w:r>
        <w:rPr>
          <w:noProof/>
        </w:rPr>
        <w:instrText xml:space="preserve"> PAGEREF _Toc389706019 \h </w:instrText>
      </w:r>
      <w:r>
        <w:rPr>
          <w:noProof/>
        </w:rPr>
      </w:r>
      <w:r>
        <w:rPr>
          <w:noProof/>
        </w:rPr>
        <w:fldChar w:fldCharType="separate"/>
      </w:r>
      <w:r w:rsidR="00484F1C">
        <w:rPr>
          <w:noProof/>
        </w:rPr>
        <w:t>23</w:t>
      </w:r>
      <w:r>
        <w:rPr>
          <w:noProof/>
        </w:rPr>
        <w:fldChar w:fldCharType="end"/>
      </w:r>
    </w:p>
    <w:p w:rsidR="00EF1B9F" w:rsidRDefault="00EF1B9F">
      <w:pPr>
        <w:pStyle w:val="TOC2"/>
        <w:rPr>
          <w:noProof/>
          <w:sz w:val="22"/>
          <w:szCs w:val="22"/>
        </w:rPr>
      </w:pPr>
      <w:r>
        <w:rPr>
          <w:noProof/>
        </w:rPr>
        <w:t>User Interface</w:t>
      </w:r>
      <w:r>
        <w:rPr>
          <w:noProof/>
        </w:rPr>
        <w:tab/>
      </w:r>
      <w:r>
        <w:rPr>
          <w:noProof/>
        </w:rPr>
        <w:fldChar w:fldCharType="begin"/>
      </w:r>
      <w:r>
        <w:rPr>
          <w:noProof/>
        </w:rPr>
        <w:instrText xml:space="preserve"> PAGEREF _Toc389706020 \h </w:instrText>
      </w:r>
      <w:r>
        <w:rPr>
          <w:noProof/>
        </w:rPr>
      </w:r>
      <w:r>
        <w:rPr>
          <w:noProof/>
        </w:rPr>
        <w:fldChar w:fldCharType="separate"/>
      </w:r>
      <w:r w:rsidR="00484F1C">
        <w:rPr>
          <w:noProof/>
        </w:rPr>
        <w:t>23</w:t>
      </w:r>
      <w:r>
        <w:rPr>
          <w:noProof/>
        </w:rPr>
        <w:fldChar w:fldCharType="end"/>
      </w:r>
    </w:p>
    <w:p w:rsidR="00EF1B9F" w:rsidRDefault="00EF1B9F">
      <w:pPr>
        <w:pStyle w:val="TOC2"/>
        <w:rPr>
          <w:noProof/>
          <w:sz w:val="22"/>
          <w:szCs w:val="22"/>
        </w:rPr>
      </w:pPr>
      <w:r>
        <w:rPr>
          <w:noProof/>
        </w:rPr>
        <w:t>Device Interface Mode</w:t>
      </w:r>
      <w:r>
        <w:rPr>
          <w:noProof/>
        </w:rPr>
        <w:tab/>
      </w:r>
      <w:r>
        <w:rPr>
          <w:noProof/>
        </w:rPr>
        <w:fldChar w:fldCharType="begin"/>
      </w:r>
      <w:r>
        <w:rPr>
          <w:noProof/>
        </w:rPr>
        <w:instrText xml:space="preserve"> PAGEREF _Toc389706021 \h </w:instrText>
      </w:r>
      <w:r>
        <w:rPr>
          <w:noProof/>
        </w:rPr>
      </w:r>
      <w:r>
        <w:rPr>
          <w:noProof/>
        </w:rPr>
        <w:fldChar w:fldCharType="separate"/>
      </w:r>
      <w:r w:rsidR="00484F1C">
        <w:rPr>
          <w:noProof/>
        </w:rPr>
        <w:t>23</w:t>
      </w:r>
      <w:r>
        <w:rPr>
          <w:noProof/>
        </w:rPr>
        <w:fldChar w:fldCharType="end"/>
      </w:r>
    </w:p>
    <w:p w:rsidR="00EF1B9F" w:rsidRDefault="00EF1B9F">
      <w:pPr>
        <w:pStyle w:val="TOC3"/>
        <w:rPr>
          <w:noProof/>
          <w:sz w:val="22"/>
          <w:szCs w:val="22"/>
        </w:rPr>
      </w:pPr>
      <w:r w:rsidRPr="00683FA2">
        <w:rPr>
          <w:bCs/>
          <w:noProof/>
        </w:rPr>
        <w:t>Available Commands</w:t>
      </w:r>
      <w:r>
        <w:rPr>
          <w:noProof/>
        </w:rPr>
        <w:tab/>
      </w:r>
      <w:r>
        <w:rPr>
          <w:noProof/>
        </w:rPr>
        <w:fldChar w:fldCharType="begin"/>
      </w:r>
      <w:r>
        <w:rPr>
          <w:noProof/>
        </w:rPr>
        <w:instrText xml:space="preserve"> PAGEREF _Toc389706022 \h </w:instrText>
      </w:r>
      <w:r>
        <w:rPr>
          <w:noProof/>
        </w:rPr>
      </w:r>
      <w:r>
        <w:rPr>
          <w:noProof/>
        </w:rPr>
        <w:fldChar w:fldCharType="separate"/>
      </w:r>
      <w:r w:rsidR="00484F1C">
        <w:rPr>
          <w:noProof/>
        </w:rPr>
        <w:t>23</w:t>
      </w:r>
      <w:r>
        <w:rPr>
          <w:noProof/>
        </w:rPr>
        <w:fldChar w:fldCharType="end"/>
      </w:r>
    </w:p>
    <w:p w:rsidR="00EF1B9F" w:rsidRDefault="00EF1B9F">
      <w:pPr>
        <w:pStyle w:val="TOC3"/>
        <w:rPr>
          <w:noProof/>
          <w:sz w:val="22"/>
          <w:szCs w:val="22"/>
        </w:rPr>
      </w:pPr>
      <w:r w:rsidRPr="00683FA2">
        <w:rPr>
          <w:bCs/>
          <w:noProof/>
        </w:rPr>
        <w:t>Incoming Messages from Sensor</w:t>
      </w:r>
      <w:r>
        <w:rPr>
          <w:noProof/>
        </w:rPr>
        <w:tab/>
      </w:r>
      <w:r>
        <w:rPr>
          <w:noProof/>
        </w:rPr>
        <w:fldChar w:fldCharType="begin"/>
      </w:r>
      <w:r>
        <w:rPr>
          <w:noProof/>
        </w:rPr>
        <w:instrText xml:space="preserve"> PAGEREF _Toc389706023 \h </w:instrText>
      </w:r>
      <w:r>
        <w:rPr>
          <w:noProof/>
        </w:rPr>
      </w:r>
      <w:r>
        <w:rPr>
          <w:noProof/>
        </w:rPr>
        <w:fldChar w:fldCharType="separate"/>
      </w:r>
      <w:r w:rsidR="00484F1C">
        <w:rPr>
          <w:noProof/>
        </w:rPr>
        <w:t>24</w:t>
      </w:r>
      <w:r>
        <w:rPr>
          <w:noProof/>
        </w:rPr>
        <w:fldChar w:fldCharType="end"/>
      </w:r>
    </w:p>
    <w:p w:rsidR="00EF1B9F" w:rsidRDefault="00EF1B9F">
      <w:pPr>
        <w:pStyle w:val="TOC2"/>
        <w:rPr>
          <w:noProof/>
          <w:sz w:val="22"/>
          <w:szCs w:val="22"/>
        </w:rPr>
      </w:pPr>
      <w:r>
        <w:rPr>
          <w:noProof/>
        </w:rPr>
        <w:t>Virtual COM Port</w:t>
      </w:r>
      <w:r>
        <w:rPr>
          <w:noProof/>
        </w:rPr>
        <w:tab/>
      </w:r>
      <w:r>
        <w:rPr>
          <w:noProof/>
        </w:rPr>
        <w:fldChar w:fldCharType="begin"/>
      </w:r>
      <w:r>
        <w:rPr>
          <w:noProof/>
        </w:rPr>
        <w:instrText xml:space="preserve"> PAGEREF _Toc389706024 \h </w:instrText>
      </w:r>
      <w:r>
        <w:rPr>
          <w:noProof/>
        </w:rPr>
      </w:r>
      <w:r>
        <w:rPr>
          <w:noProof/>
        </w:rPr>
        <w:fldChar w:fldCharType="separate"/>
      </w:r>
      <w:r w:rsidR="00484F1C">
        <w:rPr>
          <w:noProof/>
        </w:rPr>
        <w:t>24</w:t>
      </w:r>
      <w:r>
        <w:rPr>
          <w:noProof/>
        </w:rPr>
        <w:fldChar w:fldCharType="end"/>
      </w:r>
    </w:p>
    <w:p w:rsidR="00EF1B9F" w:rsidRDefault="00EF1B9F">
      <w:pPr>
        <w:pStyle w:val="TOC2"/>
        <w:rPr>
          <w:noProof/>
          <w:sz w:val="22"/>
          <w:szCs w:val="22"/>
        </w:rPr>
      </w:pPr>
      <w:r>
        <w:rPr>
          <w:noProof/>
        </w:rPr>
        <w:t>Command Resolution</w:t>
      </w:r>
      <w:r>
        <w:rPr>
          <w:noProof/>
        </w:rPr>
        <w:tab/>
      </w:r>
      <w:r>
        <w:rPr>
          <w:noProof/>
        </w:rPr>
        <w:fldChar w:fldCharType="begin"/>
      </w:r>
      <w:r>
        <w:rPr>
          <w:noProof/>
        </w:rPr>
        <w:instrText xml:space="preserve"> PAGEREF _Toc389706025 \h </w:instrText>
      </w:r>
      <w:r>
        <w:rPr>
          <w:noProof/>
        </w:rPr>
      </w:r>
      <w:r>
        <w:rPr>
          <w:noProof/>
        </w:rPr>
        <w:fldChar w:fldCharType="separate"/>
      </w:r>
      <w:r w:rsidR="00484F1C">
        <w:rPr>
          <w:noProof/>
        </w:rPr>
        <w:t>24</w:t>
      </w:r>
      <w:r>
        <w:rPr>
          <w:noProof/>
        </w:rPr>
        <w:fldChar w:fldCharType="end"/>
      </w:r>
    </w:p>
    <w:p w:rsidR="00EF1B9F" w:rsidRDefault="00EF1B9F">
      <w:pPr>
        <w:pStyle w:val="TOC1"/>
        <w:rPr>
          <w:b w:val="0"/>
          <w:bCs w:val="0"/>
          <w:caps w:val="0"/>
          <w:noProof/>
          <w:sz w:val="22"/>
          <w:szCs w:val="22"/>
        </w:rPr>
      </w:pPr>
      <w:r>
        <w:rPr>
          <w:noProof/>
        </w:rPr>
        <w:t>Appendix A: Acronyms</w:t>
      </w:r>
      <w:r>
        <w:rPr>
          <w:noProof/>
        </w:rPr>
        <w:tab/>
      </w:r>
      <w:r>
        <w:rPr>
          <w:noProof/>
        </w:rPr>
        <w:fldChar w:fldCharType="begin"/>
      </w:r>
      <w:r>
        <w:rPr>
          <w:noProof/>
        </w:rPr>
        <w:instrText xml:space="preserve"> PAGEREF _Toc389706026 \h </w:instrText>
      </w:r>
      <w:r>
        <w:rPr>
          <w:noProof/>
        </w:rPr>
      </w:r>
      <w:r>
        <w:rPr>
          <w:noProof/>
        </w:rPr>
        <w:fldChar w:fldCharType="separate"/>
      </w:r>
      <w:r w:rsidR="00484F1C">
        <w:rPr>
          <w:noProof/>
        </w:rPr>
        <w:t>25</w:t>
      </w:r>
      <w:r>
        <w:rPr>
          <w:noProof/>
        </w:rPr>
        <w:fldChar w:fldCharType="end"/>
      </w:r>
    </w:p>
    <w:p w:rsidR="00EF1B9F" w:rsidRDefault="00EF1B9F">
      <w:pPr>
        <w:pStyle w:val="TOC1"/>
        <w:rPr>
          <w:b w:val="0"/>
          <w:bCs w:val="0"/>
          <w:caps w:val="0"/>
          <w:noProof/>
          <w:sz w:val="22"/>
          <w:szCs w:val="22"/>
        </w:rPr>
      </w:pPr>
      <w:r>
        <w:rPr>
          <w:noProof/>
        </w:rPr>
        <w:t>Appendix B: System Architecture</w:t>
      </w:r>
      <w:r>
        <w:rPr>
          <w:noProof/>
        </w:rPr>
        <w:tab/>
      </w:r>
      <w:r>
        <w:rPr>
          <w:noProof/>
        </w:rPr>
        <w:fldChar w:fldCharType="begin"/>
      </w:r>
      <w:r>
        <w:rPr>
          <w:noProof/>
        </w:rPr>
        <w:instrText xml:space="preserve"> PAGEREF _Toc389706027 \h </w:instrText>
      </w:r>
      <w:r>
        <w:rPr>
          <w:noProof/>
        </w:rPr>
      </w:r>
      <w:r>
        <w:rPr>
          <w:noProof/>
        </w:rPr>
        <w:fldChar w:fldCharType="separate"/>
      </w:r>
      <w:r w:rsidR="00484F1C">
        <w:rPr>
          <w:noProof/>
        </w:rPr>
        <w:t>26</w:t>
      </w:r>
      <w:r>
        <w:rPr>
          <w:noProof/>
        </w:rPr>
        <w:fldChar w:fldCharType="end"/>
      </w:r>
    </w:p>
    <w:p w:rsidR="00BF097E" w:rsidRPr="00C65622" w:rsidRDefault="00D01DB5" w:rsidP="00BA429A">
      <w:pPr>
        <w:pStyle w:val="TOC1"/>
        <w:sectPr w:rsidR="00BF097E" w:rsidRPr="00C65622" w:rsidSect="00637138">
          <w:footerReference w:type="default" r:id="rId14"/>
          <w:type w:val="continuous"/>
          <w:pgSz w:w="12240" w:h="15840"/>
          <w:pgMar w:top="720" w:right="720" w:bottom="720" w:left="720" w:header="720" w:footer="720" w:gutter="0"/>
          <w:cols w:space="720"/>
          <w:docGrid w:linePitch="360"/>
        </w:sectPr>
      </w:pPr>
      <w:r>
        <w:fldChar w:fldCharType="end"/>
      </w:r>
    </w:p>
    <w:p w:rsidR="00BA429A" w:rsidRDefault="00BA429A">
      <w:pPr>
        <w:rPr>
          <w:rFonts w:asciiTheme="majorHAnsi" w:eastAsiaTheme="majorEastAsia" w:hAnsiTheme="majorHAnsi" w:cstheme="majorBidi"/>
          <w:color w:val="2E74B5" w:themeColor="accent1" w:themeShade="BF"/>
          <w:sz w:val="32"/>
          <w:szCs w:val="32"/>
        </w:rPr>
      </w:pPr>
      <w:bookmarkStart w:id="2" w:name="_Toc383958143"/>
      <w:r>
        <w:lastRenderedPageBreak/>
        <w:br w:type="page"/>
      </w:r>
    </w:p>
    <w:p w:rsidR="00BF097E" w:rsidRPr="00C65622" w:rsidRDefault="00DB3934" w:rsidP="00BA429A">
      <w:pPr>
        <w:pStyle w:val="Heading1"/>
      </w:pPr>
      <w:bookmarkStart w:id="3" w:name="_Toc389705987"/>
      <w:r>
        <w:lastRenderedPageBreak/>
        <w:t>I</w:t>
      </w:r>
      <w:r w:rsidR="00BF097E" w:rsidRPr="00C65622">
        <w:t>ntroduction</w:t>
      </w:r>
      <w:bookmarkEnd w:id="2"/>
      <w:bookmarkEnd w:id="3"/>
    </w:p>
    <w:p w:rsidR="00BF097E" w:rsidRPr="00C65622" w:rsidRDefault="00BF097E" w:rsidP="00BA429A">
      <w:pPr>
        <w:pStyle w:val="Heading2"/>
      </w:pPr>
      <w:bookmarkStart w:id="4" w:name="_Toc383958144"/>
      <w:bookmarkStart w:id="5" w:name="_Toc389705988"/>
      <w:r w:rsidRPr="00C65622">
        <w:t>Purpose of The Document</w:t>
      </w:r>
      <w:bookmarkEnd w:id="4"/>
      <w:bookmarkEnd w:id="5"/>
    </w:p>
    <w:p w:rsidR="00BF097E" w:rsidRPr="00C65622" w:rsidRDefault="00076D95" w:rsidP="00BA429A">
      <w:r>
        <w:t xml:space="preserve">This document describes </w:t>
      </w:r>
      <w:r w:rsidR="00FE7323">
        <w:t>the implementation of both</w:t>
      </w:r>
      <w:r>
        <w:t xml:space="preserve"> the hardware and software components of the Erebus Labs STEM Sensor. It </w:t>
      </w:r>
      <w:r w:rsidR="00FE7323">
        <w:t>is intended to be an in-depth technical description of the sensor’s software and firmware for those interested in developing custom sensors or modifying the operation of the system.</w:t>
      </w:r>
    </w:p>
    <w:p w:rsidR="00BF097E" w:rsidRDefault="00215AA1" w:rsidP="00BA429A">
      <w:pPr>
        <w:pStyle w:val="Heading2"/>
      </w:pPr>
      <w:bookmarkStart w:id="6" w:name="_Toc383958145"/>
      <w:bookmarkStart w:id="7" w:name="_Toc389705989"/>
      <w:r>
        <w:t>Overview</w:t>
      </w:r>
      <w:bookmarkEnd w:id="6"/>
      <w:bookmarkEnd w:id="7"/>
    </w:p>
    <w:p w:rsidR="00411B24" w:rsidRDefault="00411B24" w:rsidP="00BA429A">
      <w:pPr>
        <w:pStyle w:val="Heading3"/>
      </w:pPr>
      <w:bookmarkStart w:id="8" w:name="_Toc383958147"/>
      <w:bookmarkStart w:id="9" w:name="_Toc389705990"/>
      <w:r>
        <w:t>Theory of Operation</w:t>
      </w:r>
      <w:bookmarkEnd w:id="8"/>
      <w:bookmarkEnd w:id="9"/>
    </w:p>
    <w:p w:rsidR="00EF1B9F" w:rsidRDefault="00411B24" w:rsidP="00BA429A">
      <w:pPr>
        <w:pStyle w:val="BodyText"/>
      </w:pPr>
      <w:r>
        <w:t xml:space="preserve">The Erebus Labs STEM Sensor system </w:t>
      </w:r>
      <w:r w:rsidR="00C94B02">
        <w:t>is</w:t>
      </w:r>
      <w:r>
        <w:t xml:space="preserve"> an open-source electronic device for collecting environmental data over a period of time and presenting it for analysis.</w:t>
      </w:r>
      <w:r w:rsidR="00865CB2">
        <w:t xml:space="preserve"> </w:t>
      </w:r>
      <w:r w:rsidR="00EF1B9F">
        <w:t>The internal workings of both the hardware and software are made available for the benefit of the end user and engineering community. The user is encouraged to modify and improve the system, and share the results with the development community.</w:t>
      </w:r>
    </w:p>
    <w:p w:rsidR="00D30083" w:rsidRPr="00EF1B9F" w:rsidRDefault="00865CB2" w:rsidP="00BA429A">
      <w:pPr>
        <w:pStyle w:val="BodyText"/>
      </w:pPr>
      <w:r>
        <w:t xml:space="preserve">The system </w:t>
      </w:r>
      <w:r w:rsidR="00C94B02">
        <w:t>is</w:t>
      </w:r>
      <w:r>
        <w:t xml:space="preserve"> comprised of the following components:</w:t>
      </w:r>
    </w:p>
    <w:p w:rsidR="00865CB2" w:rsidRPr="00BA429A" w:rsidRDefault="00865CB2" w:rsidP="00BA429A">
      <w:pPr>
        <w:pStyle w:val="BodyText"/>
        <w:rPr>
          <w:b/>
        </w:rPr>
      </w:pPr>
      <w:r w:rsidRPr="00BA429A">
        <w:rPr>
          <w:b/>
        </w:rPr>
        <w:t>Base Unit</w:t>
      </w:r>
    </w:p>
    <w:p w:rsidR="00865CB2" w:rsidRPr="00C65622" w:rsidRDefault="00865CB2" w:rsidP="00BA429A">
      <w:r w:rsidRPr="00C65622">
        <w:t>The central device that manages power, communication, and data storage, and has one or more sensors attached to it.</w:t>
      </w:r>
    </w:p>
    <w:p w:rsidR="00865CB2" w:rsidRPr="00BA429A" w:rsidRDefault="00865CB2" w:rsidP="00BA429A">
      <w:pPr>
        <w:rPr>
          <w:b/>
        </w:rPr>
      </w:pPr>
      <w:r w:rsidRPr="00BA429A">
        <w:rPr>
          <w:b/>
        </w:rPr>
        <w:t>Sensor</w:t>
      </w:r>
    </w:p>
    <w:p w:rsidR="00865CB2" w:rsidRPr="00C65622" w:rsidRDefault="00865CB2" w:rsidP="00BA429A">
      <w:r w:rsidRPr="00C65622">
        <w:t>The individual data collection devices such as VOC detectors and thermometers that are attached to the base unit.</w:t>
      </w:r>
    </w:p>
    <w:p w:rsidR="00865CB2" w:rsidRPr="00BA429A" w:rsidRDefault="00865CB2" w:rsidP="00BA429A">
      <w:pPr>
        <w:rPr>
          <w:b/>
        </w:rPr>
      </w:pPr>
      <w:r w:rsidRPr="00BA429A">
        <w:rPr>
          <w:b/>
        </w:rPr>
        <w:t>User Interface</w:t>
      </w:r>
    </w:p>
    <w:p w:rsidR="00E433EC" w:rsidRDefault="00865CB2" w:rsidP="00BA429A">
      <w:r w:rsidRPr="00C65622">
        <w:t xml:space="preserve">The program that </w:t>
      </w:r>
      <w:r w:rsidR="00FE7323">
        <w:t xml:space="preserve">that </w:t>
      </w:r>
      <w:r w:rsidR="00C94B02">
        <w:t>is</w:t>
      </w:r>
      <w:r w:rsidRPr="00C65622">
        <w:t xml:space="preserve"> run on a laptop or desktop computer that allows the user to </w:t>
      </w:r>
      <w:r w:rsidR="00FE7323">
        <w:t>analyze</w:t>
      </w:r>
      <w:r w:rsidRPr="00C65622">
        <w:t xml:space="preserve"> the data collected.</w:t>
      </w:r>
    </w:p>
    <w:p w:rsidR="00D30083" w:rsidRDefault="00D30083" w:rsidP="00BA429A"/>
    <w:p w:rsidR="00BA429A" w:rsidRDefault="00865CB2" w:rsidP="00BA429A">
      <w:pPr>
        <w:pStyle w:val="BodyText"/>
      </w:pPr>
      <w:r>
        <w:t xml:space="preserve">The base unit </w:t>
      </w:r>
      <w:r w:rsidR="00C94B02">
        <w:t>is</w:t>
      </w:r>
      <w:r w:rsidR="00FE7323">
        <w:t xml:space="preserve"> designed to have</w:t>
      </w:r>
      <w:r>
        <w:t xml:space="preserve"> one </w:t>
      </w:r>
      <w:r w:rsidR="00F44971">
        <w:t>sensor</w:t>
      </w:r>
      <w:r w:rsidR="00FE7323">
        <w:t xml:space="preserve"> attached to it and </w:t>
      </w:r>
      <w:r>
        <w:t>passively collect data without being attached to a computer system.</w:t>
      </w:r>
      <w:r w:rsidR="00E433EC">
        <w:t xml:space="preserve"> The data collection site </w:t>
      </w:r>
      <w:r w:rsidR="00C94B02">
        <w:t>is</w:t>
      </w:r>
      <w:r w:rsidR="00E433EC">
        <w:t xml:space="preserve"> chosen by the user.</w:t>
      </w:r>
      <w:r w:rsidR="00D30083">
        <w:t xml:space="preserve"> </w:t>
      </w:r>
      <w:r w:rsidR="00E433EC">
        <w:t xml:space="preserve">The user interface </w:t>
      </w:r>
      <w:r w:rsidR="00C94B02">
        <w:t>is</w:t>
      </w:r>
      <w:r w:rsidR="00E433EC">
        <w:t xml:space="preserve"> a simple GUI for displaying collected data and exporting the data to a </w:t>
      </w:r>
      <w:r w:rsidR="00FE7323">
        <w:t>text</w:t>
      </w:r>
      <w:r w:rsidR="00E433EC">
        <w:t xml:space="preserve"> file for analysis with a third-party program.</w:t>
      </w:r>
      <w:bookmarkStart w:id="10" w:name="_Toc383958148"/>
    </w:p>
    <w:p w:rsidR="00BA429A" w:rsidRDefault="00BA429A">
      <w:r>
        <w:br w:type="page"/>
      </w:r>
    </w:p>
    <w:p w:rsidR="00E433EC" w:rsidRDefault="00E433EC" w:rsidP="00BA429A">
      <w:pPr>
        <w:pStyle w:val="Heading1"/>
      </w:pPr>
      <w:bookmarkStart w:id="11" w:name="_Toc383958149"/>
      <w:bookmarkStart w:id="12" w:name="_Toc389705991"/>
      <w:bookmarkEnd w:id="10"/>
      <w:r>
        <w:lastRenderedPageBreak/>
        <w:t xml:space="preserve">Hardware </w:t>
      </w:r>
      <w:bookmarkEnd w:id="11"/>
      <w:r w:rsidR="00EF1B9F">
        <w:t>Design</w:t>
      </w:r>
      <w:bookmarkEnd w:id="12"/>
    </w:p>
    <w:p w:rsidR="00AA7C05" w:rsidRDefault="00AA7C05" w:rsidP="00BA429A">
      <w:pPr>
        <w:pStyle w:val="Heading2"/>
      </w:pPr>
      <w:bookmarkStart w:id="13" w:name="_Toc383958150"/>
      <w:bookmarkStart w:id="14" w:name="_Toc389705992"/>
      <w:r>
        <w:t>Overview</w:t>
      </w:r>
      <w:bookmarkEnd w:id="13"/>
      <w:bookmarkEnd w:id="14"/>
    </w:p>
    <w:p w:rsidR="00FD7CB1" w:rsidRPr="00BA429A" w:rsidRDefault="00AA7C05" w:rsidP="00BA429A">
      <w:r w:rsidRPr="00BA429A">
        <w:t xml:space="preserve">The base unit </w:t>
      </w:r>
      <w:r w:rsidR="00C94B02">
        <w:t>is</w:t>
      </w:r>
      <w:r w:rsidR="00BA429A" w:rsidRPr="00BA429A">
        <w:t xml:space="preserve"> comprised of a Cypress PSo</w:t>
      </w:r>
      <w:r w:rsidRPr="00BA429A">
        <w:t>C3 microcontroller</w:t>
      </w:r>
      <w:r w:rsidR="00BA429A" w:rsidRPr="00BA429A">
        <w:t>, two voltage regulators</w:t>
      </w:r>
      <w:r w:rsidRPr="00BA429A">
        <w:t>, a sensor interface and a USB</w:t>
      </w:r>
      <w:r w:rsidR="00BA429A" w:rsidRPr="00BA429A">
        <w:t xml:space="preserve"> port.</w:t>
      </w:r>
      <w:r w:rsidR="00EF1B9F">
        <w:t xml:space="preserve"> The sensors are on individual boards connected by a CAT-5 Ethernet cable plugged into RJ-45 jacks on the sensor boards and base units.</w:t>
      </w:r>
    </w:p>
    <w:p w:rsidR="00095891" w:rsidRDefault="00095891" w:rsidP="00BA429A">
      <w:pPr>
        <w:pStyle w:val="Heading2"/>
      </w:pPr>
      <w:bookmarkStart w:id="15" w:name="_Toc383958151"/>
      <w:bookmarkStart w:id="16" w:name="_Toc389705993"/>
      <w:r>
        <w:t>Block Diagrams</w:t>
      </w:r>
      <w:bookmarkEnd w:id="15"/>
      <w:bookmarkEnd w:id="16"/>
    </w:p>
    <w:p w:rsidR="00FD7CB1" w:rsidRDefault="00FD7CB1" w:rsidP="00BA429A">
      <w:pPr>
        <w:pStyle w:val="BodyText"/>
      </w:pPr>
    </w:p>
    <w:p w:rsidR="00AA7C05" w:rsidRDefault="00095891" w:rsidP="00BA429A">
      <w:pPr>
        <w:pStyle w:val="Heading3"/>
      </w:pPr>
      <w:bookmarkStart w:id="17" w:name="_Toc383958152"/>
      <w:bookmarkStart w:id="18" w:name="_Toc389705994"/>
      <w:r>
        <w:t xml:space="preserve">Base Unit </w:t>
      </w:r>
      <w:r w:rsidR="00AA7C05">
        <w:t>Level 0 Block Diagram</w:t>
      </w:r>
      <w:bookmarkEnd w:id="17"/>
      <w:bookmarkEnd w:id="18"/>
    </w:p>
    <w:p w:rsidR="00AA7C05" w:rsidRDefault="00484F1C" w:rsidP="00BA429A">
      <w:pPr>
        <w:pStyle w:val="BodyText"/>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margin-left:0;margin-top:0;width:467.3pt;height:321.3pt;z-index:251702272;mso-position-horizontal:center;mso-position-horizontal-relative:margin;mso-position-vertical:center;mso-position-vertical-relative:margin">
            <v:imagedata r:id="rId15" o:title=""/>
            <w10:wrap type="square" anchorx="margin" anchory="margin"/>
          </v:shape>
          <o:OLEObject Type="Embed" ProgID="Visio.Drawing.15" ShapeID="_x0000_s1063" DrawAspect="Content" ObjectID="_1463447903" r:id="rId16"/>
        </w:object>
      </w:r>
    </w:p>
    <w:p w:rsidR="00DD72E6" w:rsidRDefault="00AA7C05" w:rsidP="00BA429A">
      <w:pPr>
        <w:pStyle w:val="Heading3"/>
      </w:pPr>
      <w:r>
        <w:br w:type="page"/>
      </w:r>
      <w:bookmarkStart w:id="19" w:name="_Toc383958153"/>
    </w:p>
    <w:p w:rsidR="00DD72E6" w:rsidRDefault="00DD72E6" w:rsidP="00BA429A">
      <w:pPr>
        <w:pStyle w:val="Heading3"/>
      </w:pPr>
    </w:p>
    <w:p w:rsidR="00AA7C05" w:rsidRDefault="00095891" w:rsidP="00BA429A">
      <w:pPr>
        <w:pStyle w:val="Heading3"/>
      </w:pPr>
      <w:bookmarkStart w:id="20" w:name="_Toc389705995"/>
      <w:r>
        <w:t xml:space="preserve">Base Unit </w:t>
      </w:r>
      <w:r w:rsidR="000B2D3A">
        <w:t>Level 1 Block Diagram</w:t>
      </w:r>
      <w:bookmarkEnd w:id="19"/>
      <w:bookmarkEnd w:id="20"/>
    </w:p>
    <w:p w:rsidR="000B2D3A" w:rsidRDefault="00484F1C" w:rsidP="00BA429A">
      <w:pPr>
        <w:pStyle w:val="BodyText"/>
      </w:pPr>
      <w:r>
        <w:rPr>
          <w:noProof/>
        </w:rPr>
        <w:object w:dxaOrig="1440" w:dyaOrig="1440">
          <v:shape id="_x0000_s1062" type="#_x0000_t75" style="position:absolute;margin-left:0;margin-top:0;width:454.4pt;height:398.05pt;z-index:251700224;mso-position-horizontal:center;mso-position-horizontal-relative:margin;mso-position-vertical:center;mso-position-vertical-relative:margin">
            <v:imagedata r:id="rId17" o:title=""/>
            <w10:wrap type="square" anchorx="margin" anchory="margin"/>
          </v:shape>
          <o:OLEObject Type="Embed" ProgID="Visio.Drawing.15" ShapeID="_x0000_s1062" DrawAspect="Content" ObjectID="_1463447904" r:id="rId18"/>
        </w:object>
      </w:r>
    </w:p>
    <w:p w:rsidR="00DD72E6" w:rsidRDefault="000B2D3A" w:rsidP="00BA429A">
      <w:pPr>
        <w:pStyle w:val="Heading3"/>
      </w:pPr>
      <w:r>
        <w:br w:type="page"/>
      </w:r>
      <w:bookmarkStart w:id="21" w:name="_Toc383958154"/>
    </w:p>
    <w:p w:rsidR="00DD72E6" w:rsidRDefault="00DD72E6" w:rsidP="00BA429A">
      <w:pPr>
        <w:pStyle w:val="Heading3"/>
      </w:pPr>
    </w:p>
    <w:p w:rsidR="000B2D3A" w:rsidRDefault="00095891" w:rsidP="00BA429A">
      <w:pPr>
        <w:pStyle w:val="Heading3"/>
      </w:pPr>
      <w:bookmarkStart w:id="22" w:name="_Toc389705996"/>
      <w:r>
        <w:t xml:space="preserve">Base Unit </w:t>
      </w:r>
      <w:r w:rsidR="000B2D3A">
        <w:t>Level 2 Block Diagram</w:t>
      </w:r>
      <w:bookmarkEnd w:id="21"/>
      <w:bookmarkEnd w:id="22"/>
    </w:p>
    <w:p w:rsidR="00DD5D1D" w:rsidRDefault="00484F1C" w:rsidP="00DD72E6">
      <w:pPr>
        <w:pStyle w:val="BodyText"/>
        <w:jc w:val="center"/>
      </w:pPr>
      <w:r>
        <w:rPr>
          <w:noProof/>
        </w:rPr>
        <w:object w:dxaOrig="1440" w:dyaOrig="1440">
          <v:shape id="_x0000_s1061" type="#_x0000_t75" style="position:absolute;left:0;text-align:left;margin-left:0;margin-top:0;width:467.3pt;height:391.9pt;z-index:251698176;mso-position-horizontal:center;mso-position-horizontal-relative:margin;mso-position-vertical:center;mso-position-vertical-relative:margin">
            <v:imagedata r:id="rId19" o:title=""/>
            <w10:wrap type="square" anchorx="margin" anchory="margin"/>
          </v:shape>
          <o:OLEObject Type="Embed" ProgID="Visio.Drawing.15" ShapeID="_x0000_s1061" DrawAspect="Content" ObjectID="_1463447905" r:id="rId20"/>
        </w:object>
      </w:r>
    </w:p>
    <w:p w:rsidR="00DD72E6" w:rsidRDefault="00DD5D1D" w:rsidP="00BA429A">
      <w:pPr>
        <w:pStyle w:val="Heading3"/>
      </w:pPr>
      <w:r>
        <w:br w:type="page"/>
      </w:r>
      <w:bookmarkStart w:id="23" w:name="_Toc383958155"/>
    </w:p>
    <w:p w:rsidR="00DD72E6" w:rsidRDefault="00DD72E6" w:rsidP="00BA429A">
      <w:pPr>
        <w:pStyle w:val="Heading3"/>
      </w:pPr>
    </w:p>
    <w:p w:rsidR="00FF7713" w:rsidRPr="00FF7713" w:rsidRDefault="00C429F6" w:rsidP="00BA429A">
      <w:pPr>
        <w:pStyle w:val="Heading3"/>
      </w:pPr>
      <w:bookmarkStart w:id="24" w:name="_Toc389705997"/>
      <w:r>
        <w:rPr>
          <w:noProof/>
        </w:rPr>
        <w:drawing>
          <wp:anchor distT="0" distB="0" distL="114300" distR="114300" simplePos="0" relativeHeight="251658240" behindDoc="0" locked="0" layoutInCell="1" allowOverlap="1" wp14:anchorId="0A038FAE" wp14:editId="45ABC108">
            <wp:simplePos x="0" y="0"/>
            <wp:positionH relativeFrom="margin">
              <wp:align>center</wp:align>
            </wp:positionH>
            <wp:positionV relativeFrom="margin">
              <wp:align>center</wp:align>
            </wp:positionV>
            <wp:extent cx="5943600" cy="4592955"/>
            <wp:effectExtent l="0" t="0" r="0" b="0"/>
            <wp:wrapSquare wrapText="bothSides"/>
            <wp:docPr id="7" name="Picture 7" descr="2014-01-29-020249_3280x1080_sc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4-01-29-020249_3280x1080_scrot"/>
                    <pic:cNvPicPr>
                      <a:picLocks noChangeAspect="1" noChangeArrowheads="1"/>
                    </pic:cNvPicPr>
                  </pic:nvPicPr>
                  <pic:blipFill>
                    <a:blip r:embed="rId21">
                      <a:extLst>
                        <a:ext uri="{28A0092B-C50C-407E-A947-70E740481C1C}">
                          <a14:useLocalDpi xmlns:a14="http://schemas.microsoft.com/office/drawing/2010/main" val="0"/>
                        </a:ext>
                      </a:extLst>
                    </a:blip>
                    <a:srcRect t="1195"/>
                    <a:stretch>
                      <a:fillRect/>
                    </a:stretch>
                  </pic:blipFill>
                  <pic:spPr bwMode="auto">
                    <a:xfrm>
                      <a:off x="0" y="0"/>
                      <a:ext cx="5943600" cy="4592955"/>
                    </a:xfrm>
                    <a:prstGeom prst="rect">
                      <a:avLst/>
                    </a:prstGeom>
                    <a:noFill/>
                    <a:ln>
                      <a:noFill/>
                    </a:ln>
                  </pic:spPr>
                </pic:pic>
              </a:graphicData>
            </a:graphic>
            <wp14:sizeRelH relativeFrom="page">
              <wp14:pctWidth>0</wp14:pctWidth>
            </wp14:sizeRelH>
            <wp14:sizeRelV relativeFrom="page">
              <wp14:pctHeight>0</wp14:pctHeight>
            </wp14:sizeRelV>
          </wp:anchor>
        </w:drawing>
      </w:r>
      <w:r w:rsidR="00DD5D1D">
        <w:t>PSoC3 Block Diagram</w:t>
      </w:r>
      <w:bookmarkEnd w:id="23"/>
      <w:bookmarkEnd w:id="24"/>
    </w:p>
    <w:p w:rsidR="005D450C" w:rsidRDefault="005D450C" w:rsidP="00BA429A">
      <w:pPr>
        <w:pStyle w:val="Heading2"/>
      </w:pPr>
      <w:r>
        <w:br w:type="page"/>
      </w:r>
      <w:bookmarkStart w:id="25" w:name="_Toc383958156"/>
      <w:bookmarkStart w:id="26" w:name="_Toc389705998"/>
      <w:r>
        <w:lastRenderedPageBreak/>
        <w:t>Implementation</w:t>
      </w:r>
      <w:bookmarkEnd w:id="25"/>
      <w:bookmarkEnd w:id="26"/>
    </w:p>
    <w:p w:rsidR="005D450C" w:rsidRDefault="00B170B2" w:rsidP="00BA429A">
      <w:pPr>
        <w:pStyle w:val="Heading3"/>
      </w:pPr>
      <w:bookmarkStart w:id="27" w:name="_Toc383958157"/>
      <w:bookmarkStart w:id="28" w:name="_Toc389705999"/>
      <w:r>
        <w:t>Microcontroller</w:t>
      </w:r>
      <w:bookmarkEnd w:id="27"/>
      <w:bookmarkEnd w:id="28"/>
    </w:p>
    <w:p w:rsidR="00B170B2" w:rsidRDefault="00B170B2" w:rsidP="00BA429A">
      <w:pPr>
        <w:pStyle w:val="BodyText"/>
      </w:pPr>
      <w:r>
        <w:t>The PSoC3 microcontroller from Cypress Semiconductor was selected because of its balance between flexibility and cost. It contains several embedded programmable logic blocks that can be used to implement a Full-Speed USB controller and real-time clock. Additionally, the programmable blocks also provide an interface for utilizing the chip’s on-board Flash memory in place of an external EEPROM chip. Therefore, the PSoC3 provides a one-chip solution.</w:t>
      </w:r>
    </w:p>
    <w:p w:rsidR="00B170B2" w:rsidRDefault="00B170B2" w:rsidP="00BA429A">
      <w:pPr>
        <w:pStyle w:val="BodyText"/>
      </w:pP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6318"/>
      </w:tblGrid>
      <w:tr w:rsidR="00B170B2" w:rsidTr="00E70425">
        <w:tc>
          <w:tcPr>
            <w:tcW w:w="2682" w:type="dxa"/>
            <w:shd w:val="clear" w:color="auto" w:fill="auto"/>
          </w:tcPr>
          <w:p w:rsidR="00B170B2" w:rsidRDefault="00B170B2" w:rsidP="00BA429A">
            <w:pPr>
              <w:pStyle w:val="BodyText"/>
            </w:pPr>
            <w:r>
              <w:t>Manufacturer</w:t>
            </w:r>
          </w:p>
        </w:tc>
        <w:tc>
          <w:tcPr>
            <w:tcW w:w="6318" w:type="dxa"/>
            <w:shd w:val="clear" w:color="auto" w:fill="auto"/>
          </w:tcPr>
          <w:p w:rsidR="00B170B2" w:rsidRDefault="00B170B2" w:rsidP="00BA429A">
            <w:pPr>
              <w:pStyle w:val="BodyText"/>
            </w:pPr>
            <w:r>
              <w:t>Cypress Semiconductor</w:t>
            </w:r>
          </w:p>
        </w:tc>
      </w:tr>
      <w:tr w:rsidR="00B170B2" w:rsidTr="00E70425">
        <w:tc>
          <w:tcPr>
            <w:tcW w:w="2682" w:type="dxa"/>
            <w:shd w:val="clear" w:color="auto" w:fill="auto"/>
          </w:tcPr>
          <w:p w:rsidR="00B170B2" w:rsidRDefault="00B170B2" w:rsidP="00BA429A">
            <w:pPr>
              <w:pStyle w:val="BodyText"/>
            </w:pPr>
            <w:r>
              <w:t>Family</w:t>
            </w:r>
          </w:p>
        </w:tc>
        <w:tc>
          <w:tcPr>
            <w:tcW w:w="6318" w:type="dxa"/>
            <w:shd w:val="clear" w:color="auto" w:fill="auto"/>
          </w:tcPr>
          <w:p w:rsidR="00B170B2" w:rsidRDefault="00B170B2" w:rsidP="00BA429A">
            <w:pPr>
              <w:pStyle w:val="BodyText"/>
            </w:pPr>
            <w:r>
              <w:t>PSoC3</w:t>
            </w:r>
          </w:p>
        </w:tc>
      </w:tr>
      <w:tr w:rsidR="00B170B2" w:rsidTr="00E70425">
        <w:tc>
          <w:tcPr>
            <w:tcW w:w="2682" w:type="dxa"/>
            <w:shd w:val="clear" w:color="auto" w:fill="auto"/>
          </w:tcPr>
          <w:p w:rsidR="00B170B2" w:rsidRDefault="00B170B2" w:rsidP="00BA429A">
            <w:pPr>
              <w:pStyle w:val="BodyText"/>
            </w:pPr>
            <w:r>
              <w:t>Model Number</w:t>
            </w:r>
          </w:p>
        </w:tc>
        <w:tc>
          <w:tcPr>
            <w:tcW w:w="6318" w:type="dxa"/>
            <w:shd w:val="clear" w:color="auto" w:fill="auto"/>
          </w:tcPr>
          <w:p w:rsidR="00B170B2" w:rsidRDefault="00B170B2" w:rsidP="00BA429A">
            <w:pPr>
              <w:pStyle w:val="BodyText"/>
            </w:pPr>
            <w:r>
              <w:t>CY8C324</w:t>
            </w:r>
            <w:r w:rsidR="00706616">
              <w:t>6PVI-147</w:t>
            </w:r>
          </w:p>
        </w:tc>
      </w:tr>
      <w:tr w:rsidR="00B170B2" w:rsidTr="00E70425">
        <w:tc>
          <w:tcPr>
            <w:tcW w:w="2682" w:type="dxa"/>
            <w:shd w:val="clear" w:color="auto" w:fill="auto"/>
          </w:tcPr>
          <w:p w:rsidR="00B170B2" w:rsidRDefault="00B170B2" w:rsidP="00BA429A">
            <w:pPr>
              <w:pStyle w:val="BodyText"/>
            </w:pPr>
            <w:r>
              <w:t>Architecture</w:t>
            </w:r>
          </w:p>
        </w:tc>
        <w:tc>
          <w:tcPr>
            <w:tcW w:w="6318" w:type="dxa"/>
            <w:shd w:val="clear" w:color="auto" w:fill="auto"/>
          </w:tcPr>
          <w:p w:rsidR="00B170B2" w:rsidRDefault="00B170B2" w:rsidP="00BA429A">
            <w:pPr>
              <w:pStyle w:val="BodyText"/>
            </w:pPr>
            <w:r>
              <w:t>8-bit 8051</w:t>
            </w:r>
          </w:p>
        </w:tc>
      </w:tr>
      <w:tr w:rsidR="00B170B2" w:rsidTr="00E70425">
        <w:tc>
          <w:tcPr>
            <w:tcW w:w="2682" w:type="dxa"/>
            <w:shd w:val="clear" w:color="auto" w:fill="auto"/>
          </w:tcPr>
          <w:p w:rsidR="00B170B2" w:rsidRDefault="00B170B2" w:rsidP="00BA429A">
            <w:pPr>
              <w:pStyle w:val="BodyText"/>
            </w:pPr>
            <w:r>
              <w:t>Clock Speed</w:t>
            </w:r>
          </w:p>
        </w:tc>
        <w:tc>
          <w:tcPr>
            <w:tcW w:w="6318" w:type="dxa"/>
            <w:shd w:val="clear" w:color="auto" w:fill="auto"/>
          </w:tcPr>
          <w:p w:rsidR="00B170B2" w:rsidRDefault="00706616" w:rsidP="00BA429A">
            <w:pPr>
              <w:pStyle w:val="BodyText"/>
            </w:pPr>
            <w:r>
              <w:t>50</w:t>
            </w:r>
            <w:r w:rsidR="00B170B2">
              <w:t>MHz</w:t>
            </w:r>
          </w:p>
        </w:tc>
      </w:tr>
      <w:tr w:rsidR="00B170B2" w:rsidTr="00E70425">
        <w:tc>
          <w:tcPr>
            <w:tcW w:w="2682" w:type="dxa"/>
            <w:shd w:val="clear" w:color="auto" w:fill="auto"/>
          </w:tcPr>
          <w:p w:rsidR="00B170B2" w:rsidRDefault="00B170B2" w:rsidP="00BA429A">
            <w:pPr>
              <w:pStyle w:val="BodyText"/>
            </w:pPr>
            <w:r>
              <w:t>Operating Voltage</w:t>
            </w:r>
          </w:p>
        </w:tc>
        <w:tc>
          <w:tcPr>
            <w:tcW w:w="6318" w:type="dxa"/>
            <w:shd w:val="clear" w:color="auto" w:fill="auto"/>
          </w:tcPr>
          <w:p w:rsidR="00B170B2" w:rsidRDefault="00B170B2" w:rsidP="00BA429A">
            <w:pPr>
              <w:pStyle w:val="BodyText"/>
            </w:pPr>
            <w:r>
              <w:t>1.71V – 5.5V</w:t>
            </w:r>
          </w:p>
        </w:tc>
      </w:tr>
      <w:tr w:rsidR="00B170B2" w:rsidTr="00E70425">
        <w:tc>
          <w:tcPr>
            <w:tcW w:w="2682" w:type="dxa"/>
            <w:shd w:val="clear" w:color="auto" w:fill="auto"/>
          </w:tcPr>
          <w:p w:rsidR="00B170B2" w:rsidRDefault="00B170B2" w:rsidP="00BA429A">
            <w:pPr>
              <w:pStyle w:val="BodyText"/>
            </w:pPr>
            <w:r>
              <w:t>Current Draw</w:t>
            </w:r>
          </w:p>
        </w:tc>
        <w:tc>
          <w:tcPr>
            <w:tcW w:w="6318" w:type="dxa"/>
            <w:shd w:val="clear" w:color="auto" w:fill="auto"/>
          </w:tcPr>
          <w:p w:rsidR="00B170B2" w:rsidRDefault="00B170B2" w:rsidP="00BA429A">
            <w:pPr>
              <w:pStyle w:val="BodyText"/>
            </w:pPr>
            <w:r>
              <w:t>0.8mA@3MHz, 1.2mA@6MHz, 6.6mA@48MHz</w:t>
            </w:r>
          </w:p>
        </w:tc>
      </w:tr>
      <w:tr w:rsidR="00B170B2" w:rsidTr="00E70425">
        <w:tc>
          <w:tcPr>
            <w:tcW w:w="2682" w:type="dxa"/>
            <w:shd w:val="clear" w:color="auto" w:fill="auto"/>
          </w:tcPr>
          <w:p w:rsidR="00B170B2" w:rsidRDefault="00B170B2" w:rsidP="00BA429A">
            <w:pPr>
              <w:pStyle w:val="BodyText"/>
            </w:pPr>
            <w:r>
              <w:t>ADC</w:t>
            </w:r>
          </w:p>
        </w:tc>
        <w:tc>
          <w:tcPr>
            <w:tcW w:w="6318" w:type="dxa"/>
            <w:shd w:val="clear" w:color="auto" w:fill="auto"/>
          </w:tcPr>
          <w:p w:rsidR="00B170B2" w:rsidRDefault="00B170B2" w:rsidP="00BA429A">
            <w:pPr>
              <w:pStyle w:val="BodyText"/>
            </w:pPr>
            <w:r>
              <w:t>12-bit Delta-Sigma</w:t>
            </w:r>
          </w:p>
        </w:tc>
      </w:tr>
      <w:tr w:rsidR="00B170B2" w:rsidTr="00E70425">
        <w:tc>
          <w:tcPr>
            <w:tcW w:w="2682" w:type="dxa"/>
            <w:shd w:val="clear" w:color="auto" w:fill="auto"/>
          </w:tcPr>
          <w:p w:rsidR="00B170B2" w:rsidRDefault="00B170B2" w:rsidP="00BA429A">
            <w:pPr>
              <w:pStyle w:val="BodyText"/>
            </w:pPr>
            <w:r>
              <w:t>Program Memory</w:t>
            </w:r>
          </w:p>
        </w:tc>
        <w:tc>
          <w:tcPr>
            <w:tcW w:w="6318" w:type="dxa"/>
            <w:shd w:val="clear" w:color="auto" w:fill="auto"/>
          </w:tcPr>
          <w:p w:rsidR="00B170B2" w:rsidRDefault="00706616" w:rsidP="00BA429A">
            <w:pPr>
              <w:pStyle w:val="BodyText"/>
            </w:pPr>
            <w:r>
              <w:t>64</w:t>
            </w:r>
            <w:r w:rsidR="00B170B2">
              <w:t>KB Flash</w:t>
            </w:r>
          </w:p>
        </w:tc>
      </w:tr>
      <w:tr w:rsidR="00B170B2" w:rsidTr="00E70425">
        <w:tc>
          <w:tcPr>
            <w:tcW w:w="2682" w:type="dxa"/>
            <w:shd w:val="clear" w:color="auto" w:fill="auto"/>
          </w:tcPr>
          <w:p w:rsidR="00B170B2" w:rsidRDefault="00B170B2" w:rsidP="00BA429A">
            <w:pPr>
              <w:pStyle w:val="BodyText"/>
            </w:pPr>
            <w:r>
              <w:t>EEPROM</w:t>
            </w:r>
          </w:p>
        </w:tc>
        <w:tc>
          <w:tcPr>
            <w:tcW w:w="6318" w:type="dxa"/>
            <w:shd w:val="clear" w:color="auto" w:fill="auto"/>
          </w:tcPr>
          <w:p w:rsidR="00B170B2" w:rsidRDefault="00B170B2" w:rsidP="00BA429A">
            <w:pPr>
              <w:pStyle w:val="BodyText"/>
            </w:pPr>
            <w:r>
              <w:t>1KB</w:t>
            </w:r>
          </w:p>
        </w:tc>
      </w:tr>
      <w:tr w:rsidR="00B170B2" w:rsidTr="00E70425">
        <w:tc>
          <w:tcPr>
            <w:tcW w:w="2682" w:type="dxa"/>
            <w:shd w:val="clear" w:color="auto" w:fill="auto"/>
          </w:tcPr>
          <w:p w:rsidR="00B170B2" w:rsidRDefault="00B170B2" w:rsidP="00BA429A">
            <w:pPr>
              <w:pStyle w:val="BodyText"/>
            </w:pPr>
            <w:r>
              <w:t>UDBs</w:t>
            </w:r>
          </w:p>
        </w:tc>
        <w:tc>
          <w:tcPr>
            <w:tcW w:w="6318" w:type="dxa"/>
            <w:shd w:val="clear" w:color="auto" w:fill="auto"/>
          </w:tcPr>
          <w:p w:rsidR="00B170B2" w:rsidRDefault="00706616" w:rsidP="00BA429A">
            <w:pPr>
              <w:pStyle w:val="BodyText"/>
            </w:pPr>
            <w:r>
              <w:t>24</w:t>
            </w:r>
          </w:p>
        </w:tc>
      </w:tr>
      <w:tr w:rsidR="00B170B2" w:rsidTr="00E70425">
        <w:tc>
          <w:tcPr>
            <w:tcW w:w="2682" w:type="dxa"/>
            <w:shd w:val="clear" w:color="auto" w:fill="auto"/>
          </w:tcPr>
          <w:p w:rsidR="00B170B2" w:rsidRDefault="00B170B2" w:rsidP="00BA429A">
            <w:pPr>
              <w:pStyle w:val="BodyText"/>
            </w:pPr>
            <w:r>
              <w:t>Package</w:t>
            </w:r>
          </w:p>
        </w:tc>
        <w:tc>
          <w:tcPr>
            <w:tcW w:w="6318" w:type="dxa"/>
            <w:shd w:val="clear" w:color="auto" w:fill="auto"/>
          </w:tcPr>
          <w:p w:rsidR="00B170B2" w:rsidRDefault="00B170B2" w:rsidP="00BA429A">
            <w:pPr>
              <w:pStyle w:val="BodyText"/>
            </w:pPr>
            <w:r>
              <w:t>48-pin SSOP</w:t>
            </w:r>
          </w:p>
        </w:tc>
      </w:tr>
    </w:tbl>
    <w:p w:rsidR="009C37F7" w:rsidRDefault="009C37F7" w:rsidP="00BA429A"/>
    <w:p w:rsidR="00BA429A" w:rsidRDefault="00BA429A" w:rsidP="00BA429A">
      <w:pPr>
        <w:pStyle w:val="Heading3"/>
      </w:pPr>
      <w:bookmarkStart w:id="29" w:name="_Toc389706000"/>
      <w:r>
        <w:t>Sensor Design</w:t>
      </w:r>
      <w:bookmarkEnd w:id="29"/>
    </w:p>
    <w:p w:rsidR="00BA429A" w:rsidRDefault="00BA429A" w:rsidP="00BA429A">
      <w:r>
        <w:t xml:space="preserve">The based unit will come with two sensors.  The first </w:t>
      </w:r>
      <w:r w:rsidR="00C94B02">
        <w:t>is</w:t>
      </w:r>
      <w:r>
        <w:t xml:space="preserve"> a light sensor to provide high controllability during testing.  The second </w:t>
      </w:r>
      <w:r w:rsidR="00C94B02">
        <w:t>is</w:t>
      </w:r>
      <w:r>
        <w:t xml:space="preserve"> a Figaro T2600 low oxygen sensor to provide results in gas detection.  The two stock sensors were chosen for high reliability and proof of concept.  The sensor interface has up to six available outputs to the base </w:t>
      </w:r>
      <w:r w:rsidR="00EF1B9F">
        <w:t>unit including</w:t>
      </w:r>
      <w:r>
        <w:t xml:space="preserve">: two outputs that go the microcontroller’s comparator, two outputs that go to the microcontroller’s ADC, and two outputs that go to the microcontroller’s I2C input.  This flexibility provides the user the ability to use a variety of sensors requiring only software changes.  </w:t>
      </w:r>
    </w:p>
    <w:p w:rsidR="00BA429A" w:rsidRPr="009C37F7" w:rsidRDefault="00BA429A" w:rsidP="00BA429A"/>
    <w:p w:rsidR="00BA429A" w:rsidRDefault="00BA429A" w:rsidP="00BA429A">
      <w:pPr>
        <w:pStyle w:val="Heading3"/>
      </w:pPr>
      <w:bookmarkStart w:id="30" w:name="_Toc383958159"/>
      <w:bookmarkStart w:id="31" w:name="_Toc389706001"/>
      <w:r>
        <w:t>Power Supply</w:t>
      </w:r>
      <w:bookmarkEnd w:id="30"/>
      <w:bookmarkEnd w:id="31"/>
    </w:p>
    <w:p w:rsidR="00BB51BC" w:rsidRDefault="00BA429A" w:rsidP="00BA429A">
      <w:r>
        <w:t xml:space="preserve">The Base </w:t>
      </w:r>
      <w:r w:rsidR="00484F64">
        <w:t>will</w:t>
      </w:r>
      <w:r>
        <w:t xml:space="preserve"> made to run on four AA batteries.  To do this the most efficiently, Linear Technologies’ LTC3435 buck-boost regulators </w:t>
      </w:r>
      <w:r w:rsidR="00C94B02">
        <w:t>are</w:t>
      </w:r>
      <w:r>
        <w:t xml:space="preserve"> used.  Using these regulator allow the maximum use of the batteries by operating in all three regions: over voltage, at regulated voltage, and under voltage.  There are two supplies, 3.3V (for digital needs) and 5V</w:t>
      </w:r>
      <w:r w:rsidR="000E0F3B">
        <w:t xml:space="preserve"> </w:t>
      </w:r>
      <w:r>
        <w:t xml:space="preserve">(for analog needs), that consume power with 90% efficiency. </w:t>
      </w:r>
    </w:p>
    <w:p w:rsidR="00BB51BC" w:rsidRDefault="00BB51BC" w:rsidP="00BB51BC">
      <w:pPr>
        <w:pStyle w:val="Heading3"/>
      </w:pPr>
      <w:bookmarkStart w:id="32" w:name="_Toc389706002"/>
      <w:r>
        <w:lastRenderedPageBreak/>
        <w:t>Schematics</w:t>
      </w:r>
      <w:r w:rsidR="00885504">
        <w:t xml:space="preserve"> &amp; Layouts</w:t>
      </w:r>
      <w:bookmarkEnd w:id="32"/>
    </w:p>
    <w:p w:rsidR="000A18AF" w:rsidRDefault="000A18AF" w:rsidP="00BB51BC">
      <w:pPr>
        <w:rPr>
          <w:b/>
        </w:rPr>
      </w:pPr>
    </w:p>
    <w:p w:rsidR="00BB51BC" w:rsidRDefault="00BB51BC" w:rsidP="00BB51BC">
      <w:pPr>
        <w:rPr>
          <w:b/>
        </w:rPr>
      </w:pPr>
      <w:r w:rsidRPr="00BB51BC">
        <w:rPr>
          <w:b/>
        </w:rPr>
        <w:t>Base</w:t>
      </w:r>
      <w:r>
        <w:rPr>
          <w:b/>
        </w:rPr>
        <w:t xml:space="preserve"> Unit</w:t>
      </w:r>
      <w:r w:rsidR="00F11404">
        <w:rPr>
          <w:b/>
        </w:rPr>
        <w:t xml:space="preserve"> Microcontroller</w:t>
      </w:r>
      <w:r w:rsidR="00F11404">
        <w:rPr>
          <w:b/>
          <w:noProof/>
        </w:rPr>
        <w:drawing>
          <wp:anchor distT="0" distB="0" distL="114300" distR="114300" simplePos="0" relativeHeight="251695104" behindDoc="0" locked="0" layoutInCell="1" allowOverlap="1">
            <wp:simplePos x="457200" y="1125855"/>
            <wp:positionH relativeFrom="margin">
              <wp:align>center</wp:align>
            </wp:positionH>
            <wp:positionV relativeFrom="margin">
              <wp:align>center</wp:align>
            </wp:positionV>
            <wp:extent cx="6400800" cy="6208776"/>
            <wp:effectExtent l="0" t="0" r="0" b="1905"/>
            <wp:wrapSquare wrapText="bothSides"/>
            <wp:docPr id="3" name="Picture 3" descr="E:\Capstone\source_documents\schematic_MainBoard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E:\Capstone\source_documents\schematic_MainBoardControll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6208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8AF">
        <w:rPr>
          <w:b/>
        </w:rPr>
        <w:t xml:space="preserve"> Schematic</w:t>
      </w:r>
    </w:p>
    <w:p w:rsidR="00BB51BC" w:rsidRPr="00BB51BC" w:rsidRDefault="00BB51BC" w:rsidP="00BB51BC">
      <w:pPr>
        <w:rPr>
          <w:b/>
        </w:rPr>
      </w:pPr>
    </w:p>
    <w:p w:rsidR="00F11404" w:rsidRDefault="00F11404">
      <w:r>
        <w:br w:type="page"/>
      </w:r>
    </w:p>
    <w:p w:rsidR="000A18AF" w:rsidRDefault="000A18AF" w:rsidP="00BA429A">
      <w:pPr>
        <w:rPr>
          <w:b/>
        </w:rPr>
      </w:pPr>
    </w:p>
    <w:p w:rsidR="00660AB5" w:rsidRDefault="00F11404" w:rsidP="00BA429A">
      <w:pPr>
        <w:rPr>
          <w:b/>
        </w:rPr>
      </w:pPr>
      <w:r>
        <w:rPr>
          <w:b/>
        </w:rPr>
        <w:t>Base Unit Power System</w:t>
      </w:r>
      <w:r w:rsidR="000A18AF">
        <w:rPr>
          <w:b/>
        </w:rPr>
        <w:t xml:space="preserve"> Schematic</w:t>
      </w:r>
    </w:p>
    <w:p w:rsidR="00F11404" w:rsidRPr="00F11404" w:rsidRDefault="00F11404" w:rsidP="00BA429A">
      <w:pPr>
        <w:rPr>
          <w:b/>
        </w:rPr>
      </w:pPr>
      <w:r>
        <w:rPr>
          <w:b/>
          <w:noProof/>
        </w:rPr>
        <w:drawing>
          <wp:anchor distT="0" distB="0" distL="114300" distR="114300" simplePos="0" relativeHeight="251694080" behindDoc="0" locked="0" layoutInCell="1" allowOverlap="1">
            <wp:simplePos x="457200" y="1016758"/>
            <wp:positionH relativeFrom="margin">
              <wp:align>center</wp:align>
            </wp:positionH>
            <wp:positionV relativeFrom="margin">
              <wp:align>center</wp:align>
            </wp:positionV>
            <wp:extent cx="3391535" cy="4912995"/>
            <wp:effectExtent l="0" t="0" r="0" b="1905"/>
            <wp:wrapSquare wrapText="bothSides"/>
            <wp:docPr id="4" name="Picture 4" descr="E:\Capstone\source_documents\schematic_MainBoard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E:\Capstone\source_documents\schematic_MainBoardPow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1535" cy="4912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1404" w:rsidRPr="00885504" w:rsidRDefault="00F11404" w:rsidP="00885504">
      <w:r>
        <w:br w:type="page"/>
      </w:r>
      <w:r w:rsidR="00885504">
        <w:rPr>
          <w:rFonts w:eastAsiaTheme="majorEastAsia"/>
          <w:b/>
        </w:rPr>
        <w:lastRenderedPageBreak/>
        <w:t>Base Unit Layout</w:t>
      </w:r>
    </w:p>
    <w:p w:rsidR="00885504" w:rsidRPr="00885504" w:rsidRDefault="00885504" w:rsidP="00885504">
      <w:pPr>
        <w:rPr>
          <w:rFonts w:eastAsiaTheme="majorEastAsia"/>
          <w:b/>
        </w:rPr>
      </w:pPr>
      <w:r>
        <w:rPr>
          <w:rFonts w:eastAsiaTheme="majorEastAsia"/>
          <w:b/>
          <w:noProof/>
        </w:rPr>
        <w:drawing>
          <wp:anchor distT="0" distB="0" distL="114300" distR="114300" simplePos="0" relativeHeight="251696128" behindDoc="0" locked="0" layoutInCell="1" allowOverlap="1" wp14:anchorId="7A6E64DF" wp14:editId="7820C654">
            <wp:simplePos x="457200" y="1016758"/>
            <wp:positionH relativeFrom="margin">
              <wp:align>center</wp:align>
            </wp:positionH>
            <wp:positionV relativeFrom="margin">
              <wp:align>center</wp:align>
            </wp:positionV>
            <wp:extent cx="6851015" cy="5588635"/>
            <wp:effectExtent l="0" t="0" r="6985" b="0"/>
            <wp:wrapSquare wrapText="bothSides"/>
            <wp:docPr id="5" name="Picture 5" descr="E:\Capstone\source_documents\layout_Main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E:\Capstone\source_documents\layout_Main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1015" cy="5588635"/>
                    </a:xfrm>
                    <a:prstGeom prst="rect">
                      <a:avLst/>
                    </a:prstGeom>
                    <a:noFill/>
                    <a:ln>
                      <a:noFill/>
                    </a:ln>
                  </pic:spPr>
                </pic:pic>
              </a:graphicData>
            </a:graphic>
          </wp:anchor>
        </w:drawing>
      </w:r>
    </w:p>
    <w:p w:rsidR="00885504" w:rsidRDefault="00885504">
      <w:pPr>
        <w:rPr>
          <w:rFonts w:asciiTheme="majorHAnsi" w:eastAsiaTheme="majorEastAsia" w:hAnsiTheme="majorHAnsi" w:cstheme="majorBidi"/>
          <w:color w:val="2E74B5" w:themeColor="accent1" w:themeShade="BF"/>
          <w:sz w:val="32"/>
          <w:szCs w:val="32"/>
        </w:rPr>
      </w:pPr>
      <w:r>
        <w:br w:type="page"/>
      </w:r>
    </w:p>
    <w:p w:rsidR="00885504" w:rsidRDefault="00885504">
      <w:pPr>
        <w:rPr>
          <w:b/>
        </w:rPr>
      </w:pPr>
      <w:r>
        <w:rPr>
          <w:b/>
        </w:rPr>
        <w:lastRenderedPageBreak/>
        <w:t>Light Sensor Schematic</w:t>
      </w:r>
    </w:p>
    <w:p w:rsidR="00885504" w:rsidRDefault="00885504" w:rsidP="00885504">
      <w:pPr>
        <w:jc w:val="center"/>
      </w:pPr>
      <w:r>
        <w:rPr>
          <w:b/>
          <w:noProof/>
        </w:rPr>
        <w:drawing>
          <wp:inline distT="0" distB="0" distL="0" distR="0" wp14:anchorId="1C658685" wp14:editId="7DE6557C">
            <wp:extent cx="5303520" cy="3657600"/>
            <wp:effectExtent l="0" t="0" r="0" b="0"/>
            <wp:docPr id="6" name="Picture 6" descr="E:\Capstone\source_documents\schematic_Light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E:\Capstone\source_documents\schematic_LightSens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3520" cy="3657600"/>
                    </a:xfrm>
                    <a:prstGeom prst="rect">
                      <a:avLst/>
                    </a:prstGeom>
                    <a:noFill/>
                    <a:ln>
                      <a:noFill/>
                    </a:ln>
                  </pic:spPr>
                </pic:pic>
              </a:graphicData>
            </a:graphic>
          </wp:inline>
        </w:drawing>
      </w:r>
    </w:p>
    <w:p w:rsidR="00885504" w:rsidRDefault="00885504" w:rsidP="00885504">
      <w:pPr>
        <w:rPr>
          <w:b/>
        </w:rPr>
      </w:pPr>
      <w:r>
        <w:rPr>
          <w:b/>
        </w:rPr>
        <w:t>Light Sensor Layout</w:t>
      </w:r>
    </w:p>
    <w:p w:rsidR="00885504" w:rsidRDefault="00885504" w:rsidP="00885504">
      <w:pPr>
        <w:rPr>
          <w:b/>
        </w:rPr>
      </w:pPr>
    </w:p>
    <w:p w:rsidR="00885504" w:rsidRDefault="00885504" w:rsidP="00885504">
      <w:pPr>
        <w:jc w:val="center"/>
        <w:rPr>
          <w:rFonts w:asciiTheme="majorHAnsi" w:eastAsiaTheme="majorEastAsia" w:hAnsiTheme="majorHAnsi" w:cstheme="majorBidi"/>
          <w:color w:val="2E74B5" w:themeColor="accent1" w:themeShade="BF"/>
          <w:sz w:val="32"/>
          <w:szCs w:val="32"/>
        </w:rPr>
      </w:pPr>
      <w:r>
        <w:rPr>
          <w:b/>
          <w:noProof/>
        </w:rPr>
        <w:drawing>
          <wp:inline distT="0" distB="0" distL="0" distR="0" wp14:anchorId="086A6698" wp14:editId="74EE8219">
            <wp:extent cx="3831336" cy="3657600"/>
            <wp:effectExtent l="0" t="0" r="0" b="0"/>
            <wp:docPr id="8" name="Picture 8" descr="E:\Capstone\source_documents\layout_Light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E:\Capstone\source_documents\layout_LightSenso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31336" cy="3657600"/>
                    </a:xfrm>
                    <a:prstGeom prst="rect">
                      <a:avLst/>
                    </a:prstGeom>
                    <a:noFill/>
                    <a:ln>
                      <a:noFill/>
                    </a:ln>
                  </pic:spPr>
                </pic:pic>
              </a:graphicData>
            </a:graphic>
          </wp:inline>
        </w:drawing>
      </w:r>
      <w:r>
        <w:br w:type="page"/>
      </w:r>
    </w:p>
    <w:p w:rsidR="00885504" w:rsidRDefault="00885504" w:rsidP="00885504">
      <w:pPr>
        <w:jc w:val="both"/>
        <w:rPr>
          <w:b/>
        </w:rPr>
      </w:pPr>
    </w:p>
    <w:p w:rsidR="00885504" w:rsidRDefault="00885504" w:rsidP="00885504">
      <w:pPr>
        <w:jc w:val="both"/>
        <w:rPr>
          <w:b/>
        </w:rPr>
      </w:pPr>
      <w:r>
        <w:rPr>
          <w:b/>
        </w:rPr>
        <w:t>Gas Sensor Schematic</w:t>
      </w:r>
    </w:p>
    <w:p w:rsidR="00885504" w:rsidRDefault="00885504" w:rsidP="00885504">
      <w:pPr>
        <w:jc w:val="both"/>
        <w:rPr>
          <w:b/>
        </w:rPr>
      </w:pPr>
    </w:p>
    <w:p w:rsidR="00885504" w:rsidRDefault="00885504" w:rsidP="00885504">
      <w:pPr>
        <w:jc w:val="center"/>
        <w:rPr>
          <w:rFonts w:asciiTheme="majorHAnsi" w:eastAsiaTheme="majorEastAsia" w:hAnsiTheme="majorHAnsi" w:cstheme="majorBidi"/>
          <w:b/>
          <w:color w:val="2E74B5" w:themeColor="accent1" w:themeShade="BF"/>
          <w:sz w:val="32"/>
          <w:szCs w:val="32"/>
        </w:rPr>
      </w:pPr>
      <w:r>
        <w:rPr>
          <w:b/>
          <w:noProof/>
        </w:rPr>
        <w:drawing>
          <wp:inline distT="0" distB="0" distL="0" distR="0" wp14:anchorId="7D01F1B7" wp14:editId="4EA2E467">
            <wp:extent cx="5303520" cy="1956816"/>
            <wp:effectExtent l="0" t="0" r="0" b="5715"/>
            <wp:docPr id="9" name="Picture 9" descr="E:\Capstone\source_documents\schematic_Gas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E:\Capstone\source_documents\schematic_GasSens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3520" cy="1956816"/>
                    </a:xfrm>
                    <a:prstGeom prst="rect">
                      <a:avLst/>
                    </a:prstGeom>
                    <a:noFill/>
                    <a:ln>
                      <a:noFill/>
                    </a:ln>
                  </pic:spPr>
                </pic:pic>
              </a:graphicData>
            </a:graphic>
          </wp:inline>
        </w:drawing>
      </w:r>
    </w:p>
    <w:p w:rsidR="00885504" w:rsidRDefault="00885504" w:rsidP="00885504">
      <w:pPr>
        <w:rPr>
          <w:rFonts w:eastAsiaTheme="majorEastAsia"/>
          <w:b/>
        </w:rPr>
      </w:pPr>
    </w:p>
    <w:p w:rsidR="00885504" w:rsidRDefault="00885504" w:rsidP="00885504">
      <w:pPr>
        <w:rPr>
          <w:rFonts w:eastAsiaTheme="majorEastAsia"/>
          <w:b/>
        </w:rPr>
      </w:pPr>
      <w:r>
        <w:rPr>
          <w:rFonts w:eastAsiaTheme="majorEastAsia"/>
          <w:b/>
        </w:rPr>
        <w:t>Gas sensor Layout</w:t>
      </w:r>
    </w:p>
    <w:p w:rsidR="00885504" w:rsidRDefault="00885504" w:rsidP="00885504">
      <w:pPr>
        <w:rPr>
          <w:rFonts w:eastAsiaTheme="majorEastAsia"/>
          <w:b/>
        </w:rPr>
      </w:pPr>
    </w:p>
    <w:p w:rsidR="00885504" w:rsidRDefault="00885504" w:rsidP="00885504">
      <w:pPr>
        <w:jc w:val="center"/>
      </w:pPr>
      <w:r>
        <w:rPr>
          <w:rFonts w:eastAsiaTheme="majorEastAsia"/>
          <w:b/>
          <w:noProof/>
        </w:rPr>
        <w:drawing>
          <wp:inline distT="0" distB="0" distL="0" distR="0" wp14:anchorId="5A21250C" wp14:editId="44973133">
            <wp:extent cx="3831336" cy="3474720"/>
            <wp:effectExtent l="0" t="0" r="0" b="0"/>
            <wp:docPr id="10" name="Picture 10" descr="E:\Capstone\source_documents\layout_Gas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E:\Capstone\source_documents\layout_GasSenso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1336" cy="3474720"/>
                    </a:xfrm>
                    <a:prstGeom prst="rect">
                      <a:avLst/>
                    </a:prstGeom>
                    <a:noFill/>
                    <a:ln>
                      <a:noFill/>
                    </a:ln>
                  </pic:spPr>
                </pic:pic>
              </a:graphicData>
            </a:graphic>
          </wp:inline>
        </w:drawing>
      </w:r>
    </w:p>
    <w:p w:rsidR="00885504" w:rsidRDefault="00885504">
      <w:r>
        <w:br w:type="page"/>
      </w:r>
    </w:p>
    <w:p w:rsidR="00E433EC" w:rsidRDefault="004F58B3" w:rsidP="00885504">
      <w:pPr>
        <w:pStyle w:val="Heading1"/>
      </w:pPr>
      <w:bookmarkStart w:id="33" w:name="_Toc389706003"/>
      <w:r>
        <w:lastRenderedPageBreak/>
        <w:t>Firmware</w:t>
      </w:r>
      <w:r w:rsidR="00594F89">
        <w:t xml:space="preserve"> </w:t>
      </w:r>
      <w:r w:rsidR="00EF1B9F">
        <w:t>Design</w:t>
      </w:r>
      <w:bookmarkEnd w:id="33"/>
    </w:p>
    <w:p w:rsidR="004F58B3" w:rsidRPr="004F58B3" w:rsidRDefault="004F58B3" w:rsidP="004F58B3"/>
    <w:p w:rsidR="00D30083" w:rsidRPr="00D30083" w:rsidRDefault="00D30083" w:rsidP="004F58B3">
      <w:pPr>
        <w:pStyle w:val="Heading2"/>
      </w:pPr>
      <w:bookmarkStart w:id="34" w:name="_Toc383958161"/>
      <w:bookmarkStart w:id="35" w:name="_Toc389706004"/>
      <w:r>
        <w:t>Firmware Overview</w:t>
      </w:r>
      <w:bookmarkEnd w:id="34"/>
      <w:bookmarkEnd w:id="35"/>
    </w:p>
    <w:p w:rsidR="00215AA1" w:rsidRDefault="00215AA1" w:rsidP="00BA429A">
      <w:pPr>
        <w:pStyle w:val="BodyText"/>
      </w:pPr>
      <w:r>
        <w:t>The Ereb</w:t>
      </w:r>
      <w:r w:rsidR="001476C1">
        <w:t>u</w:t>
      </w:r>
      <w:r>
        <w:t xml:space="preserve">s Labs STEM Sensors device firmware </w:t>
      </w:r>
      <w:r w:rsidR="00C94B02">
        <w:t>is</w:t>
      </w:r>
      <w:r>
        <w:t xml:space="preserve"> written in standard C co</w:t>
      </w:r>
      <w:r w:rsidR="00D30083">
        <w:t xml:space="preserve">mpliant with ISO/IEC 9899:2011 and developed in Cypress’ </w:t>
      </w:r>
      <w:proofErr w:type="spellStart"/>
      <w:r w:rsidR="00D30083">
        <w:t>PSoC</w:t>
      </w:r>
      <w:proofErr w:type="spellEnd"/>
      <w:r w:rsidR="00D30083">
        <w:t xml:space="preserve"> Creator 3.0.</w:t>
      </w:r>
      <w:r w:rsidR="00A41932">
        <w:t xml:space="preserve"> </w:t>
      </w:r>
      <w:r>
        <w:t>Upon reset, the controller will operate as follows:</w:t>
      </w:r>
    </w:p>
    <w:p w:rsidR="005F61F9" w:rsidRDefault="005F61F9" w:rsidP="00BA429A">
      <w:pPr>
        <w:pStyle w:val="BodyText"/>
      </w:pPr>
    </w:p>
    <w:p w:rsidR="00215AA1" w:rsidRPr="00215AA1" w:rsidRDefault="00992760" w:rsidP="00340653">
      <w:pPr>
        <w:pStyle w:val="BodyText"/>
        <w:jc w:val="center"/>
      </w:pPr>
      <w:r>
        <w:object w:dxaOrig="9616" w:dyaOrig="9901">
          <v:shape id="_x0000_i1028" type="#_x0000_t75" style="width:358.65pt;height:368.85pt" o:ole="">
            <v:imagedata r:id="rId29" o:title=""/>
          </v:shape>
          <o:OLEObject Type="Embed" ProgID="Visio.Drawing.15" ShapeID="_x0000_i1028" DrawAspect="Content" ObjectID="_1463447896" r:id="rId30"/>
        </w:object>
      </w:r>
    </w:p>
    <w:p w:rsidR="00787A86" w:rsidRPr="00787A86" w:rsidRDefault="00C74C58" w:rsidP="00BA429A">
      <w:pPr>
        <w:pStyle w:val="BodyText"/>
      </w:pPr>
      <w:r>
        <w:t xml:space="preserve">The STEM Sensor’s main() function </w:t>
      </w:r>
      <w:r w:rsidR="00C94B02">
        <w:t>is</w:t>
      </w:r>
      <w:r>
        <w:t xml:space="preserve"> responsible for putting the chip to sleep, restoring clock state on wakeup, and checking for flags that may have been set by an interrupt routine. Depending on flags set, the chip may either go back to sleep or call appropriate event handlers according to the flags.</w:t>
      </w:r>
    </w:p>
    <w:p w:rsidR="00BF097E" w:rsidRDefault="00215AA1" w:rsidP="004F58B3">
      <w:pPr>
        <w:pStyle w:val="Heading2"/>
      </w:pPr>
      <w:r>
        <w:br w:type="page"/>
      </w:r>
      <w:bookmarkStart w:id="36" w:name="_Toc383958162"/>
      <w:bookmarkStart w:id="37" w:name="_Toc389706005"/>
      <w:r w:rsidR="005F61F9">
        <w:lastRenderedPageBreak/>
        <w:t>Initialization</w:t>
      </w:r>
      <w:r w:rsidR="007E0863">
        <w:t xml:space="preserve"> Tasks</w:t>
      </w:r>
      <w:bookmarkEnd w:id="36"/>
      <w:bookmarkEnd w:id="37"/>
    </w:p>
    <w:p w:rsidR="005D79BB" w:rsidRDefault="00C108DE" w:rsidP="000E0F3B">
      <w:pPr>
        <w:pStyle w:val="NoSpacing"/>
        <w:numPr>
          <w:ilvl w:val="0"/>
          <w:numId w:val="27"/>
        </w:numPr>
      </w:pPr>
      <w:r>
        <w:t>The following initialization tasks are performed upon reset:</w:t>
      </w:r>
    </w:p>
    <w:p w:rsidR="005D79BB" w:rsidRPr="005F61F9" w:rsidRDefault="006D29EB" w:rsidP="000E0F3B">
      <w:pPr>
        <w:pStyle w:val="NoSpacing"/>
        <w:numPr>
          <w:ilvl w:val="0"/>
          <w:numId w:val="27"/>
        </w:numPr>
      </w:pPr>
      <w:r>
        <w:t>Retrieve data sample pointers from Flash</w:t>
      </w:r>
    </w:p>
    <w:p w:rsidR="00772952" w:rsidRDefault="006D29EB" w:rsidP="000E0F3B">
      <w:pPr>
        <w:pStyle w:val="NoSpacing"/>
        <w:numPr>
          <w:ilvl w:val="0"/>
          <w:numId w:val="27"/>
        </w:numPr>
      </w:pPr>
      <w:r>
        <w:t>Start Components:</w:t>
      </w:r>
    </w:p>
    <w:p w:rsidR="006D29EB" w:rsidRDefault="006D29EB" w:rsidP="00340653">
      <w:pPr>
        <w:pStyle w:val="NoSpacing"/>
        <w:ind w:left="720" w:firstLine="720"/>
      </w:pPr>
      <w:r>
        <w:t>EEPROM, Real-Time Clock, PWM Controller, ADC, Analog Multiplexer</w:t>
      </w:r>
    </w:p>
    <w:p w:rsidR="005D79BB" w:rsidRDefault="005D79BB" w:rsidP="000E0F3B">
      <w:pPr>
        <w:pStyle w:val="NoSpacing"/>
        <w:numPr>
          <w:ilvl w:val="0"/>
          <w:numId w:val="27"/>
        </w:numPr>
      </w:pPr>
      <w:r>
        <w:t xml:space="preserve">Retrieve and apply </w:t>
      </w:r>
      <w:r w:rsidR="006D29EB">
        <w:t>sampling</w:t>
      </w:r>
      <w:r>
        <w:t xml:space="preserve"> </w:t>
      </w:r>
      <w:r w:rsidR="006D29EB">
        <w:t>parameters</w:t>
      </w:r>
      <w:r>
        <w:t xml:space="preserve"> from EEPROM</w:t>
      </w:r>
    </w:p>
    <w:p w:rsidR="00660AB5" w:rsidRDefault="004E5041" w:rsidP="000E0F3B">
      <w:pPr>
        <w:pStyle w:val="NoSpacing"/>
        <w:numPr>
          <w:ilvl w:val="0"/>
          <w:numId w:val="27"/>
        </w:numPr>
      </w:pPr>
      <w:r>
        <w:t xml:space="preserve">Enable </w:t>
      </w:r>
      <w:proofErr w:type="spellStart"/>
      <w:r>
        <w:t>VBus_IRQ</w:t>
      </w:r>
      <w:proofErr w:type="spellEnd"/>
      <w:r>
        <w:t xml:space="preserve">, </w:t>
      </w:r>
      <w:proofErr w:type="spellStart"/>
      <w:r w:rsidR="006D29EB">
        <w:t>ModifyCollection_IRQ</w:t>
      </w:r>
      <w:proofErr w:type="spellEnd"/>
      <w:r w:rsidR="006D29EB">
        <w:t>, and global interrupts</w:t>
      </w:r>
    </w:p>
    <w:p w:rsidR="006D29EB" w:rsidRDefault="006D29EB" w:rsidP="000E0F3B">
      <w:pPr>
        <w:pStyle w:val="NoSpacing"/>
        <w:numPr>
          <w:ilvl w:val="0"/>
          <w:numId w:val="27"/>
        </w:numPr>
      </w:pPr>
      <w:r>
        <w:t>Enable sample initiation</w:t>
      </w:r>
    </w:p>
    <w:p w:rsidR="00BF097E" w:rsidRDefault="003470AF" w:rsidP="004F58B3">
      <w:pPr>
        <w:pStyle w:val="Heading2"/>
      </w:pPr>
      <w:bookmarkStart w:id="38" w:name="_Toc383958163"/>
      <w:bookmarkStart w:id="39" w:name="_Toc389706006"/>
      <w:r w:rsidRPr="005D79BB">
        <w:t>Interrupt Service Routines</w:t>
      </w:r>
      <w:bookmarkEnd w:id="38"/>
      <w:bookmarkEnd w:id="39"/>
    </w:p>
    <w:p w:rsidR="005D79BB" w:rsidRDefault="000E0F3B" w:rsidP="00BA429A">
      <w:pPr>
        <w:pStyle w:val="BodyText"/>
      </w:pPr>
      <w:r>
        <w:t xml:space="preserve">Event </w:t>
      </w:r>
      <w:r w:rsidR="00706616">
        <w:t xml:space="preserve">flags </w:t>
      </w:r>
      <w:r w:rsidR="00C94B02">
        <w:t>are</w:t>
      </w:r>
      <w:r w:rsidR="00706616">
        <w:t xml:space="preserve"> set</w:t>
      </w:r>
      <w:r w:rsidR="00324DC3">
        <w:t xml:space="preserve"> by the following interrupt service routines:</w:t>
      </w:r>
    </w:p>
    <w:tbl>
      <w:tblPr>
        <w:tblStyle w:val="TableGrid"/>
        <w:tblW w:w="0" w:type="auto"/>
        <w:tblInd w:w="576" w:type="dxa"/>
        <w:tblLook w:val="04A0" w:firstRow="1" w:lastRow="0" w:firstColumn="1" w:lastColumn="0" w:noHBand="0" w:noVBand="1"/>
      </w:tblPr>
      <w:tblGrid>
        <w:gridCol w:w="2736"/>
        <w:gridCol w:w="2726"/>
        <w:gridCol w:w="4428"/>
      </w:tblGrid>
      <w:tr w:rsidR="00324DC3" w:rsidTr="00504CEA">
        <w:tc>
          <w:tcPr>
            <w:tcW w:w="2479" w:type="dxa"/>
          </w:tcPr>
          <w:p w:rsidR="00324DC3" w:rsidRPr="00324DC3" w:rsidRDefault="00324DC3" w:rsidP="00BA429A">
            <w:pPr>
              <w:pStyle w:val="BodyText"/>
            </w:pPr>
            <w:r w:rsidRPr="00324DC3">
              <w:t>Name</w:t>
            </w:r>
          </w:p>
        </w:tc>
        <w:tc>
          <w:tcPr>
            <w:tcW w:w="2726" w:type="dxa"/>
          </w:tcPr>
          <w:p w:rsidR="00324DC3" w:rsidRPr="00324DC3" w:rsidRDefault="00324DC3" w:rsidP="00BA429A">
            <w:pPr>
              <w:pStyle w:val="BodyText"/>
            </w:pPr>
            <w:r w:rsidRPr="00324DC3">
              <w:t>Trigger</w:t>
            </w:r>
          </w:p>
        </w:tc>
        <w:tc>
          <w:tcPr>
            <w:tcW w:w="4428" w:type="dxa"/>
          </w:tcPr>
          <w:p w:rsidR="00324DC3" w:rsidRPr="00324DC3" w:rsidRDefault="00324DC3" w:rsidP="00BA429A">
            <w:pPr>
              <w:pStyle w:val="BodyText"/>
            </w:pPr>
            <w:r w:rsidRPr="00324DC3">
              <w:t>Action</w:t>
            </w:r>
          </w:p>
        </w:tc>
      </w:tr>
      <w:tr w:rsidR="00324DC3" w:rsidTr="00504CEA">
        <w:tc>
          <w:tcPr>
            <w:tcW w:w="2479" w:type="dxa"/>
          </w:tcPr>
          <w:p w:rsidR="00324DC3" w:rsidRPr="00324DC3" w:rsidRDefault="00324DC3" w:rsidP="00BA429A">
            <w:pPr>
              <w:pStyle w:val="BodyText"/>
            </w:pPr>
            <w:proofErr w:type="spellStart"/>
            <w:r w:rsidRPr="00324DC3">
              <w:t>VBus_IRQ</w:t>
            </w:r>
            <w:proofErr w:type="spellEnd"/>
          </w:p>
        </w:tc>
        <w:tc>
          <w:tcPr>
            <w:tcW w:w="2726" w:type="dxa"/>
          </w:tcPr>
          <w:p w:rsidR="00324DC3" w:rsidRPr="00324DC3" w:rsidRDefault="00324DC3" w:rsidP="00BA429A">
            <w:pPr>
              <w:pStyle w:val="BodyText"/>
            </w:pPr>
            <w:r w:rsidRPr="00324DC3">
              <w:t xml:space="preserve">Logic High voltage on </w:t>
            </w:r>
            <w:r>
              <w:t>VBUS</w:t>
            </w:r>
            <w:r w:rsidRPr="00324DC3">
              <w:t xml:space="preserve"> pin</w:t>
            </w:r>
          </w:p>
        </w:tc>
        <w:tc>
          <w:tcPr>
            <w:tcW w:w="4428" w:type="dxa"/>
          </w:tcPr>
          <w:p w:rsidR="00324DC3" w:rsidRPr="00324DC3" w:rsidRDefault="004C2C67" w:rsidP="00BA429A">
            <w:pPr>
              <w:pStyle w:val="BodyText"/>
            </w:pPr>
            <w:r>
              <w:t xml:space="preserve">Activate USB Component, </w:t>
            </w:r>
            <w:proofErr w:type="spellStart"/>
            <w:r>
              <w:t>e</w:t>
            </w:r>
            <w:r w:rsidR="00324DC3">
              <w:t>umerate</w:t>
            </w:r>
            <w:proofErr w:type="spellEnd"/>
            <w:r w:rsidR="00324DC3">
              <w:t xml:space="preserve"> device on host, receive and store user settings, dump data samples to host</w:t>
            </w:r>
            <w:r>
              <w:t xml:space="preserve">, </w:t>
            </w:r>
            <w:r w:rsidR="006D29EB">
              <w:t>restores entry state on exit</w:t>
            </w:r>
          </w:p>
        </w:tc>
      </w:tr>
      <w:tr w:rsidR="00706616" w:rsidTr="00504CEA">
        <w:tc>
          <w:tcPr>
            <w:tcW w:w="2479" w:type="dxa"/>
          </w:tcPr>
          <w:p w:rsidR="00706616" w:rsidRDefault="00706616" w:rsidP="00BA429A">
            <w:pPr>
              <w:pStyle w:val="BodyText"/>
            </w:pPr>
            <w:proofErr w:type="spellStart"/>
            <w:r>
              <w:t>ModifyCollection_IRQ</w:t>
            </w:r>
            <w:proofErr w:type="spellEnd"/>
          </w:p>
        </w:tc>
        <w:tc>
          <w:tcPr>
            <w:tcW w:w="2726" w:type="dxa"/>
          </w:tcPr>
          <w:p w:rsidR="00706616" w:rsidRDefault="00706616" w:rsidP="00BA429A">
            <w:pPr>
              <w:pStyle w:val="BodyText"/>
            </w:pPr>
            <w:r>
              <w:t>Either start or stop collection button press</w:t>
            </w:r>
          </w:p>
        </w:tc>
        <w:tc>
          <w:tcPr>
            <w:tcW w:w="4428" w:type="dxa"/>
          </w:tcPr>
          <w:p w:rsidR="00706616" w:rsidRDefault="00706616" w:rsidP="00BA429A">
            <w:pPr>
              <w:pStyle w:val="BodyText"/>
            </w:pPr>
            <w:r>
              <w:t>Examine PICU to identify interrupt source, enable or disable sampling accordingly</w:t>
            </w:r>
          </w:p>
        </w:tc>
      </w:tr>
      <w:tr w:rsidR="00324DC3" w:rsidTr="00504CEA">
        <w:tc>
          <w:tcPr>
            <w:tcW w:w="2479" w:type="dxa"/>
          </w:tcPr>
          <w:p w:rsidR="00324DC3" w:rsidRPr="00324DC3" w:rsidRDefault="00706616" w:rsidP="00BA429A">
            <w:pPr>
              <w:pStyle w:val="BodyText"/>
            </w:pPr>
            <w:proofErr w:type="spellStart"/>
            <w:r>
              <w:t>RTC_EverySecondHandler</w:t>
            </w:r>
            <w:proofErr w:type="spellEnd"/>
          </w:p>
        </w:tc>
        <w:tc>
          <w:tcPr>
            <w:tcW w:w="2726" w:type="dxa"/>
          </w:tcPr>
          <w:p w:rsidR="00324DC3" w:rsidRPr="00324DC3" w:rsidRDefault="00706616" w:rsidP="00BA429A">
            <w:pPr>
              <w:pStyle w:val="BodyText"/>
            </w:pPr>
            <w:r>
              <w:t>RTC Every Second Periodic Interrupt</w:t>
            </w:r>
          </w:p>
        </w:tc>
        <w:tc>
          <w:tcPr>
            <w:tcW w:w="4428" w:type="dxa"/>
          </w:tcPr>
          <w:p w:rsidR="00324DC3" w:rsidRPr="00324DC3" w:rsidRDefault="00706616" w:rsidP="00BA429A">
            <w:pPr>
              <w:pStyle w:val="BodyText"/>
            </w:pPr>
            <w:r>
              <w:t>If sample unit is seconds and sampling enabled, increment counter; if counter == sample interval, take sample. Increment low battery blink counter; if battery power is low and blink count == blink interval, blink low battery LED indicator</w:t>
            </w:r>
          </w:p>
        </w:tc>
      </w:tr>
      <w:tr w:rsidR="00324DC3" w:rsidTr="00504CEA">
        <w:tc>
          <w:tcPr>
            <w:tcW w:w="2479" w:type="dxa"/>
          </w:tcPr>
          <w:p w:rsidR="00324DC3" w:rsidRPr="00324DC3" w:rsidRDefault="00706616" w:rsidP="00BA429A">
            <w:pPr>
              <w:pStyle w:val="BodyText"/>
            </w:pPr>
            <w:proofErr w:type="spellStart"/>
            <w:r>
              <w:t>RTC_EveryMinuteHandler</w:t>
            </w:r>
            <w:proofErr w:type="spellEnd"/>
          </w:p>
        </w:tc>
        <w:tc>
          <w:tcPr>
            <w:tcW w:w="2726" w:type="dxa"/>
          </w:tcPr>
          <w:p w:rsidR="00324DC3" w:rsidRPr="00324DC3" w:rsidRDefault="00706616" w:rsidP="00BA429A">
            <w:pPr>
              <w:pStyle w:val="BodyText"/>
            </w:pPr>
            <w:r>
              <w:t>RTC Every Minute Periodic Interrupt</w:t>
            </w:r>
          </w:p>
        </w:tc>
        <w:tc>
          <w:tcPr>
            <w:tcW w:w="4428" w:type="dxa"/>
          </w:tcPr>
          <w:p w:rsidR="00324DC3" w:rsidRPr="00324DC3" w:rsidRDefault="00706616" w:rsidP="00BA429A">
            <w:pPr>
              <w:pStyle w:val="BodyText"/>
            </w:pPr>
            <w:r>
              <w:t xml:space="preserve">If sample unit is minutes and sampling enabled, increment counter; if counter == sample interval, take sample. Increment </w:t>
            </w:r>
            <w:r w:rsidR="00AE578C">
              <w:t>battery check count</w:t>
            </w:r>
            <w:r>
              <w:t xml:space="preserve">; if </w:t>
            </w:r>
            <w:r w:rsidR="00AE578C">
              <w:t>battery check count == battery check interval, check battery level</w:t>
            </w:r>
          </w:p>
        </w:tc>
      </w:tr>
      <w:tr w:rsidR="00AE578C" w:rsidTr="00504CEA">
        <w:tc>
          <w:tcPr>
            <w:tcW w:w="2479" w:type="dxa"/>
          </w:tcPr>
          <w:p w:rsidR="00AE578C" w:rsidRDefault="00AE578C" w:rsidP="00BA429A">
            <w:pPr>
              <w:pStyle w:val="BodyText"/>
            </w:pPr>
            <w:proofErr w:type="spellStart"/>
            <w:r>
              <w:t>RTC_EveryHourHandler</w:t>
            </w:r>
            <w:proofErr w:type="spellEnd"/>
          </w:p>
        </w:tc>
        <w:tc>
          <w:tcPr>
            <w:tcW w:w="2726" w:type="dxa"/>
          </w:tcPr>
          <w:p w:rsidR="00AE578C" w:rsidRPr="00324DC3" w:rsidRDefault="00AE578C" w:rsidP="00BA429A">
            <w:pPr>
              <w:pStyle w:val="BodyText"/>
            </w:pPr>
            <w:r>
              <w:t>RTC Every Hour Periodic Interrupt</w:t>
            </w:r>
          </w:p>
        </w:tc>
        <w:tc>
          <w:tcPr>
            <w:tcW w:w="4428" w:type="dxa"/>
          </w:tcPr>
          <w:p w:rsidR="00AE578C" w:rsidRPr="00324DC3" w:rsidRDefault="00AE578C" w:rsidP="00BA429A">
            <w:pPr>
              <w:pStyle w:val="BodyText"/>
            </w:pPr>
            <w:r>
              <w:t>If sample unit is hours and sampling enabled, increment counter; if counter == sample interval, take sample.</w:t>
            </w:r>
          </w:p>
        </w:tc>
      </w:tr>
      <w:tr w:rsidR="00AE578C" w:rsidTr="00504CEA">
        <w:tc>
          <w:tcPr>
            <w:tcW w:w="2479" w:type="dxa"/>
          </w:tcPr>
          <w:p w:rsidR="00AE578C" w:rsidRDefault="00AE578C" w:rsidP="00BA429A">
            <w:pPr>
              <w:pStyle w:val="BodyText"/>
            </w:pPr>
            <w:proofErr w:type="spellStart"/>
            <w:r>
              <w:t>RTC_EveryDayHandler</w:t>
            </w:r>
            <w:proofErr w:type="spellEnd"/>
          </w:p>
        </w:tc>
        <w:tc>
          <w:tcPr>
            <w:tcW w:w="2726" w:type="dxa"/>
          </w:tcPr>
          <w:p w:rsidR="00AE578C" w:rsidRPr="00324DC3" w:rsidRDefault="00AE578C" w:rsidP="00BA429A">
            <w:pPr>
              <w:pStyle w:val="BodyText"/>
            </w:pPr>
            <w:r>
              <w:t>RTC Every Day Periodic Interrupt</w:t>
            </w:r>
          </w:p>
        </w:tc>
        <w:tc>
          <w:tcPr>
            <w:tcW w:w="4428" w:type="dxa"/>
          </w:tcPr>
          <w:p w:rsidR="00AE578C" w:rsidRPr="00324DC3" w:rsidRDefault="00AE578C" w:rsidP="00BA429A">
            <w:pPr>
              <w:pStyle w:val="BodyText"/>
            </w:pPr>
            <w:r>
              <w:t xml:space="preserve">If sample unit is days and sampling enabled, increment counter; if counter == sample interval, take sample. </w:t>
            </w:r>
          </w:p>
        </w:tc>
      </w:tr>
    </w:tbl>
    <w:p w:rsidR="000E0F3B" w:rsidRDefault="000E0F3B" w:rsidP="00BA429A">
      <w:pPr>
        <w:pStyle w:val="BodyText"/>
      </w:pPr>
    </w:p>
    <w:p w:rsidR="000E0F3B" w:rsidRDefault="00504CEA" w:rsidP="000E0F3B">
      <w:pPr>
        <w:pStyle w:val="BodyText"/>
      </w:pPr>
      <w:r>
        <w:t xml:space="preserve">Note: RTC interrupt routines can be found in </w:t>
      </w:r>
      <w:proofErr w:type="spellStart"/>
      <w:r>
        <w:t>Generated_Source</w:t>
      </w:r>
      <w:proofErr w:type="spellEnd"/>
      <w:r>
        <w:t>/PSoC3/RTC/</w:t>
      </w:r>
      <w:proofErr w:type="spellStart"/>
      <w:r>
        <w:t>RTC_Int.c</w:t>
      </w:r>
      <w:proofErr w:type="spellEnd"/>
      <w:r>
        <w:t xml:space="preserve">. They all share one interrupt vector titled </w:t>
      </w:r>
      <w:proofErr w:type="spellStart"/>
      <w:r>
        <w:t>RTC_isr</w:t>
      </w:r>
      <w:proofErr w:type="spellEnd"/>
      <w:r>
        <w:t xml:space="preserve"> in </w:t>
      </w:r>
      <w:proofErr w:type="spellStart"/>
      <w:r>
        <w:t>Erebus_Sensor.cydwr</w:t>
      </w:r>
      <w:proofErr w:type="spellEnd"/>
      <w:r>
        <w:t xml:space="preserve"> -&gt; Interrupts.</w:t>
      </w:r>
    </w:p>
    <w:p w:rsidR="003A208A" w:rsidRPr="00765134" w:rsidRDefault="000E0F3B" w:rsidP="004F58B3">
      <w:pPr>
        <w:pStyle w:val="Heading2"/>
        <w:rPr>
          <w:rStyle w:val="Strong"/>
          <w:b w:val="0"/>
          <w:bCs w:val="0"/>
        </w:rPr>
      </w:pPr>
      <w:r>
        <w:br w:type="page"/>
      </w:r>
      <w:bookmarkStart w:id="40" w:name="_Toc389706007"/>
      <w:r w:rsidRPr="00765134">
        <w:lastRenderedPageBreak/>
        <w:t>Ev</w:t>
      </w:r>
      <w:r w:rsidR="003A208A" w:rsidRPr="00765134">
        <w:rPr>
          <w:rStyle w:val="Strong"/>
          <w:b w:val="0"/>
          <w:bCs w:val="0"/>
        </w:rPr>
        <w:t>ent Handlers</w:t>
      </w:r>
      <w:bookmarkEnd w:id="40"/>
    </w:p>
    <w:p w:rsidR="00765134" w:rsidRPr="00765134" w:rsidRDefault="00765134" w:rsidP="00765134">
      <w:r>
        <w:t>The following events are to be handled by function calls from main by the procedures described in these flowcharts.</w:t>
      </w:r>
    </w:p>
    <w:p w:rsidR="00734FD5" w:rsidRPr="003171F5" w:rsidRDefault="003E1E9F" w:rsidP="004F58B3">
      <w:pPr>
        <w:pStyle w:val="Heading3"/>
        <w:rPr>
          <w:rStyle w:val="Strong"/>
          <w:b w:val="0"/>
          <w:bCs w:val="0"/>
        </w:rPr>
      </w:pPr>
      <w:bookmarkStart w:id="41" w:name="_Toc389706008"/>
      <w:r w:rsidRPr="003171F5">
        <w:rPr>
          <w:rStyle w:val="Strong"/>
          <w:b w:val="0"/>
          <w:bCs w:val="0"/>
        </w:rPr>
        <w:t>USB</w:t>
      </w:r>
      <w:r w:rsidR="00A86289" w:rsidRPr="003171F5">
        <w:rPr>
          <w:rStyle w:val="Strong"/>
          <w:b w:val="0"/>
          <w:bCs w:val="0"/>
        </w:rPr>
        <w:t xml:space="preserve"> </w:t>
      </w:r>
      <w:r w:rsidRPr="003171F5">
        <w:rPr>
          <w:rStyle w:val="Strong"/>
          <w:b w:val="0"/>
          <w:bCs w:val="0"/>
        </w:rPr>
        <w:t>Waiting</w:t>
      </w:r>
      <w:bookmarkEnd w:id="41"/>
    </w:p>
    <w:p w:rsidR="00734FD5" w:rsidRDefault="00734FD5" w:rsidP="00B73C3D">
      <w:pPr>
        <w:rPr>
          <w:rStyle w:val="Strong"/>
          <w:b w:val="0"/>
          <w:bCs w:val="0"/>
        </w:rPr>
      </w:pPr>
      <w:r>
        <w:rPr>
          <w:rStyle w:val="Strong"/>
          <w:b w:val="0"/>
          <w:bCs w:val="0"/>
        </w:rPr>
        <w:t xml:space="preserve">The </w:t>
      </w:r>
      <w:proofErr w:type="spellStart"/>
      <w:r>
        <w:rPr>
          <w:rStyle w:val="Strong"/>
          <w:b w:val="0"/>
          <w:bCs w:val="0"/>
        </w:rPr>
        <w:t>USB</w:t>
      </w:r>
      <w:r w:rsidR="00A86289">
        <w:rPr>
          <w:rStyle w:val="Strong"/>
          <w:b w:val="0"/>
          <w:bCs w:val="0"/>
        </w:rPr>
        <w:t>_w</w:t>
      </w:r>
      <w:r>
        <w:rPr>
          <w:rStyle w:val="Strong"/>
          <w:b w:val="0"/>
          <w:bCs w:val="0"/>
        </w:rPr>
        <w:t>aiting</w:t>
      </w:r>
      <w:proofErr w:type="spellEnd"/>
      <w:r>
        <w:rPr>
          <w:rStyle w:val="Strong"/>
          <w:b w:val="0"/>
          <w:bCs w:val="0"/>
        </w:rPr>
        <w:t xml:space="preserve"> flag indicates that the device’s USB port has been attached to a host.</w:t>
      </w:r>
      <w:r w:rsidR="00765134">
        <w:rPr>
          <w:rStyle w:val="Strong"/>
          <w:b w:val="0"/>
          <w:bCs w:val="0"/>
        </w:rPr>
        <w:t xml:space="preserve"> The various commands that may be sent by the host are handled according to the USB Command Handling flowcharts below.</w:t>
      </w:r>
    </w:p>
    <w:p w:rsidR="00734FD5" w:rsidRPr="00734FD5" w:rsidRDefault="00734FD5" w:rsidP="00B73C3D">
      <w:pPr>
        <w:rPr>
          <w:rStyle w:val="Strong"/>
          <w:b w:val="0"/>
          <w:bCs w:val="0"/>
        </w:rPr>
      </w:pPr>
    </w:p>
    <w:p w:rsidR="00AD66E3" w:rsidRDefault="001603B8" w:rsidP="00765134">
      <w:pPr>
        <w:jc w:val="center"/>
        <w:rPr>
          <w:b/>
        </w:rPr>
      </w:pPr>
      <w:r>
        <w:object w:dxaOrig="5746" w:dyaOrig="5821">
          <v:shape id="_x0000_i1029" type="#_x0000_t75" style="width:287.3pt;height:290.7pt" o:ole="">
            <v:imagedata r:id="rId31" o:title=""/>
          </v:shape>
          <o:OLEObject Type="Embed" ProgID="Visio.Drawing.15" ShapeID="_x0000_i1029" DrawAspect="Content" ObjectID="_1463447897" r:id="rId32"/>
        </w:object>
      </w:r>
    </w:p>
    <w:p w:rsidR="00660AB5" w:rsidRPr="004F58B3" w:rsidRDefault="00484F1C" w:rsidP="00B73C3D">
      <w:pPr>
        <w:rPr>
          <w:b/>
        </w:rPr>
      </w:pPr>
      <w:r>
        <w:rPr>
          <w:b/>
          <w:noProof/>
        </w:rPr>
        <w:object w:dxaOrig="1440" w:dyaOrig="1440">
          <v:shape id="_x0000_s1051" type="#_x0000_t75" style="position:absolute;margin-left:135.25pt;margin-top:19.1pt;width:122.25pt;height:212.25pt;z-index:251676672;mso-position-horizontal-relative:text;mso-position-vertical-relative:text;mso-width-relative:page;mso-height-relative:page">
            <v:imagedata r:id="rId33" o:title=""/>
            <w10:wrap type="square"/>
          </v:shape>
          <o:OLEObject Type="Embed" ProgID="Visio.Drawing.15" ShapeID="_x0000_s1051" DrawAspect="Content" ObjectID="_1463447906" r:id="rId34"/>
        </w:object>
      </w:r>
      <w:r>
        <w:rPr>
          <w:b/>
          <w:noProof/>
        </w:rPr>
        <w:object w:dxaOrig="1440" w:dyaOrig="1440">
          <v:shape id="_x0000_s1052" type="#_x0000_t75" style="position:absolute;margin-left:276.5pt;margin-top:19.1pt;width:122.25pt;height:212.25pt;z-index:251678720;mso-position-horizontal-relative:text;mso-position-vertical-relative:text;mso-width-relative:page;mso-height-relative:page">
            <v:imagedata r:id="rId35" o:title=""/>
            <w10:wrap type="square"/>
          </v:shape>
          <o:OLEObject Type="Embed" ProgID="Visio.Drawing.15" ShapeID="_x0000_s1052" DrawAspect="Content" ObjectID="_1463447907" r:id="rId36"/>
        </w:object>
      </w:r>
      <w:r>
        <w:rPr>
          <w:b/>
          <w:noProof/>
        </w:rPr>
        <w:object w:dxaOrig="1440" w:dyaOrig="1440">
          <v:shape id="_x0000_s1053" type="#_x0000_t75" style="position:absolute;margin-left:417.75pt;margin-top:19.1pt;width:122.25pt;height:212.25pt;z-index:251680768;mso-position-horizontal-relative:text;mso-position-vertical-relative:text;mso-width-relative:page;mso-height-relative:page">
            <v:imagedata r:id="rId37" o:title=""/>
            <w10:wrap type="square"/>
          </v:shape>
          <o:OLEObject Type="Embed" ProgID="Visio.Drawing.15" ShapeID="_x0000_s1053" DrawAspect="Content" ObjectID="_1463447908" r:id="rId38"/>
        </w:object>
      </w:r>
      <w:r>
        <w:rPr>
          <w:b/>
          <w:noProof/>
        </w:rPr>
        <w:object w:dxaOrig="1440" w:dyaOrig="1440">
          <v:shape id="_x0000_s1050" type="#_x0000_t75" style="position:absolute;margin-left:0;margin-top:22.1pt;width:116.25pt;height:206.25pt;z-index:251674624;mso-position-horizontal-relative:text;mso-position-vertical-relative:text;mso-width-relative:page;mso-height-relative:page">
            <v:imagedata r:id="rId39" o:title=""/>
            <w10:wrap type="square"/>
          </v:shape>
          <o:OLEObject Type="Embed" ProgID="Visio.Drawing.15" ShapeID="_x0000_s1050" DrawAspect="Content" ObjectID="_1463447909" r:id="rId40"/>
        </w:object>
      </w:r>
      <w:r w:rsidR="006D501E" w:rsidRPr="004F58B3">
        <w:rPr>
          <w:b/>
        </w:rPr>
        <w:t>USB Command Handling</w:t>
      </w:r>
    </w:p>
    <w:p w:rsidR="006D501E" w:rsidRDefault="00484F1C" w:rsidP="00CF18EF">
      <w:pPr>
        <w:jc w:val="center"/>
      </w:pPr>
      <w:r>
        <w:rPr>
          <w:noProof/>
        </w:rPr>
        <w:lastRenderedPageBreak/>
        <w:object w:dxaOrig="1440" w:dyaOrig="1440">
          <v:shape id="_x0000_s1057" type="#_x0000_t75" style="position:absolute;left:0;text-align:left;margin-left:0;margin-top:52.5pt;width:107.25pt;height:570.75pt;z-index:251688960;mso-position-horizontal-relative:text;mso-position-vertical-relative:text;mso-width-relative:page;mso-height-relative:page">
            <v:imagedata r:id="rId41" o:title=""/>
            <w10:wrap type="square"/>
          </v:shape>
          <o:OLEObject Type="Embed" ProgID="Visio.Drawing.15" ShapeID="_x0000_s1057" DrawAspect="Content" ObjectID="_1463447910" r:id="rId42"/>
        </w:object>
      </w:r>
    </w:p>
    <w:p w:rsidR="006D501E" w:rsidRDefault="00484F1C" w:rsidP="006D501E">
      <w:pPr>
        <w:jc w:val="both"/>
      </w:pPr>
      <w:r>
        <w:rPr>
          <w:noProof/>
        </w:rPr>
        <w:object w:dxaOrig="1440" w:dyaOrig="1440">
          <v:shape id="_x0000_s1055" type="#_x0000_t75" style="position:absolute;left:0;text-align:left;margin-left:108.75pt;margin-top:30.35pt;width:431.25pt;height:120.75pt;z-index:251684864;mso-position-horizontal-relative:text;mso-position-vertical-relative:text;mso-width-relative:page;mso-height-relative:page">
            <v:imagedata r:id="rId43" o:title=""/>
            <w10:wrap type="square"/>
          </v:shape>
          <o:OLEObject Type="Embed" ProgID="Visio.Drawing.15" ShapeID="_x0000_s1055" DrawAspect="Content" ObjectID="_1463447911" r:id="rId44"/>
        </w:object>
      </w:r>
    </w:p>
    <w:p w:rsidR="006D501E" w:rsidRDefault="00484F1C" w:rsidP="006D501E">
      <w:pPr>
        <w:jc w:val="both"/>
      </w:pPr>
      <w:r>
        <w:rPr>
          <w:noProof/>
        </w:rPr>
        <w:object w:dxaOrig="1440" w:dyaOrig="1440">
          <v:shape id="_x0000_s1059" type="#_x0000_t75" style="position:absolute;left:0;text-align:left;margin-left:180pt;margin-top:144.75pt;width:360.05pt;height:434.35pt;z-index:251691008;mso-position-horizontal-relative:text;mso-position-vertical-relative:text;mso-width-relative:page;mso-height-relative:page">
            <v:imagedata r:id="rId45" o:title=""/>
            <w10:wrap type="square"/>
          </v:shape>
          <o:OLEObject Type="Embed" ProgID="Visio.Drawing.15" ShapeID="_x0000_s1059" DrawAspect="Content" ObjectID="_1463447912" r:id="rId46"/>
        </w:object>
      </w:r>
    </w:p>
    <w:p w:rsidR="006D501E" w:rsidRDefault="006D501E" w:rsidP="006D501E">
      <w:pPr>
        <w:jc w:val="both"/>
      </w:pPr>
    </w:p>
    <w:p w:rsidR="006D501E" w:rsidRDefault="006D501E" w:rsidP="006D501E">
      <w:pPr>
        <w:jc w:val="both"/>
      </w:pPr>
    </w:p>
    <w:p w:rsidR="006D501E" w:rsidRDefault="006D501E" w:rsidP="006D501E">
      <w:pPr>
        <w:jc w:val="both"/>
      </w:pPr>
    </w:p>
    <w:p w:rsidR="006D501E" w:rsidRDefault="006D501E" w:rsidP="006D501E">
      <w:pPr>
        <w:jc w:val="both"/>
      </w:pPr>
    </w:p>
    <w:p w:rsidR="006D501E" w:rsidRDefault="006D501E" w:rsidP="006D501E">
      <w:pPr>
        <w:jc w:val="both"/>
      </w:pPr>
    </w:p>
    <w:p w:rsidR="006D501E" w:rsidRDefault="006D501E" w:rsidP="006D501E">
      <w:pPr>
        <w:jc w:val="both"/>
      </w:pPr>
    </w:p>
    <w:p w:rsidR="006D501E" w:rsidRDefault="006D501E" w:rsidP="006D501E">
      <w:pPr>
        <w:jc w:val="both"/>
      </w:pPr>
    </w:p>
    <w:p w:rsidR="006D501E" w:rsidRPr="00B73C3D" w:rsidRDefault="006D501E" w:rsidP="006D501E">
      <w:pPr>
        <w:jc w:val="center"/>
        <w:rPr>
          <w:b/>
        </w:rPr>
      </w:pPr>
    </w:p>
    <w:p w:rsidR="00DD7F27" w:rsidRDefault="00DD7F27" w:rsidP="00BA429A">
      <w:pPr>
        <w:pStyle w:val="BodyText"/>
      </w:pPr>
    </w:p>
    <w:p w:rsidR="001A66FE" w:rsidRDefault="001A66FE" w:rsidP="00BA429A">
      <w:pPr>
        <w:pStyle w:val="BodyText"/>
      </w:pPr>
    </w:p>
    <w:p w:rsidR="00DD7F27" w:rsidRDefault="001A66FE" w:rsidP="00BA429A">
      <w:pPr>
        <w:pStyle w:val="Heading3"/>
      </w:pPr>
      <w:r>
        <w:br w:type="page"/>
      </w:r>
      <w:bookmarkStart w:id="42" w:name="_Toc383958164"/>
    </w:p>
    <w:p w:rsidR="00734FD5" w:rsidRDefault="00734FD5" w:rsidP="00EB0E3B">
      <w:pPr>
        <w:pStyle w:val="Heading3"/>
      </w:pPr>
      <w:bookmarkStart w:id="43" w:name="_Toc389706009"/>
      <w:r>
        <w:lastRenderedPageBreak/>
        <w:t>Take Sample Waiting</w:t>
      </w:r>
      <w:bookmarkEnd w:id="42"/>
      <w:bookmarkEnd w:id="43"/>
    </w:p>
    <w:p w:rsidR="001A66FE" w:rsidRDefault="00734FD5" w:rsidP="00BA429A">
      <w:r>
        <w:t xml:space="preserve">The </w:t>
      </w:r>
      <w:proofErr w:type="spellStart"/>
      <w:r>
        <w:t>take_sample_waiting</w:t>
      </w:r>
      <w:proofErr w:type="spellEnd"/>
      <w:r>
        <w:t xml:space="preserve"> flag indicates that the sample interval has been reached according to the Real-Time clock and a sample must be taken.</w:t>
      </w:r>
    </w:p>
    <w:p w:rsidR="004B1A74" w:rsidRDefault="0029449E" w:rsidP="00270D27">
      <w:pPr>
        <w:jc w:val="center"/>
      </w:pPr>
      <w:r>
        <w:object w:dxaOrig="9615" w:dyaOrig="3585">
          <v:shape id="_x0000_i1037" type="#_x0000_t75" style="width:480.9pt;height:179.3pt" o:ole="">
            <v:imagedata r:id="rId47" o:title=""/>
          </v:shape>
          <o:OLEObject Type="Embed" ProgID="Visio.Drawing.15" ShapeID="_x0000_i1037" DrawAspect="Content" ObjectID="_1463447898" r:id="rId48"/>
        </w:object>
      </w:r>
    </w:p>
    <w:p w:rsidR="00950F10" w:rsidRDefault="00950F10" w:rsidP="00270D27">
      <w:pPr>
        <w:rPr>
          <w:b/>
        </w:rPr>
      </w:pPr>
    </w:p>
    <w:p w:rsidR="00270D27" w:rsidRDefault="00270D27" w:rsidP="00EB0E3B">
      <w:pPr>
        <w:pStyle w:val="Heading3"/>
      </w:pPr>
      <w:bookmarkStart w:id="44" w:name="_Toc389706010"/>
      <w:r w:rsidRPr="00270D27">
        <w:t>Start Sampling Waiting</w:t>
      </w:r>
      <w:bookmarkEnd w:id="44"/>
    </w:p>
    <w:p w:rsidR="00E23B50" w:rsidRDefault="00270D27" w:rsidP="00270D27">
      <w:r w:rsidRPr="00270D27">
        <w:t xml:space="preserve">The </w:t>
      </w:r>
      <w:proofErr w:type="spellStart"/>
      <w:r w:rsidRPr="00270D27">
        <w:t>start_sampling_waiting</w:t>
      </w:r>
      <w:proofErr w:type="spellEnd"/>
      <w:r w:rsidRPr="00270D27">
        <w:t xml:space="preserve"> flag indicates that the user has pressed the “Start Sampling” button.</w:t>
      </w:r>
    </w:p>
    <w:p w:rsidR="00950F10" w:rsidRDefault="00E23B50" w:rsidP="0029449E">
      <w:pPr>
        <w:jc w:val="center"/>
      </w:pPr>
      <w:r>
        <w:object w:dxaOrig="9616" w:dyaOrig="3585">
          <v:shape id="_x0000_i1038" type="#_x0000_t75" style="width:480.9pt;height:179.3pt" o:ole="">
            <v:imagedata r:id="rId49" o:title=""/>
          </v:shape>
          <o:OLEObject Type="Embed" ProgID="Visio.Drawing.15" ShapeID="_x0000_i1038" DrawAspect="Content" ObjectID="_1463447899" r:id="rId50"/>
        </w:object>
      </w:r>
    </w:p>
    <w:p w:rsidR="00950F10" w:rsidRDefault="00950F10" w:rsidP="00270D27">
      <w:pPr>
        <w:rPr>
          <w:b/>
        </w:rPr>
      </w:pPr>
    </w:p>
    <w:p w:rsidR="00950F10" w:rsidRDefault="00950F10" w:rsidP="00EB0E3B">
      <w:pPr>
        <w:pStyle w:val="Heading3"/>
      </w:pPr>
      <w:bookmarkStart w:id="45" w:name="_Toc389706011"/>
      <w:r>
        <w:t>Stop Sample Waiting</w:t>
      </w:r>
      <w:bookmarkEnd w:id="45"/>
    </w:p>
    <w:p w:rsidR="00950F10" w:rsidRDefault="00950F10" w:rsidP="00270D27">
      <w:r w:rsidRPr="00950F10">
        <w:t xml:space="preserve">The </w:t>
      </w:r>
      <w:proofErr w:type="spellStart"/>
      <w:r w:rsidRPr="00950F10">
        <w:t>stop_samping_waiting</w:t>
      </w:r>
      <w:proofErr w:type="spellEnd"/>
      <w:r w:rsidRPr="00950F10">
        <w:t xml:space="preserve"> flag indicates that the user has pressed the “Stop Sampling” button.</w:t>
      </w:r>
    </w:p>
    <w:p w:rsidR="005B089D" w:rsidRDefault="00950F10" w:rsidP="0029449E">
      <w:pPr>
        <w:jc w:val="center"/>
      </w:pPr>
      <w:r>
        <w:object w:dxaOrig="9616" w:dyaOrig="1246">
          <v:shape id="_x0000_i1039" type="#_x0000_t75" style="width:480.9pt;height:62.5pt" o:ole="">
            <v:imagedata r:id="rId51" o:title=""/>
          </v:shape>
          <o:OLEObject Type="Embed" ProgID="Visio.Drawing.15" ShapeID="_x0000_i1039" DrawAspect="Content" ObjectID="_1463447900" r:id="rId52"/>
        </w:object>
      </w:r>
    </w:p>
    <w:p w:rsidR="005B089D" w:rsidRDefault="005B089D">
      <w:r>
        <w:br w:type="page"/>
      </w:r>
    </w:p>
    <w:p w:rsidR="005B089D" w:rsidRDefault="005B089D" w:rsidP="00EB0E3B">
      <w:pPr>
        <w:pStyle w:val="Heading3"/>
      </w:pPr>
      <w:bookmarkStart w:id="46" w:name="_Toc389706012"/>
      <w:r>
        <w:lastRenderedPageBreak/>
        <w:t>Check Battery Waiting</w:t>
      </w:r>
      <w:bookmarkEnd w:id="46"/>
    </w:p>
    <w:p w:rsidR="00042841" w:rsidRDefault="005B089D" w:rsidP="00270D27">
      <w:r>
        <w:t xml:space="preserve">The </w:t>
      </w:r>
      <w:proofErr w:type="spellStart"/>
      <w:r>
        <w:t>check_battery_waiting</w:t>
      </w:r>
      <w:proofErr w:type="spellEnd"/>
      <w:r>
        <w:t xml:space="preserve"> flag indicates that it is time to check the battery level.</w:t>
      </w:r>
    </w:p>
    <w:p w:rsidR="00042841" w:rsidRDefault="00042841" w:rsidP="00270D27">
      <w:r>
        <w:object w:dxaOrig="9616" w:dyaOrig="3585">
          <v:shape id="_x0000_i1040" type="#_x0000_t75" style="width:480.9pt;height:179.3pt" o:ole="">
            <v:imagedata r:id="rId53" o:title=""/>
          </v:shape>
          <o:OLEObject Type="Embed" ProgID="Visio.Drawing.15" ShapeID="_x0000_i1040" DrawAspect="Content" ObjectID="_1463447901" r:id="rId54"/>
        </w:object>
      </w:r>
    </w:p>
    <w:p w:rsidR="00042841" w:rsidRDefault="00042841" w:rsidP="00EB0E3B">
      <w:pPr>
        <w:pStyle w:val="Heading3"/>
      </w:pPr>
      <w:bookmarkStart w:id="47" w:name="_Toc389706013"/>
      <w:r>
        <w:t>Low Battery Blink Waiting</w:t>
      </w:r>
      <w:bookmarkEnd w:id="47"/>
    </w:p>
    <w:p w:rsidR="00042841" w:rsidRDefault="00042841" w:rsidP="00270D27">
      <w:r>
        <w:t xml:space="preserve">The </w:t>
      </w:r>
      <w:proofErr w:type="spellStart"/>
      <w:r>
        <w:t>low_battery_blink_waiting</w:t>
      </w:r>
      <w:proofErr w:type="spellEnd"/>
      <w:r>
        <w:t xml:space="preserve"> flag indicates that as of the last battery sample, the voltage level of the battery is below the threshold, so the LED must be used to alert the user.</w:t>
      </w:r>
    </w:p>
    <w:p w:rsidR="00765134" w:rsidRDefault="00317F2B" w:rsidP="00765134">
      <w:r>
        <w:object w:dxaOrig="9616" w:dyaOrig="1246">
          <v:shape id="_x0000_i1041" type="#_x0000_t75" style="width:480.9pt;height:62.5pt" o:ole="">
            <v:imagedata r:id="rId55" o:title=""/>
          </v:shape>
          <o:OLEObject Type="Embed" ProgID="Visio.Drawing.15" ShapeID="_x0000_i1041" DrawAspect="Content" ObjectID="_1463447902" r:id="rId56"/>
        </w:object>
      </w:r>
      <w:bookmarkStart w:id="48" w:name="_Toc383958166"/>
    </w:p>
    <w:bookmarkEnd w:id="48"/>
    <w:p w:rsidR="00B56717" w:rsidRDefault="00B56717" w:rsidP="00765134">
      <w:pPr>
        <w:pStyle w:val="Heading2"/>
      </w:pPr>
    </w:p>
    <w:p w:rsidR="004B1A74" w:rsidRDefault="007E5342" w:rsidP="00EB0E3B">
      <w:pPr>
        <w:pStyle w:val="Heading2"/>
      </w:pPr>
      <w:bookmarkStart w:id="49" w:name="_Toc389706014"/>
      <w:r>
        <w:t>Sample Blocks</w:t>
      </w:r>
      <w:bookmarkEnd w:id="49"/>
    </w:p>
    <w:p w:rsidR="00360139" w:rsidRDefault="00BB7D49" w:rsidP="00BA429A">
      <w:r>
        <w:t xml:space="preserve">Data samples </w:t>
      </w:r>
      <w:r w:rsidR="00C94B02">
        <w:t>are</w:t>
      </w:r>
      <w:r>
        <w:t xml:space="preserve"> stored in Flash memory along with program code by utilizing the EEPROM emulator component available for the PSoC3. Each section of data samples </w:t>
      </w:r>
      <w:r w:rsidR="00C94B02">
        <w:t>begins</w:t>
      </w:r>
      <w:r>
        <w:t xml:space="preserve"> with a</w:t>
      </w:r>
      <w:r w:rsidR="00765134">
        <w:t xml:space="preserve"> 16</w:t>
      </w:r>
      <w:r>
        <w:t>-byte header</w:t>
      </w:r>
      <w:r w:rsidR="0019652B">
        <w:t xml:space="preserve"> (HE)</w:t>
      </w:r>
      <w:r w:rsidR="00526B24">
        <w:t xml:space="preserve">. The header contains information about the </w:t>
      </w:r>
      <w:r w:rsidR="007A64B2">
        <w:t xml:space="preserve">sensor </w:t>
      </w:r>
      <w:r w:rsidR="0019652B">
        <w:t>used,</w:t>
      </w:r>
      <w:r w:rsidR="007A64B2">
        <w:t xml:space="preserve"> </w:t>
      </w:r>
      <w:r w:rsidR="0019652B">
        <w:t>the sample period, the sample interval,</w:t>
      </w:r>
      <w:r w:rsidR="00526B24">
        <w:t xml:space="preserve"> and a date/time stamp</w:t>
      </w:r>
      <w:r w:rsidR="0019652B">
        <w:t xml:space="preserve"> from</w:t>
      </w:r>
      <w:r w:rsidR="00526B24">
        <w:t xml:space="preserve"> when data collection </w:t>
      </w:r>
      <w:r w:rsidR="0019652B">
        <w:t>was started</w:t>
      </w:r>
      <w:r w:rsidR="00526B24">
        <w:t>.</w:t>
      </w:r>
      <w:r w:rsidR="00765134">
        <w:t xml:space="preserve"> There are also </w:t>
      </w:r>
      <w:r w:rsidR="0019652B">
        <w:t>four</w:t>
      </w:r>
      <w:r w:rsidR="00765134">
        <w:t xml:space="preserve"> reserved bytes at the end of the header to force the header to be 16-byte aligned.</w:t>
      </w:r>
    </w:p>
    <w:p w:rsidR="00F91DB5" w:rsidRDefault="00F91DB5" w:rsidP="00F91DB5">
      <w:r>
        <w:rPr>
          <w:rStyle w:val="Strong"/>
          <w:b w:val="0"/>
        </w:rPr>
        <w:t>A new sample block is initiated every time the user presses the Start Sampling button if the sensor is not currently collection samples.</w:t>
      </w:r>
    </w:p>
    <w:p w:rsidR="00765134" w:rsidRDefault="00765134" w:rsidP="00BA429A">
      <w:r>
        <w:t xml:space="preserve">The header </w:t>
      </w:r>
      <w:r w:rsidR="00F91DB5">
        <w:t>has the following format</w:t>
      </w:r>
      <w:r>
        <w:t>:</w:t>
      </w:r>
    </w:p>
    <w:tbl>
      <w:tblPr>
        <w:tblStyle w:val="TableGrid"/>
        <w:tblW w:w="0" w:type="auto"/>
        <w:tblLook w:val="04A0" w:firstRow="1" w:lastRow="0" w:firstColumn="1" w:lastColumn="0" w:noHBand="0" w:noVBand="1"/>
      </w:tblPr>
      <w:tblGrid>
        <w:gridCol w:w="1435"/>
        <w:gridCol w:w="1034"/>
        <w:gridCol w:w="8321"/>
      </w:tblGrid>
      <w:tr w:rsidR="00347247" w:rsidTr="00EB0E3B">
        <w:trPr>
          <w:cantSplit/>
        </w:trPr>
        <w:tc>
          <w:tcPr>
            <w:tcW w:w="1435" w:type="dxa"/>
            <w:vAlign w:val="bottom"/>
          </w:tcPr>
          <w:p w:rsidR="00347247" w:rsidRPr="00F91DB5" w:rsidRDefault="00347247" w:rsidP="00F91DB5">
            <w:pPr>
              <w:jc w:val="center"/>
              <w:rPr>
                <w:b/>
              </w:rPr>
            </w:pPr>
            <w:r w:rsidRPr="00F91DB5">
              <w:rPr>
                <w:b/>
              </w:rPr>
              <w:t>Bits</w:t>
            </w:r>
          </w:p>
        </w:tc>
        <w:tc>
          <w:tcPr>
            <w:tcW w:w="1034" w:type="dxa"/>
            <w:vAlign w:val="bottom"/>
          </w:tcPr>
          <w:p w:rsidR="00347247" w:rsidRPr="00F91DB5" w:rsidRDefault="00347247" w:rsidP="00F91DB5">
            <w:pPr>
              <w:jc w:val="center"/>
              <w:rPr>
                <w:b/>
              </w:rPr>
            </w:pPr>
            <w:r w:rsidRPr="00F91DB5">
              <w:rPr>
                <w:b/>
              </w:rPr>
              <w:t>Number of Bytes</w:t>
            </w:r>
          </w:p>
        </w:tc>
        <w:tc>
          <w:tcPr>
            <w:tcW w:w="8321" w:type="dxa"/>
            <w:vAlign w:val="bottom"/>
          </w:tcPr>
          <w:p w:rsidR="00347247" w:rsidRPr="00F91DB5" w:rsidRDefault="00347247" w:rsidP="00F91DB5">
            <w:pPr>
              <w:jc w:val="center"/>
              <w:rPr>
                <w:b/>
              </w:rPr>
            </w:pPr>
            <w:r w:rsidRPr="00F91DB5">
              <w:rPr>
                <w:b/>
              </w:rPr>
              <w:t>Description</w:t>
            </w:r>
          </w:p>
        </w:tc>
      </w:tr>
      <w:tr w:rsidR="00347247" w:rsidTr="00EB0E3B">
        <w:trPr>
          <w:cantSplit/>
        </w:trPr>
        <w:tc>
          <w:tcPr>
            <w:tcW w:w="1435" w:type="dxa"/>
          </w:tcPr>
          <w:p w:rsidR="00347247" w:rsidRDefault="00F91DB5" w:rsidP="00BA429A">
            <w:r>
              <w:t>HE[127:112]</w:t>
            </w:r>
          </w:p>
        </w:tc>
        <w:tc>
          <w:tcPr>
            <w:tcW w:w="1034" w:type="dxa"/>
          </w:tcPr>
          <w:p w:rsidR="00347247" w:rsidRDefault="00F91DB5" w:rsidP="00F91DB5">
            <w:pPr>
              <w:jc w:val="center"/>
            </w:pPr>
            <w:r>
              <w:t>2</w:t>
            </w:r>
          </w:p>
        </w:tc>
        <w:tc>
          <w:tcPr>
            <w:tcW w:w="8321" w:type="dxa"/>
          </w:tcPr>
          <w:p w:rsidR="00347247" w:rsidRDefault="00F91DB5" w:rsidP="00F91DB5">
            <w:pPr>
              <w:pStyle w:val="NoSpacing"/>
            </w:pPr>
            <w:r>
              <w:t>Unsigned integer containing sample block start signature 0x200</w:t>
            </w:r>
          </w:p>
        </w:tc>
      </w:tr>
      <w:tr w:rsidR="00347247" w:rsidTr="00EB0E3B">
        <w:trPr>
          <w:cantSplit/>
        </w:trPr>
        <w:tc>
          <w:tcPr>
            <w:tcW w:w="1435" w:type="dxa"/>
          </w:tcPr>
          <w:p w:rsidR="00347247" w:rsidRDefault="00F91DB5" w:rsidP="00BA429A">
            <w:r>
              <w:t>HE[111:96]</w:t>
            </w:r>
          </w:p>
        </w:tc>
        <w:tc>
          <w:tcPr>
            <w:tcW w:w="1034" w:type="dxa"/>
          </w:tcPr>
          <w:p w:rsidR="00347247" w:rsidRDefault="00F91DB5" w:rsidP="00F91DB5">
            <w:pPr>
              <w:jc w:val="center"/>
            </w:pPr>
            <w:r>
              <w:t>2</w:t>
            </w:r>
          </w:p>
        </w:tc>
        <w:tc>
          <w:tcPr>
            <w:tcW w:w="8321" w:type="dxa"/>
          </w:tcPr>
          <w:p w:rsidR="00347247" w:rsidRDefault="00F91DB5" w:rsidP="00BA429A">
            <w:r>
              <w:t>Unsigned integer indicating sample start year</w:t>
            </w:r>
          </w:p>
        </w:tc>
      </w:tr>
      <w:tr w:rsidR="00347247" w:rsidTr="00EB0E3B">
        <w:trPr>
          <w:cantSplit/>
        </w:trPr>
        <w:tc>
          <w:tcPr>
            <w:tcW w:w="1435" w:type="dxa"/>
          </w:tcPr>
          <w:p w:rsidR="00347247" w:rsidRDefault="00F91DB5" w:rsidP="00BA429A">
            <w:r>
              <w:lastRenderedPageBreak/>
              <w:t>HE[95:88]</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sensor used</w:t>
            </w:r>
          </w:p>
          <w:p w:rsidR="00F91DB5" w:rsidRDefault="00F91DB5" w:rsidP="00F91DB5">
            <w:pPr>
              <w:pStyle w:val="NoSpacing"/>
            </w:pPr>
            <w:r>
              <w:tab/>
              <w:t>0 = Light Sensor</w:t>
            </w:r>
          </w:p>
          <w:p w:rsidR="00F91DB5" w:rsidRDefault="00F91DB5" w:rsidP="00F91DB5">
            <w:pPr>
              <w:pStyle w:val="NoSpacing"/>
            </w:pPr>
            <w:r>
              <w:tab/>
              <w:t>1 = Low Oxygen Sensor</w:t>
            </w:r>
          </w:p>
          <w:p w:rsidR="00347247" w:rsidRDefault="00F91DB5" w:rsidP="00F91DB5">
            <w:pPr>
              <w:pStyle w:val="NoSpacing"/>
            </w:pPr>
            <w:r>
              <w:tab/>
              <w:t>2 = Custom Sensor</w:t>
            </w:r>
          </w:p>
        </w:tc>
      </w:tr>
      <w:tr w:rsidR="00347247" w:rsidTr="00EB0E3B">
        <w:trPr>
          <w:cantSplit/>
        </w:trPr>
        <w:tc>
          <w:tcPr>
            <w:tcW w:w="1435" w:type="dxa"/>
          </w:tcPr>
          <w:p w:rsidR="00347247" w:rsidRDefault="00F91DB5" w:rsidP="00BA429A">
            <w:r>
              <w:t>HE[87:80]</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sample unit: must be in the range [0:3]</w:t>
            </w:r>
          </w:p>
          <w:p w:rsidR="00F91DB5" w:rsidRDefault="00F91DB5" w:rsidP="00F91DB5">
            <w:pPr>
              <w:pStyle w:val="NoSpacing"/>
              <w:ind w:left="720"/>
            </w:pPr>
            <w:r>
              <w:t>0 = Seconds</w:t>
            </w:r>
          </w:p>
          <w:p w:rsidR="00F91DB5" w:rsidRDefault="00F91DB5" w:rsidP="00F91DB5">
            <w:pPr>
              <w:pStyle w:val="NoSpacing"/>
            </w:pPr>
            <w:r>
              <w:tab/>
              <w:t>1 = Minutes</w:t>
            </w:r>
          </w:p>
          <w:p w:rsidR="00F91DB5" w:rsidRDefault="00F91DB5" w:rsidP="00F91DB5">
            <w:pPr>
              <w:pStyle w:val="NoSpacing"/>
            </w:pPr>
            <w:r>
              <w:tab/>
              <w:t>2 = Hours</w:t>
            </w:r>
          </w:p>
          <w:p w:rsidR="00347247" w:rsidRDefault="00F91DB5" w:rsidP="00F91DB5">
            <w:pPr>
              <w:pStyle w:val="NoSpacing"/>
            </w:pPr>
            <w:r>
              <w:tab/>
              <w:t>3 = Days</w:t>
            </w:r>
          </w:p>
        </w:tc>
      </w:tr>
      <w:tr w:rsidR="00347247" w:rsidTr="00EB0E3B">
        <w:trPr>
          <w:cantSplit/>
        </w:trPr>
        <w:tc>
          <w:tcPr>
            <w:tcW w:w="1435" w:type="dxa"/>
          </w:tcPr>
          <w:p w:rsidR="00347247" w:rsidRDefault="00F91DB5" w:rsidP="00BA429A">
            <w:r>
              <w:t>HE[79:72]</w:t>
            </w:r>
          </w:p>
        </w:tc>
        <w:tc>
          <w:tcPr>
            <w:tcW w:w="1034" w:type="dxa"/>
          </w:tcPr>
          <w:p w:rsidR="00347247" w:rsidRDefault="00F91DB5" w:rsidP="00F91DB5">
            <w:pPr>
              <w:jc w:val="center"/>
            </w:pPr>
            <w:r>
              <w:t>1</w:t>
            </w:r>
          </w:p>
        </w:tc>
        <w:tc>
          <w:tcPr>
            <w:tcW w:w="8321" w:type="dxa"/>
          </w:tcPr>
          <w:p w:rsidR="00347247" w:rsidRDefault="00F91DB5" w:rsidP="00BA429A">
            <w:r>
              <w:t>Unsigned integer indicating sample interval</w:t>
            </w:r>
          </w:p>
        </w:tc>
      </w:tr>
      <w:tr w:rsidR="00347247" w:rsidTr="00EB0E3B">
        <w:trPr>
          <w:cantSplit/>
        </w:trPr>
        <w:tc>
          <w:tcPr>
            <w:tcW w:w="1435" w:type="dxa"/>
          </w:tcPr>
          <w:p w:rsidR="00347247" w:rsidRDefault="00F91DB5" w:rsidP="00BA429A">
            <w:r>
              <w:t>HE[71:64]</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sample start second</w:t>
            </w:r>
          </w:p>
          <w:p w:rsidR="00347247" w:rsidRDefault="00347247" w:rsidP="00BA429A"/>
        </w:tc>
      </w:tr>
      <w:tr w:rsidR="00347247" w:rsidTr="00EB0E3B">
        <w:trPr>
          <w:cantSplit/>
        </w:trPr>
        <w:tc>
          <w:tcPr>
            <w:tcW w:w="1435" w:type="dxa"/>
          </w:tcPr>
          <w:p w:rsidR="00347247" w:rsidRDefault="00F91DB5" w:rsidP="00BA429A">
            <w:r>
              <w:t>HE[63:56]</w:t>
            </w:r>
          </w:p>
        </w:tc>
        <w:tc>
          <w:tcPr>
            <w:tcW w:w="1034" w:type="dxa"/>
          </w:tcPr>
          <w:p w:rsidR="00347247" w:rsidRDefault="00F91DB5" w:rsidP="00F91DB5">
            <w:pPr>
              <w:jc w:val="center"/>
            </w:pPr>
            <w:r>
              <w:t>1</w:t>
            </w:r>
          </w:p>
        </w:tc>
        <w:tc>
          <w:tcPr>
            <w:tcW w:w="8321" w:type="dxa"/>
          </w:tcPr>
          <w:p w:rsidR="00347247" w:rsidRDefault="00F91DB5" w:rsidP="00BA429A">
            <w:r>
              <w:t>Unsigned integer indicating sample start minute</w:t>
            </w:r>
          </w:p>
        </w:tc>
      </w:tr>
      <w:tr w:rsidR="00347247" w:rsidTr="00EB0E3B">
        <w:trPr>
          <w:cantSplit/>
        </w:trPr>
        <w:tc>
          <w:tcPr>
            <w:tcW w:w="1435" w:type="dxa"/>
          </w:tcPr>
          <w:p w:rsidR="00347247" w:rsidRDefault="00F91DB5" w:rsidP="00BA429A">
            <w:r>
              <w:t>HE[55:48]</w:t>
            </w:r>
          </w:p>
        </w:tc>
        <w:tc>
          <w:tcPr>
            <w:tcW w:w="1034" w:type="dxa"/>
          </w:tcPr>
          <w:p w:rsidR="00347247" w:rsidRDefault="00F91DB5" w:rsidP="00F91DB5">
            <w:pPr>
              <w:jc w:val="center"/>
            </w:pPr>
            <w:r>
              <w:t>1</w:t>
            </w:r>
          </w:p>
        </w:tc>
        <w:tc>
          <w:tcPr>
            <w:tcW w:w="8321" w:type="dxa"/>
          </w:tcPr>
          <w:p w:rsidR="00347247" w:rsidRDefault="00F91DB5" w:rsidP="00F91DB5">
            <w:pPr>
              <w:pStyle w:val="NoSpacing"/>
            </w:pPr>
            <w:r>
              <w:t>Unsigned integer indicating sample start hour of day</w:t>
            </w:r>
          </w:p>
        </w:tc>
      </w:tr>
      <w:tr w:rsidR="00347247" w:rsidTr="00EB0E3B">
        <w:trPr>
          <w:cantSplit/>
        </w:trPr>
        <w:tc>
          <w:tcPr>
            <w:tcW w:w="1435" w:type="dxa"/>
          </w:tcPr>
          <w:p w:rsidR="00347247" w:rsidRDefault="00F91DB5" w:rsidP="00BA429A">
            <w:r>
              <w:t>HE[47:40]</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sample start day of month</w:t>
            </w:r>
          </w:p>
          <w:p w:rsidR="00347247" w:rsidRDefault="00347247" w:rsidP="00BA429A"/>
        </w:tc>
      </w:tr>
      <w:tr w:rsidR="00347247" w:rsidTr="00EB0E3B">
        <w:trPr>
          <w:cantSplit/>
        </w:trPr>
        <w:tc>
          <w:tcPr>
            <w:tcW w:w="1435" w:type="dxa"/>
          </w:tcPr>
          <w:p w:rsidR="00347247" w:rsidRDefault="00F91DB5" w:rsidP="00BA429A">
            <w:r>
              <w:t>HE[39:32]</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sample start month: must be in the range [1:12]</w:t>
            </w:r>
          </w:p>
          <w:p w:rsidR="00F91DB5" w:rsidRDefault="00F91DB5" w:rsidP="00F91DB5">
            <w:pPr>
              <w:pStyle w:val="NoSpacing"/>
            </w:pPr>
            <w:r>
              <w:tab/>
            </w:r>
            <w:r>
              <w:tab/>
            </w:r>
            <w:r>
              <w:tab/>
            </w:r>
            <w:r>
              <w:tab/>
              <w:t>1 = January</w:t>
            </w:r>
          </w:p>
          <w:p w:rsidR="00F91DB5" w:rsidRDefault="00F91DB5" w:rsidP="00F91DB5">
            <w:pPr>
              <w:pStyle w:val="NoSpacing"/>
            </w:pPr>
            <w:r>
              <w:tab/>
            </w:r>
            <w:r>
              <w:tab/>
            </w:r>
            <w:r>
              <w:tab/>
            </w:r>
            <w:r>
              <w:tab/>
              <w:t>2 = February</w:t>
            </w:r>
          </w:p>
          <w:p w:rsidR="00F91DB5" w:rsidRDefault="00F91DB5" w:rsidP="00F91DB5">
            <w:pPr>
              <w:pStyle w:val="NoSpacing"/>
            </w:pPr>
            <w:r>
              <w:tab/>
            </w:r>
            <w:r>
              <w:tab/>
            </w:r>
            <w:r>
              <w:tab/>
            </w:r>
            <w:r>
              <w:tab/>
              <w:t>3 = March</w:t>
            </w:r>
          </w:p>
          <w:p w:rsidR="00347247" w:rsidRDefault="00F91DB5" w:rsidP="00F91DB5">
            <w:pPr>
              <w:pStyle w:val="NoSpacing"/>
            </w:pPr>
            <w:r>
              <w:tab/>
            </w:r>
            <w:r>
              <w:tab/>
            </w:r>
            <w:r>
              <w:tab/>
            </w:r>
            <w:r>
              <w:tab/>
              <w:t>Etc.</w:t>
            </w:r>
          </w:p>
        </w:tc>
      </w:tr>
      <w:tr w:rsidR="00F91DB5" w:rsidTr="00EB0E3B">
        <w:trPr>
          <w:cantSplit/>
        </w:trPr>
        <w:tc>
          <w:tcPr>
            <w:tcW w:w="1435" w:type="dxa"/>
          </w:tcPr>
          <w:p w:rsidR="00F91DB5" w:rsidRDefault="00F91DB5" w:rsidP="00F91DB5">
            <w:r>
              <w:t>HE[31:0]</w:t>
            </w:r>
          </w:p>
        </w:tc>
        <w:tc>
          <w:tcPr>
            <w:tcW w:w="1034" w:type="dxa"/>
          </w:tcPr>
          <w:p w:rsidR="00F91DB5" w:rsidRDefault="00F91DB5" w:rsidP="00F91DB5">
            <w:pPr>
              <w:jc w:val="center"/>
            </w:pPr>
            <w:r>
              <w:t>1</w:t>
            </w:r>
          </w:p>
        </w:tc>
        <w:tc>
          <w:tcPr>
            <w:tcW w:w="8321" w:type="dxa"/>
          </w:tcPr>
          <w:p w:rsidR="00F91DB5" w:rsidRDefault="00F91DB5" w:rsidP="00F91DB5">
            <w:r>
              <w:t>Reserved: write as 0x00000000</w:t>
            </w:r>
          </w:p>
        </w:tc>
      </w:tr>
    </w:tbl>
    <w:p w:rsidR="00C15BF1" w:rsidRDefault="00C15BF1" w:rsidP="0019652B">
      <w:pPr>
        <w:pStyle w:val="NoSpacing"/>
      </w:pPr>
    </w:p>
    <w:p w:rsidR="006D794D" w:rsidRPr="00EB0E3B" w:rsidRDefault="006D794D" w:rsidP="00EB0E3B">
      <w:pPr>
        <w:pStyle w:val="Heading3"/>
        <w:rPr>
          <w:rStyle w:val="Strong"/>
          <w:b w:val="0"/>
        </w:rPr>
      </w:pPr>
      <w:bookmarkStart w:id="50" w:name="_Toc389706015"/>
      <w:r w:rsidRPr="00EB0E3B">
        <w:rPr>
          <w:rStyle w:val="Strong"/>
          <w:b w:val="0"/>
        </w:rPr>
        <w:t>Data Samples</w:t>
      </w:r>
      <w:bookmarkEnd w:id="50"/>
    </w:p>
    <w:p w:rsidR="007543C4" w:rsidRDefault="007543C4" w:rsidP="00BA429A">
      <w:r>
        <w:t xml:space="preserve">The data samples themselves </w:t>
      </w:r>
      <w:r w:rsidR="00C94B02">
        <w:t>are</w:t>
      </w:r>
      <w:r>
        <w:t xml:space="preserve"> recorded in a 2-byte bit-field (DA) comprised of the 12-bit ADC output and a 4-bit </w:t>
      </w:r>
      <w:r w:rsidR="00E97EB8">
        <w:t>reserved field</w:t>
      </w:r>
      <w:r w:rsidR="00B03A7B">
        <w:t>:</w:t>
      </w:r>
    </w:p>
    <w:tbl>
      <w:tblPr>
        <w:tblStyle w:val="TableGrid"/>
        <w:tblW w:w="10795" w:type="dxa"/>
        <w:tblLook w:val="04A0" w:firstRow="1" w:lastRow="0" w:firstColumn="1" w:lastColumn="0" w:noHBand="0" w:noVBand="1"/>
      </w:tblPr>
      <w:tblGrid>
        <w:gridCol w:w="1435"/>
        <w:gridCol w:w="9360"/>
      </w:tblGrid>
      <w:tr w:rsidR="00F91DB5" w:rsidRPr="00F91DB5" w:rsidTr="00F91DB5">
        <w:tc>
          <w:tcPr>
            <w:tcW w:w="1435" w:type="dxa"/>
            <w:vAlign w:val="bottom"/>
          </w:tcPr>
          <w:p w:rsidR="00F91DB5" w:rsidRPr="00F91DB5" w:rsidRDefault="00F91DB5" w:rsidP="00B964DE">
            <w:pPr>
              <w:jc w:val="center"/>
              <w:rPr>
                <w:b/>
              </w:rPr>
            </w:pPr>
            <w:r w:rsidRPr="00F91DB5">
              <w:rPr>
                <w:b/>
              </w:rPr>
              <w:t>Bits</w:t>
            </w:r>
          </w:p>
        </w:tc>
        <w:tc>
          <w:tcPr>
            <w:tcW w:w="9360" w:type="dxa"/>
            <w:vAlign w:val="bottom"/>
          </w:tcPr>
          <w:p w:rsidR="00F91DB5" w:rsidRPr="00F91DB5" w:rsidRDefault="00F91DB5" w:rsidP="00B964DE">
            <w:pPr>
              <w:jc w:val="center"/>
              <w:rPr>
                <w:b/>
              </w:rPr>
            </w:pPr>
            <w:r w:rsidRPr="00F91DB5">
              <w:rPr>
                <w:b/>
              </w:rPr>
              <w:t>Description</w:t>
            </w:r>
          </w:p>
        </w:tc>
      </w:tr>
      <w:tr w:rsidR="00F91DB5" w:rsidTr="00F91DB5">
        <w:tc>
          <w:tcPr>
            <w:tcW w:w="1435" w:type="dxa"/>
          </w:tcPr>
          <w:p w:rsidR="00F91DB5" w:rsidRDefault="00F91DB5" w:rsidP="00B964DE">
            <w:r>
              <w:t>DA[15:12]</w:t>
            </w:r>
          </w:p>
        </w:tc>
        <w:tc>
          <w:tcPr>
            <w:tcW w:w="9360" w:type="dxa"/>
          </w:tcPr>
          <w:p w:rsidR="00F91DB5" w:rsidRDefault="00F91DB5" w:rsidP="00B964DE">
            <w:pPr>
              <w:pStyle w:val="NoSpacing"/>
            </w:pPr>
            <w:r>
              <w:t>Reserved: write as 0x0</w:t>
            </w:r>
          </w:p>
        </w:tc>
      </w:tr>
      <w:tr w:rsidR="00F91DB5" w:rsidTr="00F91DB5">
        <w:tc>
          <w:tcPr>
            <w:tcW w:w="1435" w:type="dxa"/>
          </w:tcPr>
          <w:p w:rsidR="00F91DB5" w:rsidRDefault="00F91DB5" w:rsidP="00B964DE">
            <w:r>
              <w:t>DA[11:0]</w:t>
            </w:r>
          </w:p>
        </w:tc>
        <w:tc>
          <w:tcPr>
            <w:tcW w:w="9360" w:type="dxa"/>
          </w:tcPr>
          <w:p w:rsidR="00F91DB5" w:rsidRDefault="00F91DB5" w:rsidP="00F91DB5">
            <w:r>
              <w:t>Unsigned raw ADC output</w:t>
            </w:r>
          </w:p>
        </w:tc>
      </w:tr>
    </w:tbl>
    <w:p w:rsidR="00F91DB5" w:rsidRDefault="00F91DB5" w:rsidP="00BA429A"/>
    <w:p w:rsidR="007224EF" w:rsidRDefault="00E97EB8" w:rsidP="00BA429A">
      <w:r>
        <w:t xml:space="preserve">During sampling, the </w:t>
      </w:r>
      <w:proofErr w:type="gramStart"/>
      <w:r>
        <w:t>Reserved</w:t>
      </w:r>
      <w:proofErr w:type="gramEnd"/>
      <w:r>
        <w:t xml:space="preserve"> field of the sample should be written as 0x0. The data dump routine in the USB Handler will use these bits to communicate information to the host during dumping, such as End of Data or No Data Present.</w:t>
      </w:r>
    </w:p>
    <w:p w:rsidR="007224EF" w:rsidRDefault="007224EF">
      <w:r>
        <w:br w:type="page"/>
      </w:r>
    </w:p>
    <w:p w:rsidR="007224EF" w:rsidRDefault="007224EF" w:rsidP="007224EF">
      <w:pPr>
        <w:pStyle w:val="Heading3"/>
      </w:pPr>
      <w:bookmarkStart w:id="51" w:name="_Toc389706016"/>
      <w:r>
        <w:lastRenderedPageBreak/>
        <w:t>Sample Exporting</w:t>
      </w:r>
      <w:bookmarkEnd w:id="51"/>
    </w:p>
    <w:p w:rsidR="007224EF" w:rsidRDefault="007224EF" w:rsidP="007224EF">
      <w:r>
        <w:t xml:space="preserve">When data sample blocks are exported to the host system over USB, the current block of data samples and headers are iterated over until the tail pointer matches the head pointer. If the end of the sample block is reached before a 64-byte packet can be filled, the remaining bytes are filled with the pad-byte signature (0x40) to indicate to the user application that those bytes do not contain sample data and should note be counted when calculating the total number of good bytes received. </w:t>
      </w:r>
    </w:p>
    <w:p w:rsidR="007224EF" w:rsidRDefault="007224EF" w:rsidP="007224EF">
      <w:r>
        <w:t>The data export routine does no interpretation of the data it is iterating over; it simply loads bytes from the sample block into the USBUART buffer. After all data has been transferred, a four-byte trailer (TR) is sent to the host to confirm that the correct number of bytes were received. It has the following structure:</w:t>
      </w:r>
    </w:p>
    <w:tbl>
      <w:tblPr>
        <w:tblStyle w:val="TableGrid"/>
        <w:tblW w:w="0" w:type="auto"/>
        <w:tblLook w:val="04A0" w:firstRow="1" w:lastRow="0" w:firstColumn="1" w:lastColumn="0" w:noHBand="0" w:noVBand="1"/>
      </w:tblPr>
      <w:tblGrid>
        <w:gridCol w:w="1435"/>
        <w:gridCol w:w="1034"/>
        <w:gridCol w:w="8321"/>
      </w:tblGrid>
      <w:tr w:rsidR="007224EF" w:rsidRPr="00F91DB5" w:rsidTr="00B964DE">
        <w:tc>
          <w:tcPr>
            <w:tcW w:w="1435" w:type="dxa"/>
            <w:vAlign w:val="bottom"/>
          </w:tcPr>
          <w:p w:rsidR="007224EF" w:rsidRPr="00F91DB5" w:rsidRDefault="007224EF" w:rsidP="00B964DE">
            <w:pPr>
              <w:jc w:val="center"/>
              <w:rPr>
                <w:b/>
              </w:rPr>
            </w:pPr>
            <w:r w:rsidRPr="00F91DB5">
              <w:rPr>
                <w:b/>
              </w:rPr>
              <w:t>Bits</w:t>
            </w:r>
          </w:p>
        </w:tc>
        <w:tc>
          <w:tcPr>
            <w:tcW w:w="1034" w:type="dxa"/>
            <w:vAlign w:val="bottom"/>
          </w:tcPr>
          <w:p w:rsidR="007224EF" w:rsidRPr="00F91DB5" w:rsidRDefault="007224EF" w:rsidP="00B964DE">
            <w:pPr>
              <w:jc w:val="center"/>
              <w:rPr>
                <w:b/>
              </w:rPr>
            </w:pPr>
            <w:r w:rsidRPr="00F91DB5">
              <w:rPr>
                <w:b/>
              </w:rPr>
              <w:t>Number of Bytes</w:t>
            </w:r>
          </w:p>
        </w:tc>
        <w:tc>
          <w:tcPr>
            <w:tcW w:w="8321" w:type="dxa"/>
            <w:vAlign w:val="bottom"/>
          </w:tcPr>
          <w:p w:rsidR="007224EF" w:rsidRPr="00F91DB5" w:rsidRDefault="007224EF" w:rsidP="00B964DE">
            <w:pPr>
              <w:jc w:val="center"/>
              <w:rPr>
                <w:b/>
              </w:rPr>
            </w:pPr>
            <w:r w:rsidRPr="00F91DB5">
              <w:rPr>
                <w:b/>
              </w:rPr>
              <w:t>Description</w:t>
            </w:r>
          </w:p>
        </w:tc>
      </w:tr>
      <w:tr w:rsidR="007224EF" w:rsidTr="00B964DE">
        <w:tc>
          <w:tcPr>
            <w:tcW w:w="1435" w:type="dxa"/>
          </w:tcPr>
          <w:p w:rsidR="007224EF" w:rsidRDefault="007224EF" w:rsidP="00B964DE">
            <w:r>
              <w:t>TR[31:16]</w:t>
            </w:r>
          </w:p>
        </w:tc>
        <w:tc>
          <w:tcPr>
            <w:tcW w:w="1034" w:type="dxa"/>
          </w:tcPr>
          <w:p w:rsidR="007224EF" w:rsidRDefault="007224EF" w:rsidP="00B964DE">
            <w:pPr>
              <w:jc w:val="center"/>
            </w:pPr>
            <w:r>
              <w:t>2</w:t>
            </w:r>
          </w:p>
        </w:tc>
        <w:tc>
          <w:tcPr>
            <w:tcW w:w="8321" w:type="dxa"/>
          </w:tcPr>
          <w:p w:rsidR="007224EF" w:rsidRDefault="007224EF" w:rsidP="00B964DE">
            <w:pPr>
              <w:pStyle w:val="NoSpacing"/>
            </w:pPr>
            <w:r>
              <w:t>Number of data points transmitted</w:t>
            </w:r>
          </w:p>
        </w:tc>
      </w:tr>
      <w:tr w:rsidR="007224EF" w:rsidTr="00B964DE">
        <w:tc>
          <w:tcPr>
            <w:tcW w:w="1435" w:type="dxa"/>
          </w:tcPr>
          <w:p w:rsidR="007224EF" w:rsidRDefault="007224EF" w:rsidP="00B964DE">
            <w:r>
              <w:t>TR[15:8]</w:t>
            </w:r>
          </w:p>
        </w:tc>
        <w:tc>
          <w:tcPr>
            <w:tcW w:w="1034" w:type="dxa"/>
          </w:tcPr>
          <w:p w:rsidR="007224EF" w:rsidRDefault="007224EF" w:rsidP="00B964DE">
            <w:pPr>
              <w:jc w:val="center"/>
            </w:pPr>
            <w:r>
              <w:t>1</w:t>
            </w:r>
          </w:p>
        </w:tc>
        <w:tc>
          <w:tcPr>
            <w:tcW w:w="8321" w:type="dxa"/>
          </w:tcPr>
          <w:p w:rsidR="007224EF" w:rsidRDefault="007224EF" w:rsidP="00B964DE">
            <w:r>
              <w:t>Pad byte: write as 0x00</w:t>
            </w:r>
          </w:p>
        </w:tc>
      </w:tr>
      <w:tr w:rsidR="007224EF" w:rsidTr="00B964DE">
        <w:trPr>
          <w:trHeight w:val="233"/>
        </w:trPr>
        <w:tc>
          <w:tcPr>
            <w:tcW w:w="1435" w:type="dxa"/>
          </w:tcPr>
          <w:p w:rsidR="007224EF" w:rsidRDefault="007224EF" w:rsidP="00B964DE">
            <w:r>
              <w:t>TR[7:0]</w:t>
            </w:r>
            <w:r>
              <w:tab/>
            </w:r>
          </w:p>
        </w:tc>
        <w:tc>
          <w:tcPr>
            <w:tcW w:w="1034" w:type="dxa"/>
          </w:tcPr>
          <w:p w:rsidR="007224EF" w:rsidRDefault="007224EF" w:rsidP="00B964DE">
            <w:pPr>
              <w:jc w:val="center"/>
            </w:pPr>
            <w:r>
              <w:t>1</w:t>
            </w:r>
          </w:p>
        </w:tc>
        <w:tc>
          <w:tcPr>
            <w:tcW w:w="8321" w:type="dxa"/>
          </w:tcPr>
          <w:p w:rsidR="007224EF" w:rsidRDefault="007224EF" w:rsidP="00B964DE">
            <w:pPr>
              <w:pStyle w:val="NoSpacing"/>
            </w:pPr>
            <w:r>
              <w:t>End of data transmission marker: write as 0x80</w:t>
            </w:r>
          </w:p>
        </w:tc>
      </w:tr>
    </w:tbl>
    <w:p w:rsidR="007224EF" w:rsidRDefault="007224EF" w:rsidP="007224EF"/>
    <w:p w:rsidR="007224EF" w:rsidRDefault="007224EF" w:rsidP="00EB0E3B">
      <w:pPr>
        <w:pStyle w:val="Heading2"/>
      </w:pPr>
      <w:bookmarkStart w:id="52" w:name="_Toc389706017"/>
      <w:r>
        <w:t>USB Packets</w:t>
      </w:r>
      <w:r w:rsidR="00994662">
        <w:t xml:space="preserve"> </w:t>
      </w:r>
      <w:proofErr w:type="gramStart"/>
      <w:r w:rsidR="00994662">
        <w:t>During</w:t>
      </w:r>
      <w:proofErr w:type="gramEnd"/>
      <w:r w:rsidR="00994662">
        <w:t xml:space="preserve"> Sample Export</w:t>
      </w:r>
      <w:bookmarkEnd w:id="52"/>
    </w:p>
    <w:p w:rsidR="007224EF" w:rsidRDefault="007224EF" w:rsidP="007224EF">
      <w:r>
        <w:t xml:space="preserve">Host commands and device replies are sent in single byte packets. Data is transmitted in 64-byte packets, the maximum size allowed by the USB specification. Between each </w:t>
      </w:r>
      <w:r w:rsidR="00994662">
        <w:t xml:space="preserve">64-byte </w:t>
      </w:r>
      <w:r>
        <w:t>packet sent, the firmware waits for the NEXT command (0x07) from the host before initiating the transmission of the next packet. This includes waiting after the last sample has been sent before sending the trailer.</w:t>
      </w:r>
    </w:p>
    <w:p w:rsidR="007224EF" w:rsidRPr="00170829" w:rsidRDefault="007224EF" w:rsidP="007224EF">
      <w:r>
        <w:t>IMPORANT NOTE: After each 64-byte packet, a zero length packet MUST be sent to the host to notify it that the sensor is done with that transaction and is awaiting the NEXT command. Failure to do this may cause the last 64-byte transmission to be held in a USB buffer on the host before being transferred to the Erebus Sensor application, causing both the firmware and user application to stall while waiting for data from the other.</w:t>
      </w:r>
    </w:p>
    <w:p w:rsidR="00994662" w:rsidRDefault="00994662">
      <w:pPr>
        <w:rPr>
          <w:rFonts w:asciiTheme="majorHAnsi" w:eastAsiaTheme="majorEastAsia" w:hAnsiTheme="majorHAnsi" w:cstheme="majorBidi"/>
          <w:color w:val="404040" w:themeColor="text1" w:themeTint="BF"/>
          <w:sz w:val="28"/>
          <w:szCs w:val="28"/>
        </w:rPr>
      </w:pPr>
      <w:r>
        <w:br w:type="page"/>
      </w:r>
    </w:p>
    <w:p w:rsidR="00B03A7B" w:rsidRDefault="00994662" w:rsidP="00994662">
      <w:pPr>
        <w:pStyle w:val="Heading2"/>
      </w:pPr>
      <w:bookmarkStart w:id="53" w:name="_Toc389706018"/>
      <w:r>
        <w:lastRenderedPageBreak/>
        <w:t>Real-Time Clock Updates</w:t>
      </w:r>
      <w:bookmarkEnd w:id="53"/>
    </w:p>
    <w:p w:rsidR="00994662" w:rsidRPr="00994662" w:rsidRDefault="00994662" w:rsidP="00994662">
      <w:r>
        <w:t xml:space="preserve">When the current time of the RTC is to be updated, the </w:t>
      </w:r>
      <w:r w:rsidR="0017218E">
        <w:t xml:space="preserve">current </w:t>
      </w:r>
      <w:r>
        <w:t xml:space="preserve">time stamp is expected to be received in </w:t>
      </w:r>
      <w:r w:rsidR="0017218E">
        <w:t>an array of bytes (CT) of the following format</w:t>
      </w:r>
      <w:r>
        <w:t>:</w:t>
      </w:r>
    </w:p>
    <w:tbl>
      <w:tblPr>
        <w:tblStyle w:val="TableGrid"/>
        <w:tblW w:w="0" w:type="auto"/>
        <w:tblLook w:val="04A0" w:firstRow="1" w:lastRow="0" w:firstColumn="1" w:lastColumn="0" w:noHBand="0" w:noVBand="1"/>
      </w:tblPr>
      <w:tblGrid>
        <w:gridCol w:w="1435"/>
        <w:gridCol w:w="1034"/>
        <w:gridCol w:w="8321"/>
      </w:tblGrid>
      <w:tr w:rsidR="00994662" w:rsidRPr="00F91DB5" w:rsidTr="00B964DE">
        <w:trPr>
          <w:cantSplit/>
        </w:trPr>
        <w:tc>
          <w:tcPr>
            <w:tcW w:w="1435" w:type="dxa"/>
            <w:vAlign w:val="bottom"/>
          </w:tcPr>
          <w:p w:rsidR="00994662" w:rsidRPr="00F91DB5" w:rsidRDefault="00994662" w:rsidP="00B964DE">
            <w:pPr>
              <w:jc w:val="center"/>
              <w:rPr>
                <w:b/>
              </w:rPr>
            </w:pPr>
            <w:bookmarkStart w:id="54" w:name="_Toc383958167"/>
            <w:r w:rsidRPr="00F91DB5">
              <w:rPr>
                <w:b/>
              </w:rPr>
              <w:t>Bits</w:t>
            </w:r>
          </w:p>
        </w:tc>
        <w:tc>
          <w:tcPr>
            <w:tcW w:w="1034" w:type="dxa"/>
            <w:vAlign w:val="bottom"/>
          </w:tcPr>
          <w:p w:rsidR="00994662" w:rsidRPr="00F91DB5" w:rsidRDefault="00994662" w:rsidP="00B964DE">
            <w:pPr>
              <w:jc w:val="center"/>
              <w:rPr>
                <w:b/>
              </w:rPr>
            </w:pPr>
            <w:r w:rsidRPr="00F91DB5">
              <w:rPr>
                <w:b/>
              </w:rPr>
              <w:t>Number of Bytes</w:t>
            </w:r>
          </w:p>
        </w:tc>
        <w:tc>
          <w:tcPr>
            <w:tcW w:w="8321" w:type="dxa"/>
            <w:vAlign w:val="bottom"/>
          </w:tcPr>
          <w:p w:rsidR="00994662" w:rsidRPr="00F91DB5" w:rsidRDefault="00994662" w:rsidP="00B964DE">
            <w:pPr>
              <w:jc w:val="center"/>
              <w:rPr>
                <w:b/>
              </w:rPr>
            </w:pPr>
            <w:r w:rsidRPr="00F91DB5">
              <w:rPr>
                <w:b/>
              </w:rPr>
              <w:t>Description</w:t>
            </w:r>
          </w:p>
        </w:tc>
      </w:tr>
      <w:tr w:rsidR="00994662" w:rsidTr="00B964DE">
        <w:trPr>
          <w:cantSplit/>
        </w:trPr>
        <w:tc>
          <w:tcPr>
            <w:tcW w:w="1435" w:type="dxa"/>
          </w:tcPr>
          <w:p w:rsidR="00994662" w:rsidRDefault="005A342F" w:rsidP="005A342F">
            <w:r>
              <w:t>CT</w:t>
            </w:r>
            <w:r w:rsidR="00994662">
              <w:t>[</w:t>
            </w:r>
            <w:r>
              <w:t>55</w:t>
            </w:r>
            <w:r w:rsidR="00994662">
              <w:t>:</w:t>
            </w:r>
            <w:r>
              <w:t>40</w:t>
            </w:r>
            <w:r w:rsidR="00994662">
              <w:t>]</w:t>
            </w:r>
          </w:p>
        </w:tc>
        <w:tc>
          <w:tcPr>
            <w:tcW w:w="1034" w:type="dxa"/>
          </w:tcPr>
          <w:p w:rsidR="00994662" w:rsidRDefault="00994662" w:rsidP="00B964DE">
            <w:pPr>
              <w:jc w:val="center"/>
            </w:pPr>
            <w:r>
              <w:t>2</w:t>
            </w:r>
          </w:p>
        </w:tc>
        <w:tc>
          <w:tcPr>
            <w:tcW w:w="8321" w:type="dxa"/>
          </w:tcPr>
          <w:p w:rsidR="00994662" w:rsidRDefault="00994662" w:rsidP="00994662">
            <w:r>
              <w:t>Unsigned integer indicating current year</w:t>
            </w:r>
          </w:p>
        </w:tc>
      </w:tr>
      <w:tr w:rsidR="00994662" w:rsidTr="00B964DE">
        <w:trPr>
          <w:cantSplit/>
        </w:trPr>
        <w:tc>
          <w:tcPr>
            <w:tcW w:w="1435" w:type="dxa"/>
          </w:tcPr>
          <w:p w:rsidR="00994662" w:rsidRDefault="005A342F" w:rsidP="005A342F">
            <w:r>
              <w:t>CT</w:t>
            </w:r>
            <w:r w:rsidR="00994662">
              <w:t>[</w:t>
            </w:r>
            <w:r>
              <w:t>39</w:t>
            </w:r>
            <w:r w:rsidR="00994662">
              <w:t>:</w:t>
            </w:r>
            <w:r w:rsidR="0017218E">
              <w:t>32</w:t>
            </w:r>
            <w:r w:rsidR="00994662">
              <w:t>]</w:t>
            </w:r>
          </w:p>
        </w:tc>
        <w:tc>
          <w:tcPr>
            <w:tcW w:w="1034" w:type="dxa"/>
          </w:tcPr>
          <w:p w:rsidR="00994662" w:rsidRDefault="00994662" w:rsidP="00B964DE">
            <w:pPr>
              <w:jc w:val="center"/>
            </w:pPr>
            <w:r>
              <w:t>1</w:t>
            </w:r>
          </w:p>
        </w:tc>
        <w:tc>
          <w:tcPr>
            <w:tcW w:w="8321" w:type="dxa"/>
          </w:tcPr>
          <w:p w:rsidR="00994662" w:rsidRDefault="00994662" w:rsidP="00B964DE">
            <w:pPr>
              <w:pStyle w:val="NoSpacing"/>
            </w:pPr>
            <w:r>
              <w:t>Unsigned integer indicating current second</w:t>
            </w:r>
          </w:p>
          <w:p w:rsidR="00994662" w:rsidRDefault="00994662" w:rsidP="00B964DE"/>
        </w:tc>
      </w:tr>
      <w:tr w:rsidR="00994662" w:rsidTr="00B964DE">
        <w:trPr>
          <w:cantSplit/>
        </w:trPr>
        <w:tc>
          <w:tcPr>
            <w:tcW w:w="1435" w:type="dxa"/>
          </w:tcPr>
          <w:p w:rsidR="00994662" w:rsidRDefault="005A342F" w:rsidP="0017218E">
            <w:r>
              <w:t>CT</w:t>
            </w:r>
            <w:r w:rsidR="00994662">
              <w:t>[</w:t>
            </w:r>
            <w:r w:rsidR="0017218E">
              <w:t>31</w:t>
            </w:r>
            <w:r w:rsidR="00994662">
              <w:t>:</w:t>
            </w:r>
            <w:r w:rsidR="0017218E">
              <w:t>24</w:t>
            </w:r>
            <w:r w:rsidR="00994662">
              <w:t>]</w:t>
            </w:r>
          </w:p>
        </w:tc>
        <w:tc>
          <w:tcPr>
            <w:tcW w:w="1034" w:type="dxa"/>
          </w:tcPr>
          <w:p w:rsidR="00994662" w:rsidRDefault="00994662" w:rsidP="00B964DE">
            <w:pPr>
              <w:jc w:val="center"/>
            </w:pPr>
            <w:r>
              <w:t>1</w:t>
            </w:r>
          </w:p>
        </w:tc>
        <w:tc>
          <w:tcPr>
            <w:tcW w:w="8321" w:type="dxa"/>
          </w:tcPr>
          <w:p w:rsidR="00994662" w:rsidRDefault="00994662" w:rsidP="00994662">
            <w:r>
              <w:t>Unsigned integer indicating current minute</w:t>
            </w:r>
          </w:p>
        </w:tc>
      </w:tr>
      <w:tr w:rsidR="00994662" w:rsidTr="00B964DE">
        <w:trPr>
          <w:cantSplit/>
        </w:trPr>
        <w:tc>
          <w:tcPr>
            <w:tcW w:w="1435" w:type="dxa"/>
          </w:tcPr>
          <w:p w:rsidR="00994662" w:rsidRDefault="005A342F" w:rsidP="0017218E">
            <w:r>
              <w:t>CT</w:t>
            </w:r>
            <w:r w:rsidR="00994662">
              <w:t>[</w:t>
            </w:r>
            <w:r w:rsidR="0017218E">
              <w:t>23</w:t>
            </w:r>
            <w:r w:rsidR="00994662">
              <w:t>:</w:t>
            </w:r>
            <w:r w:rsidR="0017218E">
              <w:t>16</w:t>
            </w:r>
            <w:r w:rsidR="00994662">
              <w:t>]</w:t>
            </w:r>
          </w:p>
        </w:tc>
        <w:tc>
          <w:tcPr>
            <w:tcW w:w="1034" w:type="dxa"/>
          </w:tcPr>
          <w:p w:rsidR="00994662" w:rsidRDefault="00994662" w:rsidP="00B964DE">
            <w:pPr>
              <w:jc w:val="center"/>
            </w:pPr>
            <w:r>
              <w:t>1</w:t>
            </w:r>
          </w:p>
        </w:tc>
        <w:tc>
          <w:tcPr>
            <w:tcW w:w="8321" w:type="dxa"/>
          </w:tcPr>
          <w:p w:rsidR="00994662" w:rsidRDefault="00994662" w:rsidP="00994662">
            <w:pPr>
              <w:pStyle w:val="NoSpacing"/>
            </w:pPr>
            <w:r>
              <w:t>Unsigned integer indicating current hour of day</w:t>
            </w:r>
          </w:p>
        </w:tc>
      </w:tr>
      <w:tr w:rsidR="00994662" w:rsidTr="00B964DE">
        <w:trPr>
          <w:cantSplit/>
        </w:trPr>
        <w:tc>
          <w:tcPr>
            <w:tcW w:w="1435" w:type="dxa"/>
          </w:tcPr>
          <w:p w:rsidR="00994662" w:rsidRDefault="005A342F" w:rsidP="0017218E">
            <w:r>
              <w:t>CT</w:t>
            </w:r>
            <w:r w:rsidR="00994662">
              <w:t>[</w:t>
            </w:r>
            <w:r w:rsidR="0017218E">
              <w:t>15</w:t>
            </w:r>
            <w:r w:rsidR="00994662">
              <w:t>:</w:t>
            </w:r>
            <w:r w:rsidR="0017218E">
              <w:t>8</w:t>
            </w:r>
            <w:r w:rsidR="00994662">
              <w:t>]</w:t>
            </w:r>
          </w:p>
        </w:tc>
        <w:tc>
          <w:tcPr>
            <w:tcW w:w="1034" w:type="dxa"/>
          </w:tcPr>
          <w:p w:rsidR="00994662" w:rsidRDefault="00994662" w:rsidP="00B964DE">
            <w:pPr>
              <w:jc w:val="center"/>
            </w:pPr>
            <w:r>
              <w:t>1</w:t>
            </w:r>
          </w:p>
        </w:tc>
        <w:tc>
          <w:tcPr>
            <w:tcW w:w="8321" w:type="dxa"/>
          </w:tcPr>
          <w:p w:rsidR="00994662" w:rsidRDefault="00994662" w:rsidP="00B964DE">
            <w:pPr>
              <w:pStyle w:val="NoSpacing"/>
            </w:pPr>
            <w:r>
              <w:t>Unsigned integer indicating current day of month</w:t>
            </w:r>
          </w:p>
          <w:p w:rsidR="00994662" w:rsidRDefault="00994662" w:rsidP="00B964DE"/>
        </w:tc>
      </w:tr>
      <w:tr w:rsidR="0017218E" w:rsidTr="00B964DE">
        <w:trPr>
          <w:cantSplit/>
        </w:trPr>
        <w:tc>
          <w:tcPr>
            <w:tcW w:w="1435" w:type="dxa"/>
          </w:tcPr>
          <w:p w:rsidR="0017218E" w:rsidRDefault="005A342F" w:rsidP="0017218E">
            <w:r>
              <w:t>CT</w:t>
            </w:r>
            <w:r w:rsidR="0017218E">
              <w:t>[7:0]</w:t>
            </w:r>
          </w:p>
        </w:tc>
        <w:tc>
          <w:tcPr>
            <w:tcW w:w="1034" w:type="dxa"/>
          </w:tcPr>
          <w:p w:rsidR="0017218E" w:rsidRDefault="0017218E" w:rsidP="0017218E">
            <w:pPr>
              <w:jc w:val="center"/>
            </w:pPr>
            <w:r>
              <w:t>1</w:t>
            </w:r>
          </w:p>
        </w:tc>
        <w:tc>
          <w:tcPr>
            <w:tcW w:w="8321" w:type="dxa"/>
          </w:tcPr>
          <w:p w:rsidR="0017218E" w:rsidRDefault="0017218E" w:rsidP="0017218E">
            <w:pPr>
              <w:pStyle w:val="NoSpacing"/>
            </w:pPr>
            <w:r>
              <w:t>Unsigned integer indicating current month: must be in the range [1:12]</w:t>
            </w:r>
          </w:p>
          <w:p w:rsidR="0017218E" w:rsidRDefault="0017218E" w:rsidP="0017218E">
            <w:pPr>
              <w:pStyle w:val="NoSpacing"/>
            </w:pPr>
            <w:r>
              <w:tab/>
            </w:r>
            <w:r>
              <w:tab/>
            </w:r>
            <w:r>
              <w:tab/>
            </w:r>
            <w:r>
              <w:tab/>
              <w:t>1 = January</w:t>
            </w:r>
          </w:p>
          <w:p w:rsidR="0017218E" w:rsidRDefault="0017218E" w:rsidP="0017218E">
            <w:pPr>
              <w:pStyle w:val="NoSpacing"/>
            </w:pPr>
            <w:r>
              <w:tab/>
            </w:r>
            <w:r>
              <w:tab/>
            </w:r>
            <w:r>
              <w:tab/>
            </w:r>
            <w:r>
              <w:tab/>
              <w:t>2 = February</w:t>
            </w:r>
          </w:p>
          <w:p w:rsidR="0017218E" w:rsidRDefault="0017218E" w:rsidP="0017218E">
            <w:pPr>
              <w:pStyle w:val="NoSpacing"/>
            </w:pPr>
            <w:r>
              <w:tab/>
            </w:r>
            <w:r>
              <w:tab/>
            </w:r>
            <w:r>
              <w:tab/>
            </w:r>
            <w:r>
              <w:tab/>
              <w:t>3 = March</w:t>
            </w:r>
          </w:p>
          <w:p w:rsidR="0017218E" w:rsidRDefault="0017218E" w:rsidP="0017218E">
            <w:pPr>
              <w:pStyle w:val="NoSpacing"/>
            </w:pPr>
            <w:r>
              <w:tab/>
            </w:r>
            <w:r>
              <w:tab/>
            </w:r>
            <w:r>
              <w:tab/>
            </w:r>
            <w:r>
              <w:tab/>
              <w:t>Etc.</w:t>
            </w:r>
          </w:p>
        </w:tc>
      </w:tr>
    </w:tbl>
    <w:p w:rsidR="00B56717" w:rsidRDefault="00B56717">
      <w:pPr>
        <w:rPr>
          <w:rFonts w:asciiTheme="majorHAnsi" w:eastAsiaTheme="majorEastAsia" w:hAnsiTheme="majorHAnsi" w:cstheme="majorBidi"/>
          <w:color w:val="404040" w:themeColor="text1" w:themeTint="BF"/>
          <w:sz w:val="28"/>
          <w:szCs w:val="28"/>
        </w:rPr>
      </w:pPr>
      <w:r>
        <w:br w:type="page"/>
      </w:r>
    </w:p>
    <w:p w:rsidR="0073486E" w:rsidRDefault="005A47C2" w:rsidP="004F58B3">
      <w:pPr>
        <w:pStyle w:val="Heading1"/>
      </w:pPr>
      <w:bookmarkStart w:id="55" w:name="_Toc389706019"/>
      <w:bookmarkEnd w:id="54"/>
      <w:r>
        <w:lastRenderedPageBreak/>
        <w:t>User Application</w:t>
      </w:r>
      <w:r w:rsidR="00EF1B9F">
        <w:t xml:space="preserve"> Design</w:t>
      </w:r>
      <w:bookmarkEnd w:id="55"/>
    </w:p>
    <w:p w:rsidR="00DF4E0D" w:rsidRPr="00DF4E0D" w:rsidRDefault="00DF4E0D" w:rsidP="00EB0E3B">
      <w:pPr>
        <w:pStyle w:val="Heading2"/>
      </w:pPr>
      <w:bookmarkStart w:id="56" w:name="_Toc383958168"/>
      <w:bookmarkStart w:id="57" w:name="_Toc389706020"/>
      <w:r>
        <w:t>User Interface</w:t>
      </w:r>
      <w:bookmarkEnd w:id="56"/>
      <w:bookmarkEnd w:id="57"/>
    </w:p>
    <w:p w:rsidR="0073486E" w:rsidRDefault="004D3F44" w:rsidP="00BA429A">
      <w:pPr>
        <w:pStyle w:val="BodyText"/>
      </w:pPr>
      <w:r>
        <w:t xml:space="preserve">The host computer user interface </w:t>
      </w:r>
      <w:r w:rsidR="00C94B02">
        <w:t>is</w:t>
      </w:r>
      <w:r>
        <w:t xml:space="preserve"> a simple GUI that performs </w:t>
      </w:r>
      <w:r w:rsidR="00E97EB8">
        <w:t>two</w:t>
      </w:r>
      <w:r>
        <w:t xml:space="preserve"> functions:</w:t>
      </w:r>
    </w:p>
    <w:p w:rsidR="004D3F44" w:rsidRDefault="004D3F44" w:rsidP="00BA429A">
      <w:pPr>
        <w:pStyle w:val="BodyText"/>
        <w:numPr>
          <w:ilvl w:val="0"/>
          <w:numId w:val="25"/>
        </w:numPr>
      </w:pPr>
      <w:r>
        <w:t>Provide a method for the user to change data collection settings or reset the base unit.</w:t>
      </w:r>
    </w:p>
    <w:p w:rsidR="004D3F44" w:rsidRDefault="004D3F44" w:rsidP="00E97EB8">
      <w:pPr>
        <w:pStyle w:val="BodyText"/>
        <w:numPr>
          <w:ilvl w:val="0"/>
          <w:numId w:val="25"/>
        </w:numPr>
      </w:pPr>
      <w:r>
        <w:t>Allow the us</w:t>
      </w:r>
      <w:r w:rsidR="00E97EB8">
        <w:t xml:space="preserve">er export data from the device and present it in a text file. </w:t>
      </w:r>
      <w:r w:rsidR="003B58DC">
        <w:t>Python provides a platform-independent framework for a GUI and for interacting with the sensor.</w:t>
      </w:r>
    </w:p>
    <w:p w:rsidR="000C7291" w:rsidRDefault="000C7291" w:rsidP="000C7291">
      <w:pPr>
        <w:pStyle w:val="BodyText"/>
      </w:pPr>
      <w:r>
        <w:t xml:space="preserve">The user interface </w:t>
      </w:r>
      <w:r w:rsidR="00C94B02">
        <w:t>is</w:t>
      </w:r>
      <w:r>
        <w:t xml:space="preserve"> written in Python 3.2x utilizing the </w:t>
      </w:r>
      <w:proofErr w:type="spellStart"/>
      <w:r w:rsidR="00BD3714">
        <w:t>P</w:t>
      </w:r>
      <w:r>
        <w:t>ySerial</w:t>
      </w:r>
      <w:proofErr w:type="spellEnd"/>
      <w:r>
        <w:t xml:space="preserve"> library for serial communications and the </w:t>
      </w:r>
      <w:proofErr w:type="spellStart"/>
      <w:r>
        <w:t>tkinter</w:t>
      </w:r>
      <w:proofErr w:type="spellEnd"/>
      <w:r>
        <w:t xml:space="preserve"> library for GUI rendering.</w:t>
      </w:r>
    </w:p>
    <w:p w:rsidR="00CD1364" w:rsidRPr="00814B77" w:rsidRDefault="00CD1364" w:rsidP="00EB0E3B">
      <w:pPr>
        <w:pStyle w:val="Heading2"/>
      </w:pPr>
      <w:bookmarkStart w:id="58" w:name="_Toc389706021"/>
      <w:r>
        <w:t>Device Interface Mode</w:t>
      </w:r>
      <w:bookmarkEnd w:id="58"/>
    </w:p>
    <w:p w:rsidR="00CD1364" w:rsidRDefault="00CD1364" w:rsidP="00CD1364">
      <w:pPr>
        <w:pStyle w:val="BodyText"/>
      </w:pPr>
      <w:r>
        <w:t xml:space="preserve">While plugged into the computer, the sensor will remain in Interface Mode. During this time, the PSoC3 will continually monitor its input buffer for commands from the host computer and respond to them accordingly. The microcontroller will exit interface mode when power from the USB VBUS pin is no longer detected. </w:t>
      </w:r>
    </w:p>
    <w:p w:rsidR="00CD1364" w:rsidRDefault="00CD1364" w:rsidP="00CD1364">
      <w:pPr>
        <w:pStyle w:val="BodyText"/>
      </w:pPr>
      <w:r>
        <w:t xml:space="preserve">All commands to the sensor from the host and replies from the sensor are one byte long, with the exception of sampled data dumps and when returning current sampling settings. </w:t>
      </w:r>
      <w:r w:rsidRPr="00371C60">
        <w:t>A</w:t>
      </w:r>
      <w:r>
        <w:t xml:space="preserve">ll command and data packets </w:t>
      </w:r>
      <w:r w:rsidRPr="00371C60">
        <w:t xml:space="preserve">use </w:t>
      </w:r>
      <w:r>
        <w:t xml:space="preserve">Big-Endian </w:t>
      </w:r>
      <w:r w:rsidR="00601861">
        <w:t>byte-ordering</w:t>
      </w:r>
      <w:r>
        <w:t>.</w:t>
      </w:r>
    </w:p>
    <w:p w:rsidR="00B56717" w:rsidRDefault="00B56717" w:rsidP="00CD1364">
      <w:pPr>
        <w:pStyle w:val="BodyText"/>
        <w:rPr>
          <w:rStyle w:val="Strong"/>
        </w:rPr>
      </w:pPr>
    </w:p>
    <w:p w:rsidR="00CD1364" w:rsidRPr="00EB0E3B" w:rsidRDefault="00CD1364" w:rsidP="00EB0E3B">
      <w:pPr>
        <w:pStyle w:val="Heading3"/>
        <w:rPr>
          <w:b/>
        </w:rPr>
      </w:pPr>
      <w:bookmarkStart w:id="59" w:name="_Toc389706022"/>
      <w:r w:rsidRPr="00EB0E3B">
        <w:rPr>
          <w:rStyle w:val="Strong"/>
          <w:b w:val="0"/>
        </w:rPr>
        <w:t>Available Commands</w:t>
      </w:r>
      <w:bookmarkEnd w:id="59"/>
    </w:p>
    <w:tbl>
      <w:tblPr>
        <w:tblStyle w:val="TableGrid"/>
        <w:tblW w:w="10219" w:type="dxa"/>
        <w:tblInd w:w="576" w:type="dxa"/>
        <w:tblLook w:val="04A0" w:firstRow="1" w:lastRow="0" w:firstColumn="1" w:lastColumn="0" w:noHBand="0" w:noVBand="1"/>
      </w:tblPr>
      <w:tblGrid>
        <w:gridCol w:w="2094"/>
        <w:gridCol w:w="989"/>
        <w:gridCol w:w="7136"/>
      </w:tblGrid>
      <w:tr w:rsidR="00CD1364" w:rsidTr="00B56717">
        <w:tc>
          <w:tcPr>
            <w:tcW w:w="2094" w:type="dxa"/>
          </w:tcPr>
          <w:p w:rsidR="00CD1364" w:rsidRPr="002A20CD" w:rsidRDefault="00CD1364" w:rsidP="00B964DE">
            <w:pPr>
              <w:pStyle w:val="BodyText"/>
            </w:pPr>
            <w:r w:rsidRPr="002A20CD">
              <w:t>Command</w:t>
            </w:r>
          </w:p>
        </w:tc>
        <w:tc>
          <w:tcPr>
            <w:tcW w:w="989" w:type="dxa"/>
          </w:tcPr>
          <w:p w:rsidR="00CD1364" w:rsidRPr="002A20CD" w:rsidRDefault="00CD1364" w:rsidP="00B964DE">
            <w:pPr>
              <w:pStyle w:val="BodyText"/>
            </w:pPr>
            <w:r w:rsidRPr="002A20CD">
              <w:t>Bit Pattern</w:t>
            </w:r>
          </w:p>
        </w:tc>
        <w:tc>
          <w:tcPr>
            <w:tcW w:w="7136" w:type="dxa"/>
          </w:tcPr>
          <w:p w:rsidR="00CD1364" w:rsidRPr="002A20CD" w:rsidRDefault="00CD1364" w:rsidP="00B964DE">
            <w:pPr>
              <w:pStyle w:val="BodyText"/>
            </w:pPr>
            <w:r>
              <w:t>Sensor Action</w:t>
            </w:r>
          </w:p>
        </w:tc>
      </w:tr>
      <w:tr w:rsidR="00CD1364" w:rsidTr="00B56717">
        <w:tc>
          <w:tcPr>
            <w:tcW w:w="2094" w:type="dxa"/>
          </w:tcPr>
          <w:p w:rsidR="00CD1364" w:rsidRPr="002A20CD" w:rsidRDefault="00CD1364" w:rsidP="00B964DE">
            <w:pPr>
              <w:pStyle w:val="BodyText"/>
            </w:pPr>
            <w:r>
              <w:t>IDENTIFY</w:t>
            </w:r>
          </w:p>
        </w:tc>
        <w:tc>
          <w:tcPr>
            <w:tcW w:w="989" w:type="dxa"/>
          </w:tcPr>
          <w:p w:rsidR="00CD1364" w:rsidRPr="002A20CD" w:rsidRDefault="00CD1364" w:rsidP="00B964DE">
            <w:pPr>
              <w:pStyle w:val="BodyText"/>
            </w:pPr>
            <w:r>
              <w:t>0x01</w:t>
            </w:r>
          </w:p>
        </w:tc>
        <w:tc>
          <w:tcPr>
            <w:tcW w:w="7136" w:type="dxa"/>
          </w:tcPr>
          <w:p w:rsidR="00CD1364" w:rsidRPr="002A20CD" w:rsidRDefault="00CD1364" w:rsidP="00B964DE">
            <w:pPr>
              <w:pStyle w:val="BodyText"/>
            </w:pPr>
            <w:r>
              <w:t>Replies with identifier</w:t>
            </w:r>
          </w:p>
        </w:tc>
      </w:tr>
      <w:tr w:rsidR="00CD1364" w:rsidTr="00B56717">
        <w:tc>
          <w:tcPr>
            <w:tcW w:w="2094" w:type="dxa"/>
          </w:tcPr>
          <w:p w:rsidR="00CD1364" w:rsidRPr="002A20CD" w:rsidRDefault="00CD1364" w:rsidP="00B964DE">
            <w:pPr>
              <w:pStyle w:val="BodyText"/>
            </w:pPr>
            <w:r>
              <w:t>DUMP_DATA</w:t>
            </w:r>
          </w:p>
        </w:tc>
        <w:tc>
          <w:tcPr>
            <w:tcW w:w="989" w:type="dxa"/>
          </w:tcPr>
          <w:p w:rsidR="00CD1364" w:rsidRPr="002A20CD" w:rsidRDefault="00CD1364" w:rsidP="00B964DE">
            <w:pPr>
              <w:pStyle w:val="BodyText"/>
            </w:pPr>
            <w:r>
              <w:t>0x02</w:t>
            </w:r>
          </w:p>
        </w:tc>
        <w:tc>
          <w:tcPr>
            <w:tcW w:w="7136" w:type="dxa"/>
          </w:tcPr>
          <w:p w:rsidR="00CD1364" w:rsidRPr="002A20CD" w:rsidRDefault="00CD1364" w:rsidP="00B964DE">
            <w:pPr>
              <w:pStyle w:val="BodyText"/>
            </w:pPr>
            <w:r>
              <w:t>Exports sampled data points to host</w:t>
            </w:r>
          </w:p>
        </w:tc>
      </w:tr>
      <w:tr w:rsidR="00CD1364" w:rsidTr="00B56717">
        <w:tc>
          <w:tcPr>
            <w:tcW w:w="2094" w:type="dxa"/>
          </w:tcPr>
          <w:p w:rsidR="00CD1364" w:rsidRDefault="00CD1364" w:rsidP="00B964DE">
            <w:pPr>
              <w:pStyle w:val="BodyText"/>
            </w:pPr>
            <w:r>
              <w:t>GET_SETTINGS</w:t>
            </w:r>
          </w:p>
        </w:tc>
        <w:tc>
          <w:tcPr>
            <w:tcW w:w="989" w:type="dxa"/>
          </w:tcPr>
          <w:p w:rsidR="00CD1364" w:rsidRDefault="00CD1364" w:rsidP="00B964DE">
            <w:pPr>
              <w:pStyle w:val="BodyText"/>
            </w:pPr>
            <w:r>
              <w:t>0x03</w:t>
            </w:r>
          </w:p>
        </w:tc>
        <w:tc>
          <w:tcPr>
            <w:tcW w:w="7136" w:type="dxa"/>
          </w:tcPr>
          <w:p w:rsidR="00CD1364" w:rsidRDefault="00CD1364" w:rsidP="00B964DE">
            <w:pPr>
              <w:pStyle w:val="BodyText"/>
            </w:pPr>
            <w:r>
              <w:t>Retrieves current sampling settings from EEPROM and sends them to the user application</w:t>
            </w:r>
          </w:p>
        </w:tc>
      </w:tr>
      <w:tr w:rsidR="00CD1364" w:rsidTr="00B56717">
        <w:tc>
          <w:tcPr>
            <w:tcW w:w="2094" w:type="dxa"/>
          </w:tcPr>
          <w:p w:rsidR="00CD1364" w:rsidRPr="002A20CD" w:rsidRDefault="00CD1364" w:rsidP="00B964DE">
            <w:pPr>
              <w:pStyle w:val="BodyText"/>
            </w:pPr>
            <w:r>
              <w:t>CHANGE_SETTING</w:t>
            </w:r>
          </w:p>
        </w:tc>
        <w:tc>
          <w:tcPr>
            <w:tcW w:w="989" w:type="dxa"/>
          </w:tcPr>
          <w:p w:rsidR="00CD1364" w:rsidRPr="002A20CD" w:rsidRDefault="00CD1364" w:rsidP="00B964DE">
            <w:pPr>
              <w:pStyle w:val="BodyText"/>
            </w:pPr>
            <w:r>
              <w:t>0x04</w:t>
            </w:r>
          </w:p>
        </w:tc>
        <w:tc>
          <w:tcPr>
            <w:tcW w:w="7136" w:type="dxa"/>
          </w:tcPr>
          <w:p w:rsidR="00CD1364" w:rsidRPr="002A20CD" w:rsidRDefault="00CD1364" w:rsidP="00B964DE">
            <w:pPr>
              <w:pStyle w:val="BodyText"/>
            </w:pPr>
            <w:r>
              <w:t xml:space="preserve">Stores new sampling settings provided in EEPROM </w:t>
            </w:r>
          </w:p>
        </w:tc>
      </w:tr>
      <w:tr w:rsidR="00CD1364" w:rsidTr="00B56717">
        <w:tc>
          <w:tcPr>
            <w:tcW w:w="2094" w:type="dxa"/>
          </w:tcPr>
          <w:p w:rsidR="00CD1364" w:rsidRDefault="00CD1364" w:rsidP="00B964DE">
            <w:pPr>
              <w:pStyle w:val="BodyText"/>
            </w:pPr>
            <w:r>
              <w:t>RESET_PTRS</w:t>
            </w:r>
          </w:p>
        </w:tc>
        <w:tc>
          <w:tcPr>
            <w:tcW w:w="989" w:type="dxa"/>
          </w:tcPr>
          <w:p w:rsidR="00CD1364" w:rsidRDefault="00CD1364" w:rsidP="00B964DE">
            <w:pPr>
              <w:pStyle w:val="BodyText"/>
            </w:pPr>
            <w:r>
              <w:t>0x05</w:t>
            </w:r>
          </w:p>
        </w:tc>
        <w:tc>
          <w:tcPr>
            <w:tcW w:w="7136" w:type="dxa"/>
          </w:tcPr>
          <w:p w:rsidR="00CD1364" w:rsidRDefault="00CD1364" w:rsidP="00B964DE">
            <w:pPr>
              <w:pStyle w:val="BodyText"/>
            </w:pPr>
            <w:r>
              <w:t>Resets data sample block pointers to default values</w:t>
            </w:r>
          </w:p>
        </w:tc>
      </w:tr>
      <w:tr w:rsidR="00CD1364" w:rsidTr="00B56717">
        <w:tc>
          <w:tcPr>
            <w:tcW w:w="2094" w:type="dxa"/>
          </w:tcPr>
          <w:p w:rsidR="00CD1364" w:rsidRDefault="00CD1364" w:rsidP="00B964DE">
            <w:pPr>
              <w:pStyle w:val="BodyText"/>
            </w:pPr>
            <w:r>
              <w:t>UPDATE_RTC</w:t>
            </w:r>
          </w:p>
        </w:tc>
        <w:tc>
          <w:tcPr>
            <w:tcW w:w="989" w:type="dxa"/>
          </w:tcPr>
          <w:p w:rsidR="00CD1364" w:rsidRDefault="00CD1364" w:rsidP="00B964DE">
            <w:pPr>
              <w:pStyle w:val="BodyText"/>
            </w:pPr>
            <w:r>
              <w:t>0x06</w:t>
            </w:r>
          </w:p>
        </w:tc>
        <w:tc>
          <w:tcPr>
            <w:tcW w:w="7136" w:type="dxa"/>
          </w:tcPr>
          <w:p w:rsidR="00CD1364" w:rsidRDefault="00CD1364" w:rsidP="00B964DE">
            <w:pPr>
              <w:pStyle w:val="BodyText"/>
            </w:pPr>
            <w:r>
              <w:t>Updates the time and date of the Real-Time Clock with the values provided</w:t>
            </w:r>
          </w:p>
        </w:tc>
      </w:tr>
      <w:tr w:rsidR="00CD1364" w:rsidTr="00B56717">
        <w:tc>
          <w:tcPr>
            <w:tcW w:w="2094" w:type="dxa"/>
          </w:tcPr>
          <w:p w:rsidR="00CD1364" w:rsidRPr="002A20CD" w:rsidRDefault="00CD1364" w:rsidP="00B964DE">
            <w:pPr>
              <w:pStyle w:val="BodyText"/>
            </w:pPr>
            <w:r>
              <w:t>NEXT</w:t>
            </w:r>
          </w:p>
        </w:tc>
        <w:tc>
          <w:tcPr>
            <w:tcW w:w="989" w:type="dxa"/>
          </w:tcPr>
          <w:p w:rsidR="00CD1364" w:rsidRPr="002A20CD" w:rsidRDefault="00CD1364" w:rsidP="00B964DE">
            <w:pPr>
              <w:pStyle w:val="BodyText"/>
            </w:pPr>
            <w:r>
              <w:t>0x07</w:t>
            </w:r>
          </w:p>
        </w:tc>
        <w:tc>
          <w:tcPr>
            <w:tcW w:w="7136" w:type="dxa"/>
          </w:tcPr>
          <w:p w:rsidR="00CD1364" w:rsidRPr="002A20CD" w:rsidRDefault="00CD1364" w:rsidP="00B964DE">
            <w:pPr>
              <w:pStyle w:val="BodyText"/>
            </w:pPr>
            <w:r>
              <w:t xml:space="preserve">During sample block dump, sensor proceeds with next sample transaction – </w:t>
            </w:r>
            <w:proofErr w:type="spellStart"/>
            <w:r>
              <w:t>illicits</w:t>
            </w:r>
            <w:proofErr w:type="spellEnd"/>
            <w:r>
              <w:t xml:space="preserve"> a FAILURE response if sent when not transferring sample data</w:t>
            </w:r>
          </w:p>
        </w:tc>
      </w:tr>
    </w:tbl>
    <w:p w:rsidR="00CD1364" w:rsidRDefault="00CD1364" w:rsidP="00CD1364">
      <w:pPr>
        <w:pStyle w:val="BodyText"/>
      </w:pPr>
    </w:p>
    <w:p w:rsidR="00CD1364" w:rsidRPr="00EB0E3B" w:rsidRDefault="00CD1364" w:rsidP="00EB0E3B">
      <w:pPr>
        <w:pStyle w:val="Heading3"/>
        <w:rPr>
          <w:rStyle w:val="Strong"/>
          <w:b w:val="0"/>
        </w:rPr>
      </w:pPr>
      <w:bookmarkStart w:id="60" w:name="_Toc389706023"/>
      <w:r w:rsidRPr="00EB0E3B">
        <w:rPr>
          <w:rStyle w:val="Strong"/>
          <w:b w:val="0"/>
        </w:rPr>
        <w:lastRenderedPageBreak/>
        <w:t>Incoming Messages from Sensor</w:t>
      </w:r>
      <w:bookmarkEnd w:id="60"/>
    </w:p>
    <w:tbl>
      <w:tblPr>
        <w:tblStyle w:val="TableGrid"/>
        <w:tblW w:w="10219" w:type="dxa"/>
        <w:tblInd w:w="576" w:type="dxa"/>
        <w:tblLook w:val="04A0" w:firstRow="1" w:lastRow="0" w:firstColumn="1" w:lastColumn="0" w:noHBand="0" w:noVBand="1"/>
      </w:tblPr>
      <w:tblGrid>
        <w:gridCol w:w="2094"/>
        <w:gridCol w:w="1438"/>
        <w:gridCol w:w="6687"/>
      </w:tblGrid>
      <w:tr w:rsidR="00CD1364" w:rsidRPr="002A20CD" w:rsidTr="00B56717">
        <w:tc>
          <w:tcPr>
            <w:tcW w:w="2094" w:type="dxa"/>
          </w:tcPr>
          <w:p w:rsidR="00CD1364" w:rsidRPr="002A20CD" w:rsidRDefault="00CD1364" w:rsidP="00B964DE">
            <w:pPr>
              <w:pStyle w:val="BodyText"/>
              <w:keepNext/>
              <w:keepLines/>
            </w:pPr>
            <w:r>
              <w:t>Messages</w:t>
            </w:r>
          </w:p>
        </w:tc>
        <w:tc>
          <w:tcPr>
            <w:tcW w:w="1438" w:type="dxa"/>
          </w:tcPr>
          <w:p w:rsidR="00CD1364" w:rsidRPr="002A20CD" w:rsidRDefault="00CD1364" w:rsidP="00B964DE">
            <w:pPr>
              <w:pStyle w:val="BodyText"/>
              <w:keepNext/>
              <w:keepLines/>
            </w:pPr>
            <w:r w:rsidRPr="002A20CD">
              <w:t>Bit Pattern</w:t>
            </w:r>
          </w:p>
        </w:tc>
        <w:tc>
          <w:tcPr>
            <w:tcW w:w="6687" w:type="dxa"/>
          </w:tcPr>
          <w:p w:rsidR="00CD1364" w:rsidRPr="002A20CD" w:rsidRDefault="00CD1364" w:rsidP="00B964DE">
            <w:pPr>
              <w:pStyle w:val="BodyText"/>
              <w:keepNext/>
              <w:keepLines/>
            </w:pPr>
            <w:r>
              <w:t>Meaning</w:t>
            </w:r>
          </w:p>
        </w:tc>
      </w:tr>
      <w:tr w:rsidR="00CD1364" w:rsidRPr="002A20CD" w:rsidTr="00B56717">
        <w:tc>
          <w:tcPr>
            <w:tcW w:w="2094" w:type="dxa"/>
          </w:tcPr>
          <w:p w:rsidR="00CD1364" w:rsidRPr="002A20CD" w:rsidRDefault="00CD1364" w:rsidP="00B964DE">
            <w:pPr>
              <w:pStyle w:val="BodyText"/>
              <w:keepNext/>
              <w:keepLines/>
            </w:pPr>
            <w:r>
              <w:t>IDENTIFIER</w:t>
            </w:r>
          </w:p>
        </w:tc>
        <w:tc>
          <w:tcPr>
            <w:tcW w:w="1438" w:type="dxa"/>
          </w:tcPr>
          <w:p w:rsidR="00CD1364" w:rsidRPr="002A20CD" w:rsidRDefault="00CD1364" w:rsidP="00B964DE">
            <w:pPr>
              <w:pStyle w:val="BodyText"/>
              <w:keepNext/>
              <w:keepLines/>
            </w:pPr>
            <w:r>
              <w:t>0x10</w:t>
            </w:r>
          </w:p>
        </w:tc>
        <w:tc>
          <w:tcPr>
            <w:tcW w:w="6687" w:type="dxa"/>
          </w:tcPr>
          <w:p w:rsidR="00CD1364" w:rsidRPr="002A20CD" w:rsidRDefault="00CD1364" w:rsidP="00B964DE">
            <w:pPr>
              <w:pStyle w:val="BodyText"/>
              <w:keepNext/>
              <w:keepLines/>
            </w:pPr>
            <w:r>
              <w:t>Differentiates Erebus Labs Sensor from other serial devices</w:t>
            </w:r>
          </w:p>
        </w:tc>
      </w:tr>
      <w:tr w:rsidR="00CD1364" w:rsidRPr="002A20CD" w:rsidTr="00B56717">
        <w:tc>
          <w:tcPr>
            <w:tcW w:w="2094" w:type="dxa"/>
          </w:tcPr>
          <w:p w:rsidR="00CD1364" w:rsidRPr="002A20CD" w:rsidRDefault="00CD1364" w:rsidP="00B964DE">
            <w:pPr>
              <w:pStyle w:val="BodyText"/>
              <w:keepNext/>
              <w:keepLines/>
            </w:pPr>
            <w:r>
              <w:t>SUCCESS</w:t>
            </w:r>
          </w:p>
        </w:tc>
        <w:tc>
          <w:tcPr>
            <w:tcW w:w="1438" w:type="dxa"/>
          </w:tcPr>
          <w:p w:rsidR="00CD1364" w:rsidRPr="002A20CD" w:rsidRDefault="00CD1364" w:rsidP="00B964DE">
            <w:pPr>
              <w:pStyle w:val="BodyText"/>
              <w:keepNext/>
              <w:keepLines/>
            </w:pPr>
            <w:r>
              <w:t>0x20</w:t>
            </w:r>
          </w:p>
        </w:tc>
        <w:tc>
          <w:tcPr>
            <w:tcW w:w="6687" w:type="dxa"/>
          </w:tcPr>
          <w:p w:rsidR="00CD1364" w:rsidRPr="002A20CD" w:rsidRDefault="00CD1364" w:rsidP="00B964DE">
            <w:pPr>
              <w:pStyle w:val="BodyText"/>
              <w:keepNext/>
              <w:keepLines/>
            </w:pPr>
            <w:r>
              <w:t>Last action was successful, ready for next command</w:t>
            </w:r>
          </w:p>
        </w:tc>
      </w:tr>
      <w:tr w:rsidR="00CD1364" w:rsidRPr="002A20CD" w:rsidTr="00B56717">
        <w:tc>
          <w:tcPr>
            <w:tcW w:w="2094" w:type="dxa"/>
          </w:tcPr>
          <w:p w:rsidR="00CD1364" w:rsidRPr="002A20CD" w:rsidRDefault="00CD1364" w:rsidP="00B964DE">
            <w:pPr>
              <w:pStyle w:val="BodyText"/>
              <w:keepNext/>
              <w:keepLines/>
            </w:pPr>
            <w:r>
              <w:t>FAILURE</w:t>
            </w:r>
          </w:p>
        </w:tc>
        <w:tc>
          <w:tcPr>
            <w:tcW w:w="1438" w:type="dxa"/>
          </w:tcPr>
          <w:p w:rsidR="00CD1364" w:rsidRPr="002A20CD" w:rsidRDefault="00CD1364" w:rsidP="00B964DE">
            <w:pPr>
              <w:pStyle w:val="BodyText"/>
              <w:keepNext/>
              <w:keepLines/>
            </w:pPr>
            <w:r>
              <w:t>0x30</w:t>
            </w:r>
          </w:p>
        </w:tc>
        <w:tc>
          <w:tcPr>
            <w:tcW w:w="6687" w:type="dxa"/>
          </w:tcPr>
          <w:p w:rsidR="00CD1364" w:rsidRPr="002A20CD" w:rsidRDefault="00CD1364" w:rsidP="00B964DE">
            <w:pPr>
              <w:pStyle w:val="BodyText"/>
              <w:keepNext/>
              <w:keepLines/>
            </w:pPr>
            <w:r>
              <w:t>Last action failed, reattempt command</w:t>
            </w:r>
          </w:p>
        </w:tc>
      </w:tr>
    </w:tbl>
    <w:p w:rsidR="00B56717" w:rsidRDefault="00B56717" w:rsidP="00BA429A">
      <w:pPr>
        <w:pStyle w:val="Heading3"/>
      </w:pPr>
      <w:bookmarkStart w:id="61" w:name="_Toc383958170"/>
    </w:p>
    <w:p w:rsidR="007968B4" w:rsidRDefault="007968B4" w:rsidP="00EB0E3B">
      <w:pPr>
        <w:pStyle w:val="Heading2"/>
      </w:pPr>
      <w:bookmarkStart w:id="62" w:name="_Toc389706024"/>
      <w:r>
        <w:t>Virtual COM Port</w:t>
      </w:r>
      <w:bookmarkEnd w:id="61"/>
      <w:bookmarkEnd w:id="62"/>
    </w:p>
    <w:p w:rsidR="00E97EB8" w:rsidRDefault="007968B4" w:rsidP="00E97EB8">
      <w:pPr>
        <w:pStyle w:val="BodyText"/>
      </w:pPr>
      <w:r>
        <w:t xml:space="preserve">The PSoC3 microcontroller USBFS_UART component </w:t>
      </w:r>
      <w:r w:rsidR="003B58DC">
        <w:t>is</w:t>
      </w:r>
      <w:r>
        <w:t xml:space="preserve"> used for communication with the host computer. The Python library </w:t>
      </w:r>
      <w:proofErr w:type="spellStart"/>
      <w:r w:rsidR="0019652B">
        <w:t>P</w:t>
      </w:r>
      <w:r>
        <w:t>ySerial</w:t>
      </w:r>
      <w:proofErr w:type="spellEnd"/>
      <w:r>
        <w:t xml:space="preserve"> </w:t>
      </w:r>
      <w:r w:rsidR="0049362B">
        <w:t>is</w:t>
      </w:r>
      <w:r>
        <w:t xml:space="preserve"> used to communicate over the serial port with the base unit.</w:t>
      </w:r>
      <w:r w:rsidR="003B58DC">
        <w:t xml:space="preserve"> Communicating using a virtual serial port provides a cross-platform method of enumerating on and communicating with a host without the need for additional drivers.</w:t>
      </w:r>
      <w:r w:rsidR="00E97EB8">
        <w:t xml:space="preserve"> </w:t>
      </w:r>
      <w:bookmarkStart w:id="63" w:name="_Ref383951656"/>
      <w:bookmarkStart w:id="64" w:name="_Ref383951666"/>
      <w:bookmarkStart w:id="65" w:name="_Toc383958171"/>
    </w:p>
    <w:p w:rsidR="00B56717" w:rsidRDefault="00B56717" w:rsidP="000C7291">
      <w:pPr>
        <w:pStyle w:val="Heading3"/>
      </w:pPr>
    </w:p>
    <w:p w:rsidR="000C7291" w:rsidRDefault="00EB0E3B" w:rsidP="00EB0E3B">
      <w:pPr>
        <w:pStyle w:val="Heading2"/>
      </w:pPr>
      <w:bookmarkStart w:id="66" w:name="_Toc389706025"/>
      <w:r>
        <w:t>Command Resolution</w:t>
      </w:r>
      <w:bookmarkEnd w:id="66"/>
    </w:p>
    <w:p w:rsidR="007C741C" w:rsidRDefault="007C741C" w:rsidP="007C741C">
      <w:r>
        <w:t>User communication with the device involves four layers as shown in the following diagram:</w:t>
      </w:r>
    </w:p>
    <w:p w:rsidR="007224EF" w:rsidRDefault="00484F1C" w:rsidP="007224EF">
      <w:r>
        <w:rPr>
          <w:noProof/>
        </w:rPr>
        <w:object w:dxaOrig="1440" w:dyaOrig="1440">
          <v:shape id="_x0000_s1060" type="#_x0000_t75" style="position:absolute;margin-left:-.35pt;margin-top:11.85pt;width:539.6pt;height:238.5pt;z-index:251693056;mso-position-horizontal-relative:margin;mso-position-vertical-relative:text;mso-width-relative:page;mso-height-relative:page">
            <v:imagedata r:id="rId57" o:title=""/>
            <w10:wrap type="square" anchorx="margin"/>
          </v:shape>
          <o:OLEObject Type="Embed" ProgID="Visio.Drawing.15" ShapeID="_x0000_s1060" DrawAspect="Content" ObjectID="_1463447913" r:id="rId58"/>
        </w:object>
      </w:r>
    </w:p>
    <w:p w:rsidR="007224EF" w:rsidRDefault="007224EF" w:rsidP="007224EF"/>
    <w:p w:rsidR="00EB0E3B" w:rsidRDefault="007C741C" w:rsidP="00EB0E3B">
      <w:r>
        <w:t xml:space="preserve">As the user selects menu options or enters new settings, the GUI executes callbacks into the Erebus Sensor class object which maintains a handle to the attached sensor. It is the responsibility of the Erebus Sensor object to resolve the user’s commands into the appropriate bit fields and transfer them to the device through calls to the </w:t>
      </w:r>
      <w:proofErr w:type="spellStart"/>
      <w:r>
        <w:t>PySerial</w:t>
      </w:r>
      <w:proofErr w:type="spellEnd"/>
      <w:r>
        <w:t xml:space="preserve"> routines. The Erebus Sensor object must also interpret the device replies to </w:t>
      </w:r>
      <w:r w:rsidR="00E20394">
        <w:t>notify the user whether the last command succeeded or failed.</w:t>
      </w:r>
      <w:bookmarkStart w:id="67" w:name="_Toc383958172"/>
      <w:bookmarkEnd w:id="63"/>
      <w:bookmarkEnd w:id="64"/>
      <w:bookmarkEnd w:id="65"/>
    </w:p>
    <w:p w:rsidR="00EB0E3B" w:rsidRDefault="00EB0E3B" w:rsidP="00EB0E3B">
      <w:r>
        <w:br w:type="page"/>
      </w:r>
    </w:p>
    <w:p w:rsidR="00E45C18" w:rsidRDefault="00E45C18" w:rsidP="00DD72E6">
      <w:pPr>
        <w:pStyle w:val="Heading1"/>
      </w:pPr>
      <w:bookmarkStart w:id="68" w:name="_Toc389706026"/>
      <w:r w:rsidRPr="00CA7CBB">
        <w:lastRenderedPageBreak/>
        <w:t xml:space="preserve">Appendix A: </w:t>
      </w:r>
      <w:bookmarkEnd w:id="67"/>
      <w:r w:rsidR="00BD3714">
        <w:t>Acronyms</w:t>
      </w:r>
      <w:bookmarkEnd w:id="68"/>
    </w:p>
    <w:p w:rsidR="00DD72E6" w:rsidRDefault="00DD72E6" w:rsidP="00DD72E6"/>
    <w:p w:rsidR="00DD72E6" w:rsidRPr="00DD72E6" w:rsidRDefault="00DD72E6" w:rsidP="00DD72E6"/>
    <w:tbl>
      <w:tblPr>
        <w:tblW w:w="0" w:type="auto"/>
        <w:tblInd w:w="648" w:type="dxa"/>
        <w:tblLayout w:type="fixed"/>
        <w:tblLook w:val="0000" w:firstRow="0" w:lastRow="0" w:firstColumn="0" w:lastColumn="0" w:noHBand="0" w:noVBand="0"/>
      </w:tblPr>
      <w:tblGrid>
        <w:gridCol w:w="2250"/>
        <w:gridCol w:w="6570"/>
      </w:tblGrid>
      <w:tr w:rsidR="002B7520" w:rsidRPr="00C65622" w:rsidTr="00BF097E">
        <w:tc>
          <w:tcPr>
            <w:tcW w:w="2250" w:type="dxa"/>
            <w:tcBorders>
              <w:top w:val="single" w:sz="4" w:space="0" w:color="A5A5A5"/>
              <w:left w:val="single" w:sz="4" w:space="0" w:color="A5A5A5"/>
              <w:bottom w:val="single" w:sz="4" w:space="0" w:color="C0C0C0"/>
            </w:tcBorders>
            <w:shd w:val="clear" w:color="auto" w:fill="A5A5A5"/>
          </w:tcPr>
          <w:p w:rsidR="002B7520" w:rsidRPr="00C65622" w:rsidRDefault="002B7520" w:rsidP="00BA429A">
            <w:r w:rsidRPr="00C65622">
              <w:t>Acronym</w:t>
            </w:r>
          </w:p>
        </w:tc>
        <w:tc>
          <w:tcPr>
            <w:tcW w:w="6570" w:type="dxa"/>
            <w:tcBorders>
              <w:top w:val="single" w:sz="4" w:space="0" w:color="A5A5A5"/>
              <w:bottom w:val="single" w:sz="4" w:space="0" w:color="C0C0C0"/>
              <w:right w:val="single" w:sz="4" w:space="0" w:color="A5A5A5"/>
            </w:tcBorders>
            <w:shd w:val="clear" w:color="auto" w:fill="A5A5A5"/>
          </w:tcPr>
          <w:p w:rsidR="002B7520" w:rsidRPr="00C65622" w:rsidRDefault="002B7520" w:rsidP="00BA429A">
            <w:r w:rsidRPr="00C65622">
              <w:t>Meaning</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A429A">
            <w:r w:rsidRPr="00C65622">
              <w:t>ADC</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BA429A">
            <w:r w:rsidRPr="00C65622">
              <w:t>Analog-to-Digital Converter</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auto"/>
          </w:tcPr>
          <w:p w:rsidR="002B7520" w:rsidRPr="00C65622" w:rsidRDefault="002B7520" w:rsidP="00BA429A">
            <w:r w:rsidRPr="00C65622">
              <w:t>BOM</w:t>
            </w:r>
          </w:p>
        </w:tc>
        <w:tc>
          <w:tcPr>
            <w:tcW w:w="6570" w:type="dxa"/>
            <w:tcBorders>
              <w:top w:val="single" w:sz="4" w:space="0" w:color="C0C0C0"/>
              <w:left w:val="single" w:sz="4" w:space="0" w:color="C0C0C0"/>
              <w:bottom w:val="single" w:sz="4" w:space="0" w:color="C0C0C0"/>
              <w:right w:val="single" w:sz="4" w:space="0" w:color="A5A5A5"/>
            </w:tcBorders>
            <w:shd w:val="clear" w:color="auto" w:fill="auto"/>
          </w:tcPr>
          <w:p w:rsidR="002B7520" w:rsidRPr="00C65622" w:rsidRDefault="002B7520" w:rsidP="00BA429A">
            <w:r w:rsidRPr="00C65622">
              <w:t>Bill of Materials</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A429A">
            <w:r w:rsidRPr="00C65622">
              <w:t>CO</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BA429A">
            <w:r w:rsidRPr="00C65622">
              <w:t>Carbon Monoxide</w:t>
            </w:r>
          </w:p>
        </w:tc>
      </w:tr>
      <w:tr w:rsidR="00E433EC" w:rsidRPr="00C65622" w:rsidTr="00E70425">
        <w:tc>
          <w:tcPr>
            <w:tcW w:w="2250" w:type="dxa"/>
            <w:tcBorders>
              <w:top w:val="single" w:sz="4" w:space="0" w:color="C0C0C0"/>
              <w:left w:val="single" w:sz="4" w:space="0" w:color="A5A5A5"/>
              <w:bottom w:val="single" w:sz="4" w:space="0" w:color="C0C0C0"/>
            </w:tcBorders>
            <w:shd w:val="clear" w:color="auto" w:fill="FFFFFF"/>
          </w:tcPr>
          <w:p w:rsidR="00E433EC" w:rsidRPr="00C65622" w:rsidRDefault="00E433EC" w:rsidP="00BA429A">
            <w:r>
              <w:t>CSV</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E433EC" w:rsidRPr="00C65622" w:rsidRDefault="00E433EC" w:rsidP="00BA429A">
            <w:r>
              <w:t>Comma-separated-value formatted file</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D9D9D9"/>
          </w:tcPr>
          <w:p w:rsidR="00C66B8D" w:rsidRPr="00C65622" w:rsidRDefault="00C66B8D" w:rsidP="00BA429A">
            <w:r>
              <w:t>EEPROM</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C66B8D" w:rsidRPr="00C65622" w:rsidRDefault="000C2D79" w:rsidP="00BA429A">
            <w:r>
              <w:t>Electrically Eras</w:t>
            </w:r>
            <w:r w:rsidR="00C66B8D">
              <w:t>able Programmable Read-Only Memory</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FFFFFF"/>
          </w:tcPr>
          <w:p w:rsidR="002B7520" w:rsidRPr="00C65622" w:rsidRDefault="002B7520" w:rsidP="00BA429A">
            <w:r w:rsidRPr="00C65622">
              <w:t>EPL</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BD3714" w:rsidRPr="00C65622" w:rsidRDefault="002B7520" w:rsidP="00BA429A">
            <w:r w:rsidRPr="00C65622">
              <w:t>The Portland State University Engineering and Prototyping Lab</w:t>
            </w:r>
          </w:p>
        </w:tc>
      </w:tr>
      <w:tr w:rsidR="00BD3714" w:rsidRPr="00C65622" w:rsidTr="00E70425">
        <w:tc>
          <w:tcPr>
            <w:tcW w:w="2250" w:type="dxa"/>
            <w:tcBorders>
              <w:top w:val="single" w:sz="4" w:space="0" w:color="C0C0C0"/>
              <w:left w:val="single" w:sz="4" w:space="0" w:color="A5A5A5"/>
              <w:bottom w:val="single" w:sz="4" w:space="0" w:color="C0C0C0"/>
            </w:tcBorders>
            <w:shd w:val="clear" w:color="auto" w:fill="D9D9D9"/>
          </w:tcPr>
          <w:p w:rsidR="00BD3714" w:rsidRDefault="00BD3714" w:rsidP="00BA429A">
            <w:r>
              <w:t>GUI</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BD3714" w:rsidRDefault="00BD3714" w:rsidP="00BA429A">
            <w:r>
              <w:t>Graphical User Interface</w:t>
            </w:r>
          </w:p>
        </w:tc>
      </w:tr>
      <w:tr w:rsidR="001B3743" w:rsidRPr="00C65622" w:rsidTr="00DD72E6">
        <w:tc>
          <w:tcPr>
            <w:tcW w:w="2250" w:type="dxa"/>
            <w:tcBorders>
              <w:top w:val="single" w:sz="4" w:space="0" w:color="C0C0C0"/>
              <w:left w:val="single" w:sz="4" w:space="0" w:color="A5A5A5"/>
              <w:bottom w:val="single" w:sz="4" w:space="0" w:color="C0C0C0"/>
            </w:tcBorders>
            <w:shd w:val="clear" w:color="auto" w:fill="FFFFFF" w:themeFill="background1"/>
          </w:tcPr>
          <w:p w:rsidR="001B3743" w:rsidRDefault="001B3743" w:rsidP="00BA429A">
            <w:r>
              <w:t>LED</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hemeFill="background1"/>
          </w:tcPr>
          <w:p w:rsidR="001B3743" w:rsidRDefault="001B3743" w:rsidP="001B3743">
            <w:r>
              <w:t>Light Emitting Diode</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D9D9D9"/>
          </w:tcPr>
          <w:p w:rsidR="00C66B8D" w:rsidRPr="00C65622" w:rsidRDefault="00C66B8D" w:rsidP="00BA429A">
            <w:r>
              <w:t>I</w:t>
            </w:r>
            <w:r w:rsidRPr="00C66B8D">
              <w:rPr>
                <w:vertAlign w:val="superscript"/>
              </w:rPr>
              <w:t>2</w:t>
            </w:r>
            <w:r>
              <w:t>C</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C66B8D" w:rsidRPr="00C65622" w:rsidRDefault="00C66B8D" w:rsidP="00BA429A">
            <w:r>
              <w:t>The Inter-Integrated Circuit communication protocol</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FFFFFF"/>
          </w:tcPr>
          <w:p w:rsidR="00C66B8D" w:rsidRPr="00C65622" w:rsidRDefault="00C66B8D" w:rsidP="00BA429A">
            <w:r>
              <w:t>ISR</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C66B8D" w:rsidRPr="00C65622" w:rsidRDefault="00C66B8D" w:rsidP="00BA429A">
            <w:r>
              <w:t>Interrupt Service Routine</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A429A">
            <w:r w:rsidRPr="00C65622">
              <w:t>K-12</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BA429A">
            <w:r w:rsidRPr="00C65622">
              <w:t>Kindergarten through 12</w:t>
            </w:r>
            <w:r w:rsidRPr="00C65622">
              <w:rPr>
                <w:vertAlign w:val="superscript"/>
              </w:rPr>
              <w:t>th</w:t>
            </w:r>
            <w:r w:rsidRPr="00C65622">
              <w:t xml:space="preserve"> grade school</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FFFFFF"/>
          </w:tcPr>
          <w:p w:rsidR="002B7520" w:rsidRPr="00C65622" w:rsidRDefault="002B7520" w:rsidP="00BA429A">
            <w:r w:rsidRPr="00C65622">
              <w:t>LED</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2B7520" w:rsidRPr="00C65622" w:rsidRDefault="002B7520" w:rsidP="00BA429A">
            <w:r w:rsidRPr="00C65622">
              <w:t>Light Emanating Diode</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A429A">
            <w:r w:rsidRPr="00C65622">
              <w:t>PCB</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BA429A">
            <w:r w:rsidRPr="00C65622">
              <w:t>Printed Circuit Board</w:t>
            </w:r>
          </w:p>
        </w:tc>
      </w:tr>
      <w:tr w:rsidR="00706616" w:rsidRPr="00C65622" w:rsidTr="00E70425">
        <w:tc>
          <w:tcPr>
            <w:tcW w:w="2250" w:type="dxa"/>
            <w:tcBorders>
              <w:top w:val="single" w:sz="4" w:space="0" w:color="C0C0C0"/>
              <w:left w:val="single" w:sz="4" w:space="0" w:color="A5A5A5"/>
              <w:bottom w:val="single" w:sz="4" w:space="0" w:color="C0C0C0"/>
            </w:tcBorders>
            <w:shd w:val="clear" w:color="auto" w:fill="FFFFFF"/>
          </w:tcPr>
          <w:p w:rsidR="00706616" w:rsidRDefault="00706616" w:rsidP="00BA429A">
            <w:r>
              <w:t>PICU</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706616" w:rsidRDefault="00706616" w:rsidP="00BA429A">
            <w:r>
              <w:t>Port Interrupt Control Unit</w:t>
            </w:r>
          </w:p>
        </w:tc>
      </w:tr>
      <w:tr w:rsidR="00AB79F5" w:rsidRPr="00C65622" w:rsidTr="00DD72E6">
        <w:tc>
          <w:tcPr>
            <w:tcW w:w="2250" w:type="dxa"/>
            <w:tcBorders>
              <w:top w:val="single" w:sz="4" w:space="0" w:color="C0C0C0"/>
              <w:left w:val="single" w:sz="4" w:space="0" w:color="A5A5A5"/>
              <w:bottom w:val="single" w:sz="4" w:space="0" w:color="C0C0C0"/>
            </w:tcBorders>
            <w:shd w:val="clear" w:color="auto" w:fill="D9D9D9" w:themeFill="background1" w:themeFillShade="D9"/>
          </w:tcPr>
          <w:p w:rsidR="00AB79F5" w:rsidRPr="00C65622" w:rsidRDefault="00AB79F5" w:rsidP="00BA429A">
            <w:proofErr w:type="spellStart"/>
            <w:r>
              <w:t>PSoC</w:t>
            </w:r>
            <w:proofErr w:type="spellEnd"/>
          </w:p>
        </w:tc>
        <w:tc>
          <w:tcPr>
            <w:tcW w:w="6570" w:type="dxa"/>
            <w:tcBorders>
              <w:top w:val="single" w:sz="4" w:space="0" w:color="C0C0C0"/>
              <w:left w:val="single" w:sz="4" w:space="0" w:color="C0C0C0"/>
              <w:bottom w:val="single" w:sz="4" w:space="0" w:color="C0C0C0"/>
              <w:right w:val="single" w:sz="4" w:space="0" w:color="A5A5A5"/>
            </w:tcBorders>
            <w:shd w:val="clear" w:color="auto" w:fill="D9D9D9" w:themeFill="background1" w:themeFillShade="D9"/>
          </w:tcPr>
          <w:p w:rsidR="00AB79F5" w:rsidRPr="00C65622" w:rsidRDefault="00AB79F5" w:rsidP="00BA429A">
            <w:r>
              <w:t>Programmable System On Chip</w:t>
            </w:r>
          </w:p>
        </w:tc>
      </w:tr>
      <w:tr w:rsidR="002B7520" w:rsidRPr="00C65622" w:rsidTr="00DD72E6">
        <w:tc>
          <w:tcPr>
            <w:tcW w:w="2250" w:type="dxa"/>
            <w:tcBorders>
              <w:top w:val="single" w:sz="4" w:space="0" w:color="C0C0C0"/>
              <w:left w:val="single" w:sz="4" w:space="0" w:color="A5A5A5"/>
              <w:bottom w:val="single" w:sz="4" w:space="0" w:color="C0C0C0"/>
            </w:tcBorders>
            <w:shd w:val="clear" w:color="auto" w:fill="FFFFFF" w:themeFill="background1"/>
          </w:tcPr>
          <w:p w:rsidR="002B7520" w:rsidRPr="00C65622" w:rsidRDefault="002B7520" w:rsidP="00BA429A">
            <w:r w:rsidRPr="00C65622">
              <w:t>SI</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hemeFill="background1"/>
          </w:tcPr>
          <w:p w:rsidR="002B7520" w:rsidRPr="00C65622" w:rsidRDefault="002B7520" w:rsidP="00BA429A">
            <w:r w:rsidRPr="00C65622">
              <w:t>Silicon</w:t>
            </w:r>
          </w:p>
        </w:tc>
      </w:tr>
      <w:tr w:rsidR="00C66B8D" w:rsidRPr="00C65622" w:rsidTr="00DD72E6">
        <w:tc>
          <w:tcPr>
            <w:tcW w:w="2250" w:type="dxa"/>
            <w:tcBorders>
              <w:top w:val="single" w:sz="4" w:space="0" w:color="C0C0C0"/>
              <w:left w:val="single" w:sz="4" w:space="0" w:color="A5A5A5"/>
              <w:bottom w:val="single" w:sz="4" w:space="0" w:color="C0C0C0"/>
            </w:tcBorders>
            <w:shd w:val="clear" w:color="auto" w:fill="D9D9D9" w:themeFill="background1" w:themeFillShade="D9"/>
          </w:tcPr>
          <w:p w:rsidR="00C66B8D" w:rsidRPr="00C65622" w:rsidRDefault="00C66B8D" w:rsidP="00BA429A">
            <w:r>
              <w:t>SPI</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hemeFill="background1" w:themeFillShade="D9"/>
          </w:tcPr>
          <w:p w:rsidR="00C66B8D" w:rsidRPr="00C65622" w:rsidRDefault="00C66B8D" w:rsidP="00BA429A">
            <w:r>
              <w:t>Serial Peripheral Interface Bus</w:t>
            </w:r>
          </w:p>
        </w:tc>
      </w:tr>
      <w:tr w:rsidR="002B7520" w:rsidRPr="00C65622" w:rsidTr="00DD72E6">
        <w:tc>
          <w:tcPr>
            <w:tcW w:w="2250" w:type="dxa"/>
            <w:tcBorders>
              <w:top w:val="single" w:sz="4" w:space="0" w:color="C0C0C0"/>
              <w:left w:val="single" w:sz="4" w:space="0" w:color="A5A5A5"/>
              <w:bottom w:val="single" w:sz="4" w:space="0" w:color="C0C0C0"/>
            </w:tcBorders>
            <w:shd w:val="clear" w:color="auto" w:fill="FFFFFF" w:themeFill="background1"/>
          </w:tcPr>
          <w:p w:rsidR="002B7520" w:rsidRPr="00C65622" w:rsidRDefault="002B7520" w:rsidP="00BA429A">
            <w:r w:rsidRPr="00C65622">
              <w:t>STEM</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hemeFill="background1"/>
          </w:tcPr>
          <w:p w:rsidR="002B7520" w:rsidRPr="00C65622" w:rsidRDefault="002B7520" w:rsidP="00BA429A">
            <w:r w:rsidRPr="00C65622">
              <w:t>Science, Technology, Engineering and Math</w:t>
            </w:r>
          </w:p>
        </w:tc>
      </w:tr>
      <w:tr w:rsidR="00AB79F5" w:rsidRPr="00C65622" w:rsidTr="00DD72E6">
        <w:tc>
          <w:tcPr>
            <w:tcW w:w="2250" w:type="dxa"/>
            <w:tcBorders>
              <w:top w:val="single" w:sz="4" w:space="0" w:color="C0C0C0"/>
              <w:left w:val="single" w:sz="4" w:space="0" w:color="A5A5A5"/>
              <w:bottom w:val="single" w:sz="4" w:space="0" w:color="C0C0C0"/>
            </w:tcBorders>
            <w:shd w:val="clear" w:color="auto" w:fill="D9D9D9" w:themeFill="background1" w:themeFillShade="D9"/>
          </w:tcPr>
          <w:p w:rsidR="00AB79F5" w:rsidRPr="00C65622" w:rsidRDefault="00AB79F5" w:rsidP="00BA429A">
            <w:r>
              <w:t>TRM</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hemeFill="background1" w:themeFillShade="D9"/>
          </w:tcPr>
          <w:p w:rsidR="00AB79F5" w:rsidRPr="00C65622" w:rsidRDefault="00AB79F5" w:rsidP="00BA429A">
            <w:r>
              <w:t>Technical Reference Manual</w:t>
            </w:r>
          </w:p>
        </w:tc>
      </w:tr>
      <w:tr w:rsidR="002B7520" w:rsidRPr="00C65622" w:rsidTr="00DD72E6">
        <w:tc>
          <w:tcPr>
            <w:tcW w:w="2250" w:type="dxa"/>
            <w:tcBorders>
              <w:top w:val="single" w:sz="4" w:space="0" w:color="C0C0C0"/>
              <w:left w:val="single" w:sz="4" w:space="0" w:color="A5A5A5"/>
              <w:bottom w:val="single" w:sz="4" w:space="0" w:color="C0C0C0"/>
            </w:tcBorders>
            <w:shd w:val="clear" w:color="auto" w:fill="FFFFFF" w:themeFill="background1"/>
          </w:tcPr>
          <w:p w:rsidR="002B7520" w:rsidRPr="00C65622" w:rsidRDefault="002B7520" w:rsidP="00BA429A">
            <w:r w:rsidRPr="00C65622">
              <w:t>USB</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hemeFill="background1"/>
          </w:tcPr>
          <w:p w:rsidR="002B7520" w:rsidRPr="00C65622" w:rsidRDefault="002B7520" w:rsidP="00BA429A">
            <w:r w:rsidRPr="00C65622">
              <w:t>Universal Serial Bus</w:t>
            </w:r>
          </w:p>
        </w:tc>
      </w:tr>
      <w:tr w:rsidR="00BD3714" w:rsidRPr="00C65622" w:rsidTr="00DD72E6">
        <w:tc>
          <w:tcPr>
            <w:tcW w:w="2250" w:type="dxa"/>
            <w:tcBorders>
              <w:top w:val="single" w:sz="4" w:space="0" w:color="C0C0C0"/>
              <w:left w:val="single" w:sz="4" w:space="0" w:color="A5A5A5"/>
              <w:bottom w:val="single" w:sz="4" w:space="0" w:color="C0C0C0"/>
            </w:tcBorders>
            <w:shd w:val="clear" w:color="auto" w:fill="D9D9D9" w:themeFill="background1" w:themeFillShade="D9"/>
          </w:tcPr>
          <w:p w:rsidR="00BD3714" w:rsidRPr="00C65622" w:rsidRDefault="00BD3714" w:rsidP="00BA429A">
            <w:r>
              <w:t>USBUART</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hemeFill="background1" w:themeFillShade="D9"/>
          </w:tcPr>
          <w:p w:rsidR="00BD3714" w:rsidRPr="00C65622" w:rsidRDefault="00BD3714" w:rsidP="00BA429A">
            <w:r>
              <w:t xml:space="preserve">Universal Serial Bus Universal </w:t>
            </w:r>
            <w:r w:rsidR="001B3743">
              <w:t>Asynchronous Receiver/Transmitter (refers to the PSoC3 USBUART component)</w:t>
            </w:r>
          </w:p>
        </w:tc>
      </w:tr>
    </w:tbl>
    <w:p w:rsidR="005E4092" w:rsidRPr="00C65622" w:rsidRDefault="005E4092" w:rsidP="00BA429A">
      <w:pPr>
        <w:pStyle w:val="BodyText"/>
      </w:pPr>
    </w:p>
    <w:p w:rsidR="00E45C18" w:rsidRPr="00C65622" w:rsidRDefault="008B6C52" w:rsidP="000C7291">
      <w:pPr>
        <w:pStyle w:val="Heading1"/>
      </w:pPr>
      <w:r>
        <w:br w:type="page"/>
      </w:r>
      <w:bookmarkStart w:id="69" w:name="_Toc383958174"/>
      <w:bookmarkStart w:id="70" w:name="_Toc389706027"/>
      <w:r w:rsidR="000C7291">
        <w:lastRenderedPageBreak/>
        <w:t xml:space="preserve">Appendix B: </w:t>
      </w:r>
      <w:r w:rsidR="0025741C">
        <w:t xml:space="preserve">System </w:t>
      </w:r>
      <w:r w:rsidR="00754824" w:rsidRPr="00C65622">
        <w:t>Architecture</w:t>
      </w:r>
      <w:bookmarkEnd w:id="69"/>
      <w:bookmarkEnd w:id="70"/>
    </w:p>
    <w:p w:rsidR="00754824" w:rsidRPr="00C65622" w:rsidRDefault="00754824" w:rsidP="00BA429A"/>
    <w:p w:rsidR="00754824" w:rsidRPr="000C7291" w:rsidRDefault="00754824" w:rsidP="00BA429A">
      <w:pPr>
        <w:rPr>
          <w:b/>
        </w:rPr>
      </w:pPr>
      <w:r w:rsidRPr="000C7291">
        <w:rPr>
          <w:b/>
        </w:rPr>
        <w:t>Base Unit</w:t>
      </w:r>
    </w:p>
    <w:p w:rsidR="00754824" w:rsidRPr="00C65622" w:rsidRDefault="00754824" w:rsidP="00BA429A">
      <w:r w:rsidRPr="00C65622">
        <w:t>The central device that manages power, communication, and data storage, and has one or more sensors attached to it.</w:t>
      </w:r>
    </w:p>
    <w:p w:rsidR="00754824" w:rsidRPr="00C65622" w:rsidRDefault="00754824" w:rsidP="00BA429A"/>
    <w:p w:rsidR="00754824" w:rsidRPr="000C7291" w:rsidRDefault="00754824" w:rsidP="00BA429A">
      <w:pPr>
        <w:rPr>
          <w:b/>
        </w:rPr>
      </w:pPr>
      <w:r w:rsidRPr="000C7291">
        <w:rPr>
          <w:b/>
        </w:rPr>
        <w:t>Sensor</w:t>
      </w:r>
    </w:p>
    <w:p w:rsidR="00754824" w:rsidRPr="00C65622" w:rsidRDefault="00754824" w:rsidP="00BA429A">
      <w:r w:rsidRPr="00C65622">
        <w:t>The individual data collection devices such as VOC detectors and thermometers that are attached to the base unit.</w:t>
      </w:r>
    </w:p>
    <w:p w:rsidR="00754824" w:rsidRPr="00C65622" w:rsidRDefault="00754824" w:rsidP="00BA429A"/>
    <w:p w:rsidR="00754824" w:rsidRPr="000C7291" w:rsidRDefault="00754824" w:rsidP="00BA429A">
      <w:pPr>
        <w:rPr>
          <w:b/>
        </w:rPr>
      </w:pPr>
      <w:r w:rsidRPr="000C7291">
        <w:rPr>
          <w:b/>
        </w:rPr>
        <w:t>User Interface</w:t>
      </w:r>
    </w:p>
    <w:p w:rsidR="00754824" w:rsidRPr="00C65622" w:rsidRDefault="00754824" w:rsidP="00BA429A">
      <w:r w:rsidRPr="00C65622">
        <w:t xml:space="preserve">The program that </w:t>
      </w:r>
      <w:r w:rsidR="00C94B02">
        <w:t>is</w:t>
      </w:r>
      <w:r w:rsidRPr="00C65622">
        <w:t xml:space="preserve"> run on a laptop or desktop computer that allows the user to view and interact with the data collected.</w:t>
      </w:r>
    </w:p>
    <w:p w:rsidR="00754824" w:rsidRPr="00C65622" w:rsidRDefault="00754824" w:rsidP="00BA429A"/>
    <w:p w:rsidR="00754824" w:rsidRPr="000C7291" w:rsidRDefault="00754824" w:rsidP="00BA429A">
      <w:pPr>
        <w:rPr>
          <w:b/>
        </w:rPr>
      </w:pPr>
      <w:r w:rsidRPr="000C7291">
        <w:rPr>
          <w:b/>
        </w:rPr>
        <w:t>System</w:t>
      </w:r>
    </w:p>
    <w:p w:rsidR="00754824" w:rsidRPr="00C65622" w:rsidRDefault="00754824" w:rsidP="00BA429A">
      <w:r w:rsidRPr="00C65622">
        <w:t>The operational product comprised of base units with attached sensors and a user interface.</w:t>
      </w:r>
    </w:p>
    <w:p w:rsidR="00754824" w:rsidRPr="00C65622" w:rsidRDefault="00754824" w:rsidP="00BA429A">
      <w:pPr>
        <w:pStyle w:val="BodyText"/>
      </w:pPr>
    </w:p>
    <w:sectPr w:rsidR="00754824" w:rsidRPr="00C65622" w:rsidSect="00637138">
      <w:footerReference w:type="default" r:id="rId59"/>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18EF" w:rsidRDefault="00CF18EF" w:rsidP="00BA429A">
      <w:r>
        <w:separator/>
      </w:r>
    </w:p>
  </w:endnote>
  <w:endnote w:type="continuationSeparator" w:id="0">
    <w:p w:rsidR="00CF18EF" w:rsidRDefault="00CF18EF" w:rsidP="00BA4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Lohit Hindi">
    <w:charset w:val="80"/>
    <w:family w:val="auto"/>
    <w:pitch w:val="default"/>
  </w:font>
  <w:font w:name="Arial Black">
    <w:panose1 w:val="020B0A04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632999">
    <w:pPr>
      <w:pStyle w:val="NoSpacing"/>
    </w:pPr>
  </w:p>
  <w:p w:rsidR="00CF18EF" w:rsidRDefault="00CF18EF" w:rsidP="00632999">
    <w:pPr>
      <w:pStyle w:val="NoSpacing"/>
    </w:pPr>
    <w:r>
      <w:t>Portland State University ECE Capstone 2014</w:t>
    </w:r>
  </w:p>
  <w:p w:rsidR="00CF18EF" w:rsidRDefault="00CF18EF" w:rsidP="00BA42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BA429A">
    <w:pPr>
      <w:pStyle w:val="Footer"/>
    </w:pPr>
    <w:r>
      <w:t xml:space="preserve">Portland State University ECE Capstone 2014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637138">
    <w:pPr>
      <w:pStyle w:val="NoSpacing"/>
    </w:pPr>
    <w:r>
      <w:t xml:space="preserve">Page </w:t>
    </w:r>
    <w:r w:rsidRPr="00DB3934">
      <w:fldChar w:fldCharType="begin"/>
    </w:r>
    <w:r w:rsidRPr="00DB3934">
      <w:instrText xml:space="preserve"> PAGE   \* MERGEFORMAT </w:instrText>
    </w:r>
    <w:r w:rsidRPr="00DB3934">
      <w:fldChar w:fldCharType="separate"/>
    </w:r>
    <w:r w:rsidR="00484F1C">
      <w:rPr>
        <w:noProof/>
      </w:rPr>
      <w:t>1</w:t>
    </w:r>
    <w:r w:rsidRPr="00DB3934">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484F1C">
      <w:rPr>
        <w:noProof/>
      </w:rPr>
      <w:t>28</w:t>
    </w:r>
    <w:r>
      <w:rPr>
        <w:noProof/>
      </w:rPr>
      <w:fldChar w:fldCharType="end"/>
    </w:r>
  </w:p>
  <w:p w:rsidR="00CF18EF" w:rsidRDefault="00CF18EF" w:rsidP="00BA429A">
    <w:pPr>
      <w:pStyle w:val="Footer"/>
    </w:pPr>
    <w:r>
      <w:t xml:space="preserve">Portland State University ECE Capstone 2014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637138">
    <w:pPr>
      <w:pStyle w:val="NoSpacing"/>
    </w:pPr>
    <w:r>
      <w:t xml:space="preserve">Page </w:t>
    </w:r>
    <w:r w:rsidRPr="00DB3934">
      <w:fldChar w:fldCharType="begin"/>
    </w:r>
    <w:r w:rsidRPr="00DB3934">
      <w:instrText xml:space="preserve"> PAGE   \* MERGEFORMAT </w:instrText>
    </w:r>
    <w:r w:rsidRPr="00DB3934">
      <w:fldChar w:fldCharType="separate"/>
    </w:r>
    <w:r w:rsidR="00484F1C">
      <w:rPr>
        <w:noProof/>
      </w:rPr>
      <w:t>2</w:t>
    </w:r>
    <w:r w:rsidRPr="00DB3934">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484F1C">
      <w:rPr>
        <w:noProof/>
      </w:rPr>
      <w:t>28</w:t>
    </w:r>
    <w:r>
      <w:rPr>
        <w:noProof/>
      </w:rPr>
      <w:fldChar w:fldCharType="end"/>
    </w:r>
  </w:p>
  <w:p w:rsidR="00CF18EF" w:rsidRDefault="00CF18EF" w:rsidP="00637138">
    <w:pPr>
      <w:pStyle w:val="NoSpacing"/>
    </w:pPr>
    <w:r>
      <w:t>Portland State University ECE Capstone 2014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637138">
    <w:pPr>
      <w:pStyle w:val="NoSpacing"/>
    </w:pPr>
    <w:r>
      <w:t xml:space="preserve">Page </w:t>
    </w:r>
    <w:r w:rsidRPr="00DB3934">
      <w:fldChar w:fldCharType="begin"/>
    </w:r>
    <w:r w:rsidRPr="00DB3934">
      <w:instrText xml:space="preserve"> PAGE   \* MERGEFORMAT </w:instrText>
    </w:r>
    <w:r w:rsidRPr="00DB3934">
      <w:fldChar w:fldCharType="separate"/>
    </w:r>
    <w:r w:rsidR="00484F1C">
      <w:rPr>
        <w:noProof/>
      </w:rPr>
      <w:t>26</w:t>
    </w:r>
    <w:r w:rsidRPr="00DB3934">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484F1C">
      <w:rPr>
        <w:noProof/>
      </w:rPr>
      <w:t>28</w:t>
    </w:r>
    <w:r>
      <w:rPr>
        <w:noProof/>
      </w:rPr>
      <w:fldChar w:fldCharType="end"/>
    </w:r>
  </w:p>
  <w:p w:rsidR="00CF18EF" w:rsidRDefault="00CF18EF" w:rsidP="00637138">
    <w:pPr>
      <w:pStyle w:val="NoSpacing"/>
    </w:pPr>
    <w:r>
      <w:t>Portland State University ECE Capstone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18EF" w:rsidRDefault="00CF18EF" w:rsidP="00BA429A">
      <w:r>
        <w:separator/>
      </w:r>
    </w:p>
  </w:footnote>
  <w:footnote w:type="continuationSeparator" w:id="0">
    <w:p w:rsidR="00CF18EF" w:rsidRDefault="00CF18EF" w:rsidP="00BA4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EF1B9F" w:rsidP="00BA429A">
    <w:pPr>
      <w:pStyle w:val="Header"/>
    </w:pPr>
    <w:r>
      <w:t>Erebus Labs STEM Sensor Technical Reference 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BA429A">
    <w:pPr>
      <w:pStyle w:val="Header"/>
    </w:pPr>
    <w:r>
      <w:rPr>
        <w:noProof/>
      </w:rPr>
      <w:drawing>
        <wp:inline distT="0" distB="0" distL="0" distR="0" wp14:anchorId="172025CE" wp14:editId="4756FD05">
          <wp:extent cx="2057400" cy="41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7400" cy="419100"/>
                  </a:xfrm>
                  <a:prstGeom prst="rect">
                    <a:avLst/>
                  </a:prstGeom>
                  <a:solidFill>
                    <a:srgbClr val="FFFFFF"/>
                  </a:solid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Pr="00215AA1" w:rsidRDefault="00EF1B9F" w:rsidP="00BA429A">
    <w:pPr>
      <w:pStyle w:val="Header"/>
    </w:pPr>
    <w:r>
      <w:t>Erebus Labs STEM Sensor Technical Reference Manual</w:t>
    </w:r>
  </w:p>
  <w:p w:rsidR="00CF18EF" w:rsidRDefault="00CF18EF" w:rsidP="00BA42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F196C336"/>
    <w:lvl w:ilvl="0">
      <w:start w:val="1"/>
      <w:numFmt w:val="decimal"/>
      <w:lvlText w:val="%1"/>
      <w:lvlJc w:val="left"/>
      <w:pPr>
        <w:tabs>
          <w:tab w:val="num" w:pos="432"/>
        </w:tabs>
        <w:ind w:left="288" w:hanging="288"/>
      </w:pPr>
      <w:rPr>
        <w:rFonts w:ascii="Times New Roman" w:hAnsi="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936"/>
        </w:tabs>
        <w:ind w:left="648" w:hanging="288"/>
      </w:pPr>
      <w:rPr>
        <w:rFonts w:ascii="Times New Roman" w:hAnsi="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numFmt w:val="none"/>
      <w:lvlText w:val=""/>
      <w:lvlJc w:val="left"/>
      <w:pPr>
        <w:tabs>
          <w:tab w:val="num" w:pos="360"/>
        </w:tabs>
      </w:pPr>
    </w:lvl>
    <w:lvl w:ilvl="3">
      <w:start w:val="32552704"/>
      <w:numFmt w:val="decimal"/>
      <w:lvlText w:val="ༀ傄ᄐ预廾傄怐预俾Պ儀Պ帀Պ漀("/>
      <w:lvlJc w:val="left"/>
    </w:lvl>
    <w:lvl w:ilvl="4">
      <w:numFmt w:val="none"/>
      <w:lvlText w:val=""/>
      <w:lvlJc w:val="left"/>
      <w:pPr>
        <w:tabs>
          <w:tab w:val="num" w:pos="360"/>
        </w:tabs>
      </w:pPr>
    </w:lvl>
    <w:lvl w:ilvl="5">
      <w:numFmt w:val="none"/>
      <w:lvlText w:val=""/>
      <w:lvlJc w:val="left"/>
      <w:pPr>
        <w:tabs>
          <w:tab w:val="num" w:pos="360"/>
        </w:tabs>
      </w:pPr>
    </w:lvl>
    <w:lvl w:ilvl="6">
      <w:numFmt w:val="decimal"/>
      <w:lvlText w:val=""/>
      <w:lvlJc w:val="left"/>
    </w:lvl>
    <w:lvl w:ilvl="7">
      <w:numFmt w:val="decimal"/>
      <w:lvlText w:val=""/>
      <w:lvlJc w:val="left"/>
    </w:lvl>
    <w:lvl w:ilvl="8">
      <w:numFmt w:val="decimal"/>
      <w:lvlText w:val=""/>
      <w:lvlJc w:val="left"/>
    </w:lvl>
  </w:abstractNum>
  <w:abstractNum w:abstractNumId="1">
    <w:nsid w:val="00000002"/>
    <w:multiLevelType w:val="singleLevel"/>
    <w:tmpl w:val="00000002"/>
    <w:name w:val="WW8Num13"/>
    <w:lvl w:ilvl="0">
      <w:numFmt w:val="decimal"/>
      <w:lvlText w:val=""/>
      <w:lvlJc w:val="left"/>
    </w:lvl>
  </w:abstractNum>
  <w:abstractNum w:abstractNumId="2">
    <w:nsid w:val="00000003"/>
    <w:multiLevelType w:val="singleLevel"/>
    <w:tmpl w:val="00000003"/>
    <w:name w:val="WW8Num19"/>
    <w:lvl w:ilvl="0">
      <w:numFmt w:val="decimal"/>
      <w:pStyle w:val="Bullet1"/>
      <w:lvlText w:val=""/>
      <w:lvlJc w:val="left"/>
    </w:lvl>
  </w:abstractNum>
  <w:abstractNum w:abstractNumId="3">
    <w:nsid w:val="00000004"/>
    <w:multiLevelType w:val="singleLevel"/>
    <w:tmpl w:val="00000004"/>
    <w:name w:val="WW8Num36"/>
    <w:lvl w:ilvl="0">
      <w:numFmt w:val="decimal"/>
      <w:pStyle w:val="TableButton"/>
      <w:lvlText w:val=""/>
      <w:lvlJc w:val="left"/>
    </w:lvl>
  </w:abstractNum>
  <w:abstractNum w:abstractNumId="4">
    <w:nsid w:val="01651CD6"/>
    <w:multiLevelType w:val="hybridMultilevel"/>
    <w:tmpl w:val="DDC459D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
    <w:nsid w:val="042E070D"/>
    <w:multiLevelType w:val="hybridMultilevel"/>
    <w:tmpl w:val="69C084D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
    <w:nsid w:val="076430A7"/>
    <w:multiLevelType w:val="hybridMultilevel"/>
    <w:tmpl w:val="8990E7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CC2FAD"/>
    <w:multiLevelType w:val="hybridMultilevel"/>
    <w:tmpl w:val="BCB8609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
    <w:nsid w:val="15B74D56"/>
    <w:multiLevelType w:val="hybridMultilevel"/>
    <w:tmpl w:val="1E82CD8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
    <w:nsid w:val="1F3D1A8E"/>
    <w:multiLevelType w:val="hybridMultilevel"/>
    <w:tmpl w:val="E4206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316C7E"/>
    <w:multiLevelType w:val="hybridMultilevel"/>
    <w:tmpl w:val="C72A2E8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1">
    <w:nsid w:val="2AEE1E26"/>
    <w:multiLevelType w:val="hybridMultilevel"/>
    <w:tmpl w:val="79FAD4D0"/>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2">
    <w:nsid w:val="2B31318D"/>
    <w:multiLevelType w:val="hybridMultilevel"/>
    <w:tmpl w:val="486A630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3">
    <w:nsid w:val="2FF03F64"/>
    <w:multiLevelType w:val="hybridMultilevel"/>
    <w:tmpl w:val="DD522E5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4">
    <w:nsid w:val="32484485"/>
    <w:multiLevelType w:val="hybridMultilevel"/>
    <w:tmpl w:val="BEC05DC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5">
    <w:nsid w:val="38D92663"/>
    <w:multiLevelType w:val="hybridMultilevel"/>
    <w:tmpl w:val="BAD4C84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6">
    <w:nsid w:val="3C472C30"/>
    <w:multiLevelType w:val="hybridMultilevel"/>
    <w:tmpl w:val="DAE057C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7">
    <w:nsid w:val="3D8F5FA2"/>
    <w:multiLevelType w:val="hybridMultilevel"/>
    <w:tmpl w:val="30C0ACA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8">
    <w:nsid w:val="43B650DD"/>
    <w:multiLevelType w:val="multilevel"/>
    <w:tmpl w:val="B466485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4582BE8"/>
    <w:multiLevelType w:val="multilevel"/>
    <w:tmpl w:val="62F248B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8A81E1F"/>
    <w:multiLevelType w:val="hybridMultilevel"/>
    <w:tmpl w:val="C8F859AC"/>
    <w:lvl w:ilvl="0" w:tplc="84842242">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21">
    <w:nsid w:val="4F245050"/>
    <w:multiLevelType w:val="hybridMultilevel"/>
    <w:tmpl w:val="725EE014"/>
    <w:lvl w:ilvl="0" w:tplc="E970ED48">
      <w:start w:val="1"/>
      <w:numFmt w:val="decimal"/>
      <w:lvlText w:val="%1)"/>
      <w:lvlJc w:val="left"/>
      <w:pPr>
        <w:ind w:left="1296" w:hanging="288"/>
      </w:pPr>
      <w:rPr>
        <w:rFonts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2">
    <w:nsid w:val="51E159DC"/>
    <w:multiLevelType w:val="hybridMultilevel"/>
    <w:tmpl w:val="4616195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3">
    <w:nsid w:val="5217776F"/>
    <w:multiLevelType w:val="hybridMultilevel"/>
    <w:tmpl w:val="6B48FF8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4">
    <w:nsid w:val="5B2D0E8D"/>
    <w:multiLevelType w:val="hybridMultilevel"/>
    <w:tmpl w:val="BBC2A4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abstractNumId w:val="0"/>
  </w:num>
  <w:num w:numId="2">
    <w:abstractNumId w:val="1"/>
  </w:num>
  <w:num w:numId="3">
    <w:abstractNumId w:val="2"/>
  </w:num>
  <w:num w:numId="4">
    <w:abstractNumId w:val="3"/>
  </w:num>
  <w:num w:numId="5">
    <w:abstractNumId w:val="18"/>
  </w:num>
  <w:num w:numId="6">
    <w:abstractNumId w:val="19"/>
  </w:num>
  <w:num w:numId="7">
    <w:abstractNumId w:val="12"/>
  </w:num>
  <w:num w:numId="8">
    <w:abstractNumId w:val="23"/>
  </w:num>
  <w:num w:numId="9">
    <w:abstractNumId w:val="24"/>
  </w:num>
  <w:num w:numId="10">
    <w:abstractNumId w:val="16"/>
  </w:num>
  <w:num w:numId="11">
    <w:abstractNumId w:val="7"/>
  </w:num>
  <w:num w:numId="12">
    <w:abstractNumId w:val="15"/>
  </w:num>
  <w:num w:numId="13">
    <w:abstractNumId w:val="17"/>
  </w:num>
  <w:num w:numId="14">
    <w:abstractNumId w:val="4"/>
  </w:num>
  <w:num w:numId="15">
    <w:abstractNumId w:val="20"/>
  </w:num>
  <w:num w:numId="16">
    <w:abstractNumId w:val="10"/>
  </w:num>
  <w:num w:numId="17">
    <w:abstractNumId w:val="8"/>
  </w:num>
  <w:num w:numId="18">
    <w:abstractNumId w:val="5"/>
  </w:num>
  <w:num w:numId="19">
    <w:abstractNumId w:val="22"/>
  </w:num>
  <w:num w:numId="20">
    <w:abstractNumId w:val="13"/>
  </w:num>
  <w:num w:numId="21">
    <w:abstractNumId w:val="14"/>
  </w:num>
  <w:num w:numId="22">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3">
    <w:abstractNumId w:val="11"/>
    <w:lvlOverride w:ilvl="0">
      <w:startOverride w:val="1"/>
    </w:lvlOverride>
    <w:lvlOverride w:ilvl="1"/>
    <w:lvlOverride w:ilvl="2"/>
    <w:lvlOverride w:ilvl="3"/>
    <w:lvlOverride w:ilvl="4"/>
    <w:lvlOverride w:ilvl="5"/>
    <w:lvlOverride w:ilvl="6"/>
    <w:lvlOverride w:ilvl="7"/>
    <w:lvlOverride w:ilvl="8"/>
  </w:num>
  <w:num w:numId="24">
    <w:abstractNumId w:val="11"/>
  </w:num>
  <w:num w:numId="25">
    <w:abstractNumId w:val="21"/>
  </w:num>
  <w:num w:numId="26">
    <w:abstractNumId w:val="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56B"/>
    <w:rsid w:val="00027748"/>
    <w:rsid w:val="00042841"/>
    <w:rsid w:val="0005106F"/>
    <w:rsid w:val="00055A24"/>
    <w:rsid w:val="0007372E"/>
    <w:rsid w:val="00076D95"/>
    <w:rsid w:val="00083759"/>
    <w:rsid w:val="00095891"/>
    <w:rsid w:val="000A18AF"/>
    <w:rsid w:val="000B2D3A"/>
    <w:rsid w:val="000C2D79"/>
    <w:rsid w:val="000C7291"/>
    <w:rsid w:val="000E0F3B"/>
    <w:rsid w:val="000E38EB"/>
    <w:rsid w:val="000E5C5A"/>
    <w:rsid w:val="00107356"/>
    <w:rsid w:val="00132B37"/>
    <w:rsid w:val="001476C1"/>
    <w:rsid w:val="001603B8"/>
    <w:rsid w:val="00165F50"/>
    <w:rsid w:val="00170829"/>
    <w:rsid w:val="00171B1D"/>
    <w:rsid w:val="0017218E"/>
    <w:rsid w:val="00186AE7"/>
    <w:rsid w:val="00195D59"/>
    <w:rsid w:val="0019652B"/>
    <w:rsid w:val="001A66FE"/>
    <w:rsid w:val="001A696F"/>
    <w:rsid w:val="001B3743"/>
    <w:rsid w:val="001B3A84"/>
    <w:rsid w:val="001C6B31"/>
    <w:rsid w:val="001F65EC"/>
    <w:rsid w:val="00203D10"/>
    <w:rsid w:val="0020467F"/>
    <w:rsid w:val="00215AA1"/>
    <w:rsid w:val="00225152"/>
    <w:rsid w:val="00230B41"/>
    <w:rsid w:val="00246C7D"/>
    <w:rsid w:val="002528EF"/>
    <w:rsid w:val="00256B74"/>
    <w:rsid w:val="0025741C"/>
    <w:rsid w:val="00270D27"/>
    <w:rsid w:val="00290163"/>
    <w:rsid w:val="0029449E"/>
    <w:rsid w:val="002A20CD"/>
    <w:rsid w:val="002B7520"/>
    <w:rsid w:val="002C7B46"/>
    <w:rsid w:val="002D7281"/>
    <w:rsid w:val="002E0EB8"/>
    <w:rsid w:val="002E33AF"/>
    <w:rsid w:val="002F66EC"/>
    <w:rsid w:val="00304435"/>
    <w:rsid w:val="003171F5"/>
    <w:rsid w:val="00317F2B"/>
    <w:rsid w:val="00324DC3"/>
    <w:rsid w:val="00340653"/>
    <w:rsid w:val="003470AF"/>
    <w:rsid w:val="00347247"/>
    <w:rsid w:val="00360139"/>
    <w:rsid w:val="00371659"/>
    <w:rsid w:val="00371C60"/>
    <w:rsid w:val="003837D4"/>
    <w:rsid w:val="00391CDC"/>
    <w:rsid w:val="00396A0E"/>
    <w:rsid w:val="003A208A"/>
    <w:rsid w:val="003B4BD4"/>
    <w:rsid w:val="003B58DC"/>
    <w:rsid w:val="003E1E9F"/>
    <w:rsid w:val="003F5661"/>
    <w:rsid w:val="00403E3F"/>
    <w:rsid w:val="0040799A"/>
    <w:rsid w:val="00411B24"/>
    <w:rsid w:val="004240CD"/>
    <w:rsid w:val="00441552"/>
    <w:rsid w:val="00445539"/>
    <w:rsid w:val="004709AE"/>
    <w:rsid w:val="00484F1C"/>
    <w:rsid w:val="00484F64"/>
    <w:rsid w:val="0049362B"/>
    <w:rsid w:val="00493D09"/>
    <w:rsid w:val="004A0950"/>
    <w:rsid w:val="004B1A74"/>
    <w:rsid w:val="004C2C67"/>
    <w:rsid w:val="004C2CDE"/>
    <w:rsid w:val="004D0EED"/>
    <w:rsid w:val="004D3F44"/>
    <w:rsid w:val="004E5041"/>
    <w:rsid w:val="004F58B3"/>
    <w:rsid w:val="00504CEA"/>
    <w:rsid w:val="005060FA"/>
    <w:rsid w:val="00520518"/>
    <w:rsid w:val="00526B24"/>
    <w:rsid w:val="005515A2"/>
    <w:rsid w:val="00594F89"/>
    <w:rsid w:val="005A342F"/>
    <w:rsid w:val="005A47C2"/>
    <w:rsid w:val="005A76AA"/>
    <w:rsid w:val="005B089D"/>
    <w:rsid w:val="005D322A"/>
    <w:rsid w:val="005D450C"/>
    <w:rsid w:val="005D79BB"/>
    <w:rsid w:val="005E4092"/>
    <w:rsid w:val="005F2CBD"/>
    <w:rsid w:val="005F43E2"/>
    <w:rsid w:val="005F61F9"/>
    <w:rsid w:val="00601861"/>
    <w:rsid w:val="0060334B"/>
    <w:rsid w:val="00606F32"/>
    <w:rsid w:val="0061041C"/>
    <w:rsid w:val="00622486"/>
    <w:rsid w:val="00623CC0"/>
    <w:rsid w:val="00625419"/>
    <w:rsid w:val="00632999"/>
    <w:rsid w:val="0063645B"/>
    <w:rsid w:val="00637138"/>
    <w:rsid w:val="006421C3"/>
    <w:rsid w:val="00660AB5"/>
    <w:rsid w:val="00667073"/>
    <w:rsid w:val="006A0A1F"/>
    <w:rsid w:val="006C6D0F"/>
    <w:rsid w:val="006D29EB"/>
    <w:rsid w:val="006D501E"/>
    <w:rsid w:val="006D794D"/>
    <w:rsid w:val="00706616"/>
    <w:rsid w:val="007224EF"/>
    <w:rsid w:val="007329A4"/>
    <w:rsid w:val="0073486E"/>
    <w:rsid w:val="00734FD5"/>
    <w:rsid w:val="007442AD"/>
    <w:rsid w:val="0074556B"/>
    <w:rsid w:val="007510B4"/>
    <w:rsid w:val="007533DB"/>
    <w:rsid w:val="007543C4"/>
    <w:rsid w:val="00754824"/>
    <w:rsid w:val="00765134"/>
    <w:rsid w:val="00772952"/>
    <w:rsid w:val="00776533"/>
    <w:rsid w:val="00780863"/>
    <w:rsid w:val="00787A86"/>
    <w:rsid w:val="007968B4"/>
    <w:rsid w:val="007A5EA0"/>
    <w:rsid w:val="007A64B2"/>
    <w:rsid w:val="007C741C"/>
    <w:rsid w:val="007D57A4"/>
    <w:rsid w:val="007E0863"/>
    <w:rsid w:val="007E2E44"/>
    <w:rsid w:val="007E5342"/>
    <w:rsid w:val="008029DE"/>
    <w:rsid w:val="00814B77"/>
    <w:rsid w:val="0083291E"/>
    <w:rsid w:val="00851809"/>
    <w:rsid w:val="008524D0"/>
    <w:rsid w:val="00854698"/>
    <w:rsid w:val="00865CB2"/>
    <w:rsid w:val="00885504"/>
    <w:rsid w:val="008B6C52"/>
    <w:rsid w:val="008D5146"/>
    <w:rsid w:val="008E26A8"/>
    <w:rsid w:val="008E54A7"/>
    <w:rsid w:val="008E791F"/>
    <w:rsid w:val="008F788D"/>
    <w:rsid w:val="009302B9"/>
    <w:rsid w:val="00950F10"/>
    <w:rsid w:val="00965C50"/>
    <w:rsid w:val="009728FE"/>
    <w:rsid w:val="00992760"/>
    <w:rsid w:val="00994662"/>
    <w:rsid w:val="009C37F7"/>
    <w:rsid w:val="009D078A"/>
    <w:rsid w:val="009D5E8D"/>
    <w:rsid w:val="00A06FFD"/>
    <w:rsid w:val="00A07C5D"/>
    <w:rsid w:val="00A337A2"/>
    <w:rsid w:val="00A41932"/>
    <w:rsid w:val="00A430CC"/>
    <w:rsid w:val="00A613E0"/>
    <w:rsid w:val="00A62E7F"/>
    <w:rsid w:val="00A67339"/>
    <w:rsid w:val="00A83E53"/>
    <w:rsid w:val="00A86289"/>
    <w:rsid w:val="00AA1055"/>
    <w:rsid w:val="00AA7C05"/>
    <w:rsid w:val="00AB4B26"/>
    <w:rsid w:val="00AB5027"/>
    <w:rsid w:val="00AB79F5"/>
    <w:rsid w:val="00AD66E3"/>
    <w:rsid w:val="00AE578C"/>
    <w:rsid w:val="00B02AC9"/>
    <w:rsid w:val="00B03A7B"/>
    <w:rsid w:val="00B170B2"/>
    <w:rsid w:val="00B36D38"/>
    <w:rsid w:val="00B47072"/>
    <w:rsid w:val="00B53E07"/>
    <w:rsid w:val="00B564AD"/>
    <w:rsid w:val="00B56717"/>
    <w:rsid w:val="00B73C3D"/>
    <w:rsid w:val="00B868AE"/>
    <w:rsid w:val="00B90679"/>
    <w:rsid w:val="00B96A0E"/>
    <w:rsid w:val="00BA4004"/>
    <w:rsid w:val="00BA429A"/>
    <w:rsid w:val="00BB51BC"/>
    <w:rsid w:val="00BB7D49"/>
    <w:rsid w:val="00BD3714"/>
    <w:rsid w:val="00BD7824"/>
    <w:rsid w:val="00BF097E"/>
    <w:rsid w:val="00BF2EC8"/>
    <w:rsid w:val="00C108DE"/>
    <w:rsid w:val="00C15BF1"/>
    <w:rsid w:val="00C177DF"/>
    <w:rsid w:val="00C235AE"/>
    <w:rsid w:val="00C240F0"/>
    <w:rsid w:val="00C429F6"/>
    <w:rsid w:val="00C42F30"/>
    <w:rsid w:val="00C65622"/>
    <w:rsid w:val="00C66B8D"/>
    <w:rsid w:val="00C74C58"/>
    <w:rsid w:val="00C77DA9"/>
    <w:rsid w:val="00C93C9F"/>
    <w:rsid w:val="00C94B02"/>
    <w:rsid w:val="00C9521A"/>
    <w:rsid w:val="00CA2077"/>
    <w:rsid w:val="00CA4243"/>
    <w:rsid w:val="00CA7CBB"/>
    <w:rsid w:val="00CD0CFB"/>
    <w:rsid w:val="00CD1364"/>
    <w:rsid w:val="00CD2AED"/>
    <w:rsid w:val="00CD3267"/>
    <w:rsid w:val="00CE42ED"/>
    <w:rsid w:val="00CE66DD"/>
    <w:rsid w:val="00CF18EF"/>
    <w:rsid w:val="00CF20F0"/>
    <w:rsid w:val="00D01DB5"/>
    <w:rsid w:val="00D13A6E"/>
    <w:rsid w:val="00D16D9B"/>
    <w:rsid w:val="00D20EE5"/>
    <w:rsid w:val="00D30083"/>
    <w:rsid w:val="00D32456"/>
    <w:rsid w:val="00D72DE7"/>
    <w:rsid w:val="00DB3934"/>
    <w:rsid w:val="00DB72C0"/>
    <w:rsid w:val="00DC1AE6"/>
    <w:rsid w:val="00DD5157"/>
    <w:rsid w:val="00DD5D1D"/>
    <w:rsid w:val="00DD72E6"/>
    <w:rsid w:val="00DD7F27"/>
    <w:rsid w:val="00DE71CF"/>
    <w:rsid w:val="00DF4E0D"/>
    <w:rsid w:val="00E06C7E"/>
    <w:rsid w:val="00E20394"/>
    <w:rsid w:val="00E23B50"/>
    <w:rsid w:val="00E36AD4"/>
    <w:rsid w:val="00E43366"/>
    <w:rsid w:val="00E433EC"/>
    <w:rsid w:val="00E45C18"/>
    <w:rsid w:val="00E46F0A"/>
    <w:rsid w:val="00E70425"/>
    <w:rsid w:val="00E708AD"/>
    <w:rsid w:val="00E708FA"/>
    <w:rsid w:val="00E741D7"/>
    <w:rsid w:val="00E8677E"/>
    <w:rsid w:val="00E86E4C"/>
    <w:rsid w:val="00E97EB8"/>
    <w:rsid w:val="00EB0E3B"/>
    <w:rsid w:val="00EC4C0D"/>
    <w:rsid w:val="00EF1B9F"/>
    <w:rsid w:val="00F02D14"/>
    <w:rsid w:val="00F11404"/>
    <w:rsid w:val="00F345FB"/>
    <w:rsid w:val="00F361A5"/>
    <w:rsid w:val="00F44971"/>
    <w:rsid w:val="00F44991"/>
    <w:rsid w:val="00F47CBF"/>
    <w:rsid w:val="00F534CA"/>
    <w:rsid w:val="00F664F5"/>
    <w:rsid w:val="00F91DB5"/>
    <w:rsid w:val="00FD720C"/>
    <w:rsid w:val="00FD7CB1"/>
    <w:rsid w:val="00FE7323"/>
    <w:rsid w:val="00FF4F07"/>
    <w:rsid w:val="00FF7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oNotEmbedSmartTags/>
  <w:decimalSymbol w:val="."/>
  <w:listSeparator w:val=","/>
  <w15:chartTrackingRefBased/>
  <w15:docId w15:val="{2FAA357A-EF8E-4D69-939B-AE0CFFA1B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429A"/>
    <w:rPr>
      <w:sz w:val="24"/>
      <w:szCs w:val="24"/>
    </w:rPr>
  </w:style>
  <w:style w:type="paragraph" w:styleId="Heading1">
    <w:name w:val="heading 1"/>
    <w:basedOn w:val="Normal"/>
    <w:next w:val="Normal"/>
    <w:link w:val="Heading1Char"/>
    <w:uiPriority w:val="9"/>
    <w:qFormat/>
    <w:rsid w:val="00851809"/>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180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851809"/>
    <w:pPr>
      <w:keepNext/>
      <w:keepLines/>
      <w:spacing w:before="40" w:after="0" w:line="240" w:lineRule="auto"/>
      <w:outlineLvl w:val="2"/>
    </w:pPr>
    <w:rPr>
      <w:rFonts w:asciiTheme="majorHAnsi" w:eastAsiaTheme="majorEastAsia" w:hAnsiTheme="majorHAnsi" w:cstheme="majorBidi"/>
      <w:color w:val="44546A" w:themeColor="text2"/>
    </w:rPr>
  </w:style>
  <w:style w:type="paragraph" w:styleId="Heading4">
    <w:name w:val="heading 4"/>
    <w:basedOn w:val="Normal"/>
    <w:next w:val="Normal"/>
    <w:link w:val="Heading4Char"/>
    <w:uiPriority w:val="9"/>
    <w:unhideWhenUsed/>
    <w:qFormat/>
    <w:rsid w:val="00B73C3D"/>
    <w:pPr>
      <w:keepNext/>
      <w:keepLines/>
      <w:spacing w:before="40" w:after="0"/>
      <w:outlineLvl w:val="3"/>
    </w:pPr>
    <w:rPr>
      <w:rFonts w:asciiTheme="majorHAnsi" w:eastAsiaTheme="majorEastAsia" w:hAnsiTheme="majorHAnsi" w:cstheme="majorBidi"/>
      <w:sz w:val="26"/>
      <w:szCs w:val="26"/>
    </w:rPr>
  </w:style>
  <w:style w:type="paragraph" w:styleId="Heading5">
    <w:name w:val="heading 5"/>
    <w:basedOn w:val="Normal"/>
    <w:next w:val="Normal"/>
    <w:link w:val="Heading5Char"/>
    <w:uiPriority w:val="9"/>
    <w:unhideWhenUsed/>
    <w:qFormat/>
    <w:rsid w:val="0085180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85180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851809"/>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85180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unhideWhenUsed/>
    <w:qFormat/>
    <w:rsid w:val="0085180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5z0">
    <w:name w:val="WW8Num15z0"/>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WW8Num16z0">
    <w:name w:val="WW8Num16z0"/>
    <w:rPr>
      <w:rFonts w:ascii="Wingdings" w:hAnsi="Wingdings" w:cs="Wingdings"/>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17z1">
    <w:name w:val="WW8Num17z1"/>
    <w:rPr>
      <w:rFonts w:ascii="Times New Roman" w:hAnsi="Times New Roman" w:cs="Times New Roman"/>
      <w:b/>
      <w:i w:val="0"/>
      <w:sz w:val="24"/>
      <w:szCs w:val="24"/>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1">
    <w:name w:val="WW8Num21z1"/>
    <w:rPr>
      <w:rFonts w:ascii="Arial" w:hAnsi="Arial" w:cs="Arial"/>
      <w:b/>
      <w:i w:val="0"/>
      <w:sz w:val="24"/>
      <w:szCs w:val="24"/>
    </w:rPr>
  </w:style>
  <w:style w:type="character" w:customStyle="1" w:styleId="WW8Num23z0">
    <w:name w:val="WW8Num23z0"/>
    <w:rPr>
      <w:rFonts w:ascii="Symbol" w:hAnsi="Symbol" w:cs="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5z0">
    <w:name w:val="WW8Num25z0"/>
    <w:rPr>
      <w:rFonts w:ascii="Tahoma" w:hAnsi="Tahoma" w:cs="Tahoma"/>
    </w:rPr>
  </w:style>
  <w:style w:type="character" w:customStyle="1" w:styleId="WW8Num26z0">
    <w:name w:val="WW8Num26z0"/>
    <w:rPr>
      <w:rFonts w:ascii="Symbol" w:hAnsi="Symbol" w:cs="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8z0">
    <w:name w:val="WW8Num28z0"/>
    <w:rPr>
      <w:b w:val="0"/>
      <w:i w:val="0"/>
      <w:color w:val="auto"/>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rPr>
      <w:rFonts w:ascii="Marlett" w:hAnsi="Marlett" w:cs="Marlett"/>
    </w:rPr>
  </w:style>
  <w:style w:type="character" w:customStyle="1" w:styleId="WW8Num30z1">
    <w:name w:val="WW8Num30z1"/>
    <w:rPr>
      <w:rFonts w:ascii="Times New Roman" w:hAnsi="Times New Roman" w:cs="Times New Roman"/>
    </w:rPr>
  </w:style>
  <w:style w:type="character" w:customStyle="1" w:styleId="WW8Num31z0">
    <w:name w:val="WW8Num31z0"/>
    <w:rPr>
      <w:rFonts w:ascii="Times New Roman" w:hAnsi="Times New Roman" w:cs="Times New Roman"/>
      <w:b w:val="0"/>
      <w:i w:val="0"/>
      <w:color w:val="auto"/>
      <w:sz w:val="24"/>
      <w:szCs w:val="24"/>
    </w:rPr>
  </w:style>
  <w:style w:type="character" w:customStyle="1" w:styleId="WW8Num32z0">
    <w:name w:val="WW8Num32z0"/>
    <w:rPr>
      <w:rFonts w:ascii="Times New Roman" w:hAnsi="Times New Roman" w:cs="Times New Roman"/>
      <w:b w:val="0"/>
      <w:i w:val="0"/>
      <w:color w:val="auto"/>
      <w:sz w:val="24"/>
      <w:szCs w:val="24"/>
    </w:rPr>
  </w:style>
  <w:style w:type="character" w:customStyle="1" w:styleId="WW8Num33z0">
    <w:name w:val="WW8Num33z0"/>
    <w:rPr>
      <w:rFonts w:ascii="Times New Roman" w:hAnsi="Times New Roman" w:cs="Times New Roman"/>
      <w:b w:val="0"/>
      <w:i/>
      <w:color w:val="0000FF"/>
      <w:sz w:val="24"/>
      <w:szCs w:val="24"/>
    </w:rPr>
  </w:style>
  <w:style w:type="character" w:customStyle="1" w:styleId="WW8Num34z0">
    <w:name w:val="WW8Num34z0"/>
    <w:rPr>
      <w:rFonts w:ascii="Symbol" w:hAnsi="Symbol" w:cs="Symbol"/>
      <w:b w:val="0"/>
      <w:i w:val="0"/>
      <w:color w:val="auto"/>
      <w:sz w:val="24"/>
      <w:szCs w:val="24"/>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cs="Wingdings"/>
    </w:rPr>
  </w:style>
  <w:style w:type="character" w:customStyle="1" w:styleId="WW8Num34z3">
    <w:name w:val="WW8Num34z3"/>
    <w:rPr>
      <w:rFonts w:ascii="Symbol" w:hAnsi="Symbol" w:cs="Symbol"/>
    </w:rPr>
  </w:style>
  <w:style w:type="character" w:customStyle="1" w:styleId="WW8Num36z0">
    <w:name w:val="WW8Num36z0"/>
    <w:rPr>
      <w:rFonts w:ascii="Wingdings" w:hAnsi="Wingdings" w:cs="Wingdings"/>
    </w:rPr>
  </w:style>
  <w:style w:type="character" w:customStyle="1" w:styleId="WW8Num37z0">
    <w:name w:val="WW8Num37z0"/>
    <w:rPr>
      <w:rFonts w:ascii="Symbol" w:hAnsi="Symbol" w:cs="Symbo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cs="Wingdings"/>
    </w:rPr>
  </w:style>
  <w:style w:type="character" w:customStyle="1" w:styleId="WW8Num39z0">
    <w:name w:val="WW8Num39z0"/>
    <w:rPr>
      <w:rFonts w:ascii="Symbol" w:hAnsi="Symbol" w:cs="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40z0">
    <w:name w:val="WW8Num40z0"/>
    <w:rPr>
      <w:rFonts w:ascii="Times New Roman" w:hAnsi="Times New Roman" w:cs="Times New Roman"/>
      <w:b w:val="0"/>
      <w:i w:val="0"/>
      <w:color w:val="auto"/>
      <w:sz w:val="24"/>
      <w:szCs w:val="24"/>
    </w:rPr>
  </w:style>
  <w:style w:type="character" w:customStyle="1" w:styleId="WW8NumSt22z0">
    <w:name w:val="WW8NumSt22z0"/>
    <w:rPr>
      <w:rFonts w:ascii="Times New Roman" w:hAnsi="Times New Roman" w:cs="Times New Roman"/>
      <w:sz w:val="30"/>
    </w:rPr>
  </w:style>
  <w:style w:type="character" w:customStyle="1" w:styleId="WW8NumSt23z0">
    <w:name w:val="WW8NumSt23z0"/>
    <w:rPr>
      <w:rFonts w:ascii="Times New Roman" w:hAnsi="Times New Roman" w:cs="Times New Roman"/>
      <w:sz w:val="22"/>
    </w:rPr>
  </w:style>
  <w:style w:type="character" w:customStyle="1" w:styleId="DefaultParagraphFont1">
    <w:name w:val="Default Paragraph Font1"/>
  </w:style>
  <w:style w:type="character" w:styleId="Hyperlink">
    <w:name w:val="Hyperlink"/>
    <w:rPr>
      <w:color w:val="000FFF"/>
      <w:u w:val="single"/>
    </w:rPr>
  </w:style>
  <w:style w:type="character" w:customStyle="1" w:styleId="InfoBlueCharCharChar">
    <w:name w:val="InfoBlue Char Char Char"/>
    <w:rPr>
      <w:i/>
      <w:color w:val="0000FF"/>
      <w:sz w:val="24"/>
      <w:lang w:val="en-US" w:bidi="ar-SA"/>
    </w:rPr>
  </w:style>
  <w:style w:type="character" w:customStyle="1" w:styleId="StyleInfoBlueBoldCharCharChar">
    <w:name w:val="Style InfoBlue + Bold Char Char Char"/>
    <w:rPr>
      <w:b/>
      <w:bCs/>
      <w:i/>
      <w:iCs/>
      <w:color w:val="0000FF"/>
      <w:sz w:val="24"/>
      <w:lang w:val="en-US" w:bidi="ar-SA"/>
    </w:rPr>
  </w:style>
  <w:style w:type="character" w:styleId="CommentReference">
    <w:name w:val="annotation reference"/>
    <w:rPr>
      <w:sz w:val="16"/>
      <w:szCs w:val="16"/>
    </w:rPr>
  </w:style>
  <w:style w:type="character" w:customStyle="1" w:styleId="InfoBlueCharCharCharCharCharCharChar">
    <w:name w:val="InfoBlue Char Char Char Char Char Char Char"/>
    <w:rPr>
      <w:i/>
      <w:color w:val="0000FF"/>
      <w:sz w:val="24"/>
      <w:szCs w:val="24"/>
      <w:lang w:val="en-US" w:bidi="ar-SA"/>
    </w:rPr>
  </w:style>
  <w:style w:type="character" w:styleId="Strong">
    <w:name w:val="Strong"/>
    <w:basedOn w:val="DefaultParagraphFont"/>
    <w:uiPriority w:val="22"/>
    <w:qFormat/>
    <w:rsid w:val="00851809"/>
    <w:rPr>
      <w:b/>
      <w:bCs/>
    </w:rPr>
  </w:style>
  <w:style w:type="character" w:styleId="FollowedHyperlink">
    <w:name w:val="FollowedHyperlink"/>
    <w:rPr>
      <w:color w:val="800080"/>
      <w:u w:val="single"/>
    </w:rPr>
  </w:style>
  <w:style w:type="character" w:customStyle="1" w:styleId="InstructionsChar1">
    <w:name w:val="Instructions Char1"/>
    <w:rPr>
      <w:i/>
      <w:color w:val="0000FF"/>
      <w:sz w:val="24"/>
      <w:lang w:val="en-US" w:bidi="ar-SA"/>
    </w:rPr>
  </w:style>
  <w:style w:type="character" w:styleId="HTMLCite">
    <w:name w:val="HTML Cite"/>
    <w:rPr>
      <w:i/>
      <w:iCs/>
    </w:rPr>
  </w:style>
  <w:style w:type="character" w:customStyle="1" w:styleId="StyleInfoBlueBoldCharCharCharChar">
    <w:name w:val="Style InfoBlue + Bold Char Char Char Char"/>
    <w:rPr>
      <w:b/>
      <w:bCs/>
      <w:i/>
      <w:iCs/>
      <w:color w:val="0000FF"/>
      <w:sz w:val="24"/>
      <w:lang w:val="en-US" w:bidi="ar-SA"/>
    </w:rPr>
  </w:style>
  <w:style w:type="character" w:styleId="HTMLAcronym">
    <w:name w:val="HTML Acronym"/>
    <w:rPr>
      <w:color w:val="666666"/>
    </w:rPr>
  </w:style>
  <w:style w:type="character" w:customStyle="1" w:styleId="InfoBlueCharCharChar1">
    <w:name w:val="InfoBlue Char Char Char1"/>
    <w:rPr>
      <w:i/>
      <w:color w:val="0000FF"/>
      <w:sz w:val="24"/>
      <w:szCs w:val="24"/>
      <w:lang w:val="en-US" w:bidi="ar-SA"/>
    </w:rPr>
  </w:style>
  <w:style w:type="character" w:customStyle="1" w:styleId="InstructionsChar">
    <w:name w:val="Instructions Char"/>
    <w:rPr>
      <w:i/>
      <w:color w:val="0000FF"/>
      <w:sz w:val="24"/>
      <w:lang w:val="en-US" w:bidi="ar-SA"/>
    </w:rPr>
  </w:style>
  <w:style w:type="character" w:styleId="PageNumber">
    <w:name w:val="page number"/>
    <w:basedOn w:val="DefaultParagraphFont1"/>
  </w:style>
  <w:style w:type="character" w:customStyle="1" w:styleId="AppendixChar">
    <w:name w:val="Appendix Char"/>
    <w:rPr>
      <w:b/>
      <w:sz w:val="28"/>
      <w:szCs w:val="28"/>
      <w:lang w:val="en-US" w:bidi="ar-SA"/>
    </w:rPr>
  </w:style>
  <w:style w:type="character" w:customStyle="1" w:styleId="apple-converted-space">
    <w:name w:val="apple-converted-space"/>
  </w:style>
  <w:style w:type="character" w:customStyle="1" w:styleId="FootnoteTextChar">
    <w:name w:val="Footnote Text Char"/>
    <w:rPr>
      <w:rFonts w:eastAsia="Calibri"/>
    </w:rPr>
  </w:style>
  <w:style w:type="character" w:customStyle="1" w:styleId="FootnoteCharacters">
    <w:name w:val="Footnote Characters"/>
    <w:rPr>
      <w:vertAlign w:val="superscript"/>
    </w:rPr>
  </w:style>
  <w:style w:type="character" w:styleId="Emphasis">
    <w:name w:val="Emphasis"/>
    <w:basedOn w:val="DefaultParagraphFont"/>
    <w:uiPriority w:val="20"/>
    <w:qFormat/>
    <w:rsid w:val="00851809"/>
    <w:rPr>
      <w:i/>
      <w:iCs/>
    </w:rPr>
  </w:style>
  <w:style w:type="character" w:styleId="SubtleEmphasis">
    <w:name w:val="Subtle Emphasis"/>
    <w:basedOn w:val="DefaultParagraphFont"/>
    <w:uiPriority w:val="19"/>
    <w:qFormat/>
    <w:rsid w:val="00851809"/>
    <w:rPr>
      <w:i/>
      <w:iCs/>
      <w:color w:val="404040" w:themeColor="text1" w:themeTint="BF"/>
    </w:rPr>
  </w:style>
  <w:style w:type="character" w:styleId="FootnoteReference">
    <w:name w:val="footnote reference"/>
    <w:rPr>
      <w:vertAlign w:val="superscript"/>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spacing w:before="180"/>
      <w:jc w:val="center"/>
    </w:pPr>
    <w:rPr>
      <w:b/>
      <w:bCs/>
      <w:caps/>
      <w:sz w:val="36"/>
    </w:rPr>
  </w:style>
  <w:style w:type="paragraph" w:styleId="BodyText">
    <w:name w:val="Body Text"/>
    <w:basedOn w:val="Normal"/>
    <w:link w:val="BodyTextChar"/>
  </w:style>
  <w:style w:type="paragraph" w:styleId="List">
    <w:name w:val="List"/>
    <w:basedOn w:val="BodyText"/>
    <w:rPr>
      <w:rFonts w:cs="Lohit Hindi"/>
    </w:rPr>
  </w:style>
  <w:style w:type="paragraph" w:styleId="Caption">
    <w:name w:val="caption"/>
    <w:basedOn w:val="Normal"/>
    <w:next w:val="Normal"/>
    <w:uiPriority w:val="35"/>
    <w:unhideWhenUsed/>
    <w:qFormat/>
    <w:rsid w:val="00851809"/>
    <w:pPr>
      <w:spacing w:line="240" w:lineRule="auto"/>
    </w:pPr>
    <w:rPr>
      <w:b/>
      <w:bCs/>
      <w:smallCaps/>
      <w:color w:val="595959" w:themeColor="text1" w:themeTint="A6"/>
      <w:spacing w:val="6"/>
    </w:rPr>
  </w:style>
  <w:style w:type="paragraph" w:customStyle="1" w:styleId="Index">
    <w:name w:val="Index"/>
    <w:basedOn w:val="Normal"/>
    <w:pPr>
      <w:suppressLineNumbers/>
    </w:pPr>
    <w:rPr>
      <w:rFonts w:cs="Lohit Hindi"/>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pPr>
    <w:rPr>
      <w:b/>
      <w:bCs/>
      <w:caps/>
      <w:szCs w:val="28"/>
    </w:rPr>
  </w:style>
  <w:style w:type="paragraph" w:styleId="TOC2">
    <w:name w:val="toc 2"/>
    <w:basedOn w:val="Normal"/>
    <w:next w:val="Normal"/>
    <w:uiPriority w:val="39"/>
    <w:pPr>
      <w:tabs>
        <w:tab w:val="left" w:pos="720"/>
        <w:tab w:val="left" w:pos="1296"/>
        <w:tab w:val="right" w:leader="dot" w:pos="9350"/>
      </w:tabs>
      <w:ind w:left="432"/>
    </w:pPr>
  </w:style>
  <w:style w:type="paragraph" w:styleId="TOC3">
    <w:name w:val="toc 3"/>
    <w:basedOn w:val="Normal"/>
    <w:next w:val="Normal"/>
    <w:uiPriority w:val="39"/>
    <w:pPr>
      <w:tabs>
        <w:tab w:val="left" w:pos="1620"/>
        <w:tab w:val="left" w:pos="1920"/>
        <w:tab w:val="right" w:leader="dot" w:pos="9350"/>
      </w:tabs>
      <w:ind w:left="900"/>
    </w:pPr>
  </w:style>
  <w:style w:type="paragraph" w:styleId="TOC4">
    <w:name w:val="toc 4"/>
    <w:basedOn w:val="Normal"/>
    <w:next w:val="Normal"/>
    <w:pPr>
      <w:tabs>
        <w:tab w:val="left" w:pos="2160"/>
        <w:tab w:val="right" w:leader="dot" w:pos="9360"/>
      </w:tabs>
    </w:pPr>
    <w:rPr>
      <w:b/>
      <w:caps/>
      <w:szCs w:val="28"/>
    </w:rPr>
  </w:style>
  <w:style w:type="paragraph" w:styleId="TOC5">
    <w:name w:val="toc 5"/>
    <w:basedOn w:val="Normal"/>
    <w:next w:val="Normal"/>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tabletxt">
    <w:name w:val="tabletxt"/>
    <w:basedOn w:val="Normal"/>
    <w:pPr>
      <w:autoSpaceDE w:val="0"/>
      <w:spacing w:before="20" w:after="20"/>
    </w:pPr>
    <w:rPr>
      <w:rFonts w:cs="Arial"/>
      <w:sz w:val="20"/>
      <w:szCs w:val="20"/>
    </w:rPr>
  </w:style>
  <w:style w:type="paragraph" w:customStyle="1" w:styleId="TitleCover">
    <w:name w:val="Title Cover"/>
    <w:basedOn w:val="Normal"/>
    <w:next w:val="Normal"/>
    <w:pPr>
      <w:keepNext/>
      <w:keepLines/>
      <w:pBdr>
        <w:top w:val="single" w:sz="48" w:space="31" w:color="000000"/>
      </w:pBdr>
      <w:tabs>
        <w:tab w:val="left" w:pos="0"/>
      </w:tabs>
      <w:spacing w:before="240" w:after="500" w:line="640" w:lineRule="exact"/>
    </w:pPr>
    <w:rPr>
      <w:rFonts w:ascii="Arial Black" w:hAnsi="Arial Black" w:cs="Arial Black"/>
      <w:b/>
      <w:spacing w:val="-48"/>
      <w:kern w:val="1"/>
      <w:sz w:val="64"/>
      <w:szCs w:val="20"/>
    </w:rPr>
  </w:style>
  <w:style w:type="paragraph" w:customStyle="1" w:styleId="SubtitleCover">
    <w:name w:val="Subtitle Cover"/>
    <w:basedOn w:val="TitleCover"/>
    <w:next w:val="BodyText"/>
    <w:pPr>
      <w:pBdr>
        <w:top w:val="single" w:sz="6" w:space="24" w:color="000000"/>
      </w:pBdr>
      <w:tabs>
        <w:tab w:val="clear" w:pos="0"/>
      </w:tabs>
      <w:spacing w:before="0" w:after="0" w:line="480" w:lineRule="atLeast"/>
      <w:jc w:val="right"/>
    </w:pPr>
    <w:rPr>
      <w:rFonts w:ascii="Arial" w:hAnsi="Arial" w:cs="Arial"/>
      <w:b w:val="0"/>
      <w:spacing w:val="-30"/>
      <w:sz w:val="48"/>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after="0" w:line="240" w:lineRule="atLeast"/>
    </w:pPr>
    <w:rPr>
      <w:rFonts w:ascii="Arial" w:hAnsi="Arial" w:cs="Arial"/>
      <w:sz w:val="20"/>
      <w:szCs w:val="20"/>
    </w:rPr>
  </w:style>
  <w:style w:type="paragraph" w:customStyle="1" w:styleId="InfoBlueCharChar">
    <w:name w:val="InfoBlue Char Char"/>
    <w:basedOn w:val="Normal"/>
    <w:next w:val="BodyText"/>
    <w:pPr>
      <w:keepLines/>
      <w:spacing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s="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cs="Times New Roman"/>
      <w:sz w:val="32"/>
    </w:rPr>
  </w:style>
  <w:style w:type="paragraph" w:customStyle="1" w:styleId="StyleInfoBlueBoldCharChar">
    <w:name w:val="Style InfoBlue + Bold Char Char"/>
    <w:basedOn w:val="InfoBlueCharChar"/>
    <w:rPr>
      <w:b/>
      <w:bCs/>
      <w:iCs/>
    </w:rPr>
  </w:style>
  <w:style w:type="paragraph" w:styleId="BalloonText">
    <w:name w:val="Balloon Text"/>
    <w:basedOn w:val="Normal"/>
    <w:rPr>
      <w:rFonts w:ascii="Tahoma" w:hAnsi="Tahoma" w:cs="Tahoma"/>
      <w:sz w:val="16"/>
      <w:szCs w:val="16"/>
    </w:rPr>
  </w:style>
  <w:style w:type="paragraph" w:customStyle="1" w:styleId="InfoBlueCharCharCharCharCharChar">
    <w:name w:val="InfoBlue Char Char Char Char Char Char"/>
    <w:basedOn w:val="Normal"/>
    <w:next w:val="BodyText"/>
    <w:pPr>
      <w:keepLines/>
      <w:spacing w:line="240" w:lineRule="atLeast"/>
    </w:pPr>
    <w:rPr>
      <w:i/>
      <w:color w:val="0000FF"/>
    </w:rPr>
  </w:style>
  <w:style w:type="paragraph" w:customStyle="1" w:styleId="InfoBlueChar">
    <w:name w:val="InfoBlue Char"/>
    <w:basedOn w:val="Normal"/>
    <w:next w:val="BodyText"/>
    <w:pPr>
      <w:keepLines/>
      <w:spacing w:line="240" w:lineRule="atLeast"/>
    </w:pPr>
    <w:rPr>
      <w:i/>
      <w:color w:val="0000FF"/>
      <w:szCs w:val="20"/>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ResumeBody">
    <w:name w:val="Resume Body"/>
    <w:basedOn w:val="Normal"/>
    <w:rPr>
      <w:sz w:val="20"/>
    </w:rPr>
  </w:style>
  <w:style w:type="paragraph" w:styleId="BodyText2">
    <w:name w:val="Body Text 2"/>
    <w:basedOn w:val="Normal"/>
    <w:pPr>
      <w:spacing w:after="0"/>
    </w:pPr>
    <w:rPr>
      <w:rFonts w:ascii="Arial" w:hAnsi="Arial" w:cs="Arial"/>
      <w:sz w:val="22"/>
      <w:szCs w:val="22"/>
    </w:rPr>
  </w:style>
  <w:style w:type="paragraph" w:styleId="NormalWeb">
    <w:name w:val="Normal (Web)"/>
    <w:basedOn w:val="Normal"/>
    <w:uiPriority w:val="99"/>
    <w:pPr>
      <w:spacing w:before="280" w:after="280"/>
    </w:pPr>
  </w:style>
  <w:style w:type="paragraph" w:styleId="BodyText3">
    <w:name w:val="Body Text 3"/>
    <w:basedOn w:val="Normal"/>
    <w:pPr>
      <w:tabs>
        <w:tab w:val="left" w:pos="1800"/>
      </w:tabs>
    </w:pPr>
  </w:style>
  <w:style w:type="paragraph" w:customStyle="1" w:styleId="TableColumnHeading">
    <w:name w:val="TableColumnHeading"/>
    <w:next w:val="Normal"/>
    <w:pPr>
      <w:suppressAutoHyphens/>
      <w:spacing w:before="60" w:after="60"/>
      <w:jc w:val="center"/>
    </w:pPr>
    <w:rPr>
      <w:rFonts w:ascii="Arial" w:hAnsi="Arial" w:cs="Arial"/>
      <w:b/>
      <w:lang w:eastAsia="zh-CN"/>
    </w:rPr>
  </w:style>
  <w:style w:type="paragraph" w:customStyle="1" w:styleId="TableText0">
    <w:name w:val="TableText"/>
    <w:pPr>
      <w:suppressAutoHyphens/>
      <w:spacing w:before="40" w:after="40"/>
    </w:pPr>
    <w:rPr>
      <w:rFonts w:ascii="Arial" w:hAnsi="Arial" w:cs="Arial"/>
      <w:lang w:eastAsia="zh-CN"/>
    </w:rPr>
  </w:style>
  <w:style w:type="paragraph" w:styleId="BodyTextIndent2">
    <w:name w:val="Body Text Indent 2"/>
    <w:basedOn w:val="Normal"/>
    <w:pPr>
      <w:spacing w:before="120" w:after="0"/>
      <w:ind w:left="720"/>
    </w:pPr>
    <w:rPr>
      <w:rFonts w:ascii="Arial" w:hAnsi="Arial" w:cs="Arial"/>
      <w:sz w:val="20"/>
      <w:szCs w:val="20"/>
    </w:rPr>
  </w:style>
  <w:style w:type="paragraph" w:customStyle="1" w:styleId="Tableheader">
    <w:name w:val="Table header"/>
    <w:basedOn w:val="Normal"/>
    <w:pPr>
      <w:spacing w:after="0"/>
    </w:pPr>
    <w:rPr>
      <w:rFonts w:ascii="Arial" w:hAnsi="Arial" w:cs="Arial"/>
      <w:b/>
      <w:sz w:val="22"/>
    </w:rPr>
  </w:style>
  <w:style w:type="paragraph" w:customStyle="1" w:styleId="PageTitle">
    <w:name w:val="PageTitle"/>
    <w:basedOn w:val="Normal"/>
    <w:pPr>
      <w:spacing w:before="120"/>
      <w:jc w:val="center"/>
    </w:pPr>
    <w:rPr>
      <w:rFonts w:ascii="Arial" w:hAnsi="Arial" w:cs="Arial"/>
      <w:b/>
      <w:color w:val="000000"/>
      <w:sz w:val="32"/>
      <w:szCs w:val="20"/>
    </w:rPr>
  </w:style>
  <w:style w:type="paragraph" w:customStyle="1" w:styleId="TableContents">
    <w:name w:val="Table Contents"/>
    <w:basedOn w:val="Normal"/>
    <w:pPr>
      <w:suppressLineNumbers/>
    </w:pPr>
  </w:style>
  <w:style w:type="paragraph" w:customStyle="1" w:styleId="TableHeading">
    <w:name w:val="Table Heading"/>
    <w:pPr>
      <w:shd w:val="clear" w:color="auto" w:fill="F2F2F2"/>
      <w:suppressAutoHyphens/>
      <w:snapToGrid w:val="0"/>
    </w:pPr>
    <w:rPr>
      <w:rFonts w:ascii="Arial" w:hAnsi="Arial" w:cs="Arial"/>
      <w:b/>
      <w:lang w:eastAsia="zh-CN"/>
    </w:rPr>
  </w:style>
  <w:style w:type="paragraph" w:customStyle="1" w:styleId="Table10Text">
    <w:name w:val="Table 10 Text"/>
    <w:basedOn w:val="Normal"/>
    <w:pPr>
      <w:spacing w:before="20" w:after="20"/>
    </w:pPr>
    <w:rPr>
      <w:rFonts w:ascii="Arial" w:hAnsi="Arial" w:cs="Arial"/>
      <w:sz w:val="20"/>
      <w:szCs w:val="20"/>
    </w:rPr>
  </w:style>
  <w:style w:type="paragraph" w:customStyle="1" w:styleId="TextBold">
    <w:name w:val="Text Bold"/>
    <w:basedOn w:val="Normal"/>
    <w:next w:val="Normal"/>
    <w:pPr>
      <w:spacing w:after="0"/>
    </w:pPr>
    <w:rPr>
      <w:rFonts w:ascii="Arial" w:hAnsi="Arial" w:cs="Arial"/>
      <w:b/>
      <w:sz w:val="20"/>
      <w:szCs w:val="20"/>
    </w:rPr>
  </w:style>
  <w:style w:type="paragraph" w:customStyle="1" w:styleId="TextUnderBold">
    <w:name w:val="Text UnderBold"/>
    <w:basedOn w:val="Normal"/>
    <w:pPr>
      <w:spacing w:after="0"/>
      <w:jc w:val="center"/>
    </w:pPr>
    <w:rPr>
      <w:rFonts w:ascii="Arial" w:hAnsi="Arial" w:cs="Arial"/>
      <w:sz w:val="20"/>
      <w:szCs w:val="20"/>
      <w:u w:val="single"/>
    </w:rPr>
  </w:style>
  <w:style w:type="paragraph" w:customStyle="1" w:styleId="BodyTextKeep">
    <w:name w:val="Body Text Keep"/>
    <w:basedOn w:val="BodyText"/>
    <w:pPr>
      <w:keepNext/>
      <w:spacing w:after="220" w:line="220" w:lineRule="atLeast"/>
      <w:ind w:left="1080"/>
    </w:pPr>
    <w:rPr>
      <w:rFonts w:ascii="Arial" w:hAnsi="Arial" w:cs="Arial"/>
      <w:szCs w:val="20"/>
    </w:rPr>
  </w:style>
  <w:style w:type="paragraph" w:customStyle="1" w:styleId="SectionHeading">
    <w:name w:val="Section Heading"/>
    <w:basedOn w:val="Heading1"/>
    <w:pPr>
      <w:shd w:val="clear" w:color="auto" w:fill="D8D8D8"/>
      <w:spacing w:before="220" w:after="220" w:line="280" w:lineRule="atLeast"/>
      <w:ind w:firstLine="1080"/>
    </w:pPr>
    <w:rPr>
      <w:rFonts w:eastAsia="Times New Roman"/>
      <w:bCs/>
      <w:caps/>
      <w:spacing w:val="-10"/>
      <w:position w:val="6"/>
      <w:sz w:val="24"/>
      <w:szCs w:val="20"/>
    </w:rPr>
  </w:style>
  <w:style w:type="paragraph" w:customStyle="1" w:styleId="narratstyle">
    <w:name w:val="narrat style"/>
    <w:basedOn w:val="SectionHeading"/>
    <w:pPr>
      <w:keepLines w:val="0"/>
      <w:shd w:val="clear" w:color="auto" w:fill="auto"/>
      <w:spacing w:before="0" w:after="0" w:line="240" w:lineRule="auto"/>
      <w:ind w:left="342" w:right="355" w:firstLine="0"/>
      <w:jc w:val="center"/>
    </w:pPr>
    <w:rPr>
      <w:rFonts w:ascii="Book Antiqua" w:hAnsi="Book Antiqua" w:cs="Book Antiqua"/>
      <w:i/>
      <w:spacing w:val="0"/>
      <w:position w:val="0"/>
      <w:sz w:val="22"/>
    </w:rPr>
  </w:style>
  <w:style w:type="paragraph" w:customStyle="1" w:styleId="formtext">
    <w:name w:val="form text"/>
    <w:basedOn w:val="Normal"/>
    <w:pPr>
      <w:spacing w:before="120" w:after="0"/>
    </w:pPr>
    <w:rPr>
      <w:b/>
      <w:i/>
      <w:sz w:val="22"/>
      <w:szCs w:val="20"/>
    </w:rPr>
  </w:style>
  <w:style w:type="paragraph" w:customStyle="1" w:styleId="formtext-small">
    <w:name w:val="form text - small"/>
    <w:basedOn w:val="Normal"/>
    <w:pPr>
      <w:spacing w:before="240" w:after="0"/>
    </w:pPr>
    <w:rPr>
      <w:sz w:val="20"/>
      <w:szCs w:val="20"/>
    </w:rPr>
  </w:style>
  <w:style w:type="paragraph" w:customStyle="1" w:styleId="tableheading0">
    <w:name w:val="table heading"/>
    <w:basedOn w:val="formtext-small"/>
    <w:pPr>
      <w:spacing w:before="60"/>
    </w:pPr>
    <w:rPr>
      <w:i/>
      <w:sz w:val="18"/>
    </w:rPr>
  </w:style>
  <w:style w:type="paragraph" w:customStyle="1" w:styleId="Instructions">
    <w:name w:val="Instructions"/>
    <w:basedOn w:val="Normal"/>
    <w:pPr>
      <w:shd w:val="clear" w:color="auto" w:fill="FFFFFF"/>
      <w:spacing w:after="0"/>
    </w:pPr>
    <w:rPr>
      <w:i/>
      <w:color w:val="0000FF"/>
      <w:szCs w:val="20"/>
    </w:rPr>
  </w:style>
  <w:style w:type="paragraph" w:customStyle="1" w:styleId="Bullet1">
    <w:name w:val="Bullet 1"/>
    <w:basedOn w:val="Normal"/>
    <w:pPr>
      <w:numPr>
        <w:numId w:val="3"/>
      </w:numPr>
      <w:tabs>
        <w:tab w:val="left" w:pos="340"/>
        <w:tab w:val="left" w:pos="454"/>
      </w:tabs>
      <w:spacing w:after="0"/>
      <w:ind w:left="340" w:hanging="227"/>
    </w:pPr>
    <w:rPr>
      <w:rFonts w:ascii="Arial" w:hAnsi="Arial" w:cs="Arial"/>
    </w:rPr>
  </w:style>
  <w:style w:type="paragraph" w:customStyle="1" w:styleId="TableText1">
    <w:name w:val="Table Text"/>
    <w:basedOn w:val="TableHeading"/>
    <w:pPr>
      <w:shd w:val="clear" w:color="auto" w:fill="auto"/>
      <w:overflowPunct w:val="0"/>
      <w:autoSpaceDE w:val="0"/>
      <w:snapToGrid/>
      <w:textAlignment w:val="baseline"/>
    </w:pPr>
    <w:rPr>
      <w:b w:val="0"/>
      <w:lang w:eastAsia="en-US"/>
    </w:rPr>
  </w:style>
  <w:style w:type="paragraph" w:customStyle="1" w:styleId="InfoBlueCharChar2">
    <w:name w:val="InfoBlue Char Char2"/>
    <w:basedOn w:val="Normal"/>
    <w:next w:val="BodyText"/>
    <w:pPr>
      <w:keepLines/>
      <w:spacing w:line="240" w:lineRule="atLeast"/>
    </w:pPr>
    <w:rPr>
      <w:i/>
      <w:color w:val="0000FF"/>
    </w:rPr>
  </w:style>
  <w:style w:type="paragraph" w:customStyle="1" w:styleId="Appendix">
    <w:name w:val="Appendix"/>
    <w:basedOn w:val="Normal"/>
    <w:rPr>
      <w:b/>
      <w:sz w:val="28"/>
      <w:szCs w:val="28"/>
    </w:rPr>
  </w:style>
  <w:style w:type="paragraph" w:customStyle="1" w:styleId="TableButton">
    <w:name w:val="Table Button"/>
    <w:basedOn w:val="Normal"/>
    <w:pPr>
      <w:numPr>
        <w:numId w:val="4"/>
      </w:numPr>
    </w:pPr>
    <w:rPr>
      <w:szCs w:val="20"/>
    </w:rPr>
  </w:style>
  <w:style w:type="paragraph" w:customStyle="1" w:styleId="InfoBlue">
    <w:name w:val="InfoBlue"/>
    <w:basedOn w:val="Normal"/>
    <w:next w:val="BodyText"/>
    <w:pPr>
      <w:widowControl w:val="0"/>
      <w:spacing w:line="240" w:lineRule="atLeast"/>
    </w:pPr>
    <w:rPr>
      <w:i/>
      <w:color w:val="0000FF"/>
      <w:szCs w:val="20"/>
    </w:rPr>
  </w:style>
  <w:style w:type="paragraph" w:customStyle="1" w:styleId="Subheading">
    <w:name w:val="Subheading"/>
    <w:basedOn w:val="BodyText"/>
    <w:pPr>
      <w:keepLines/>
      <w:widowControl w:val="0"/>
      <w:spacing w:before="240" w:line="240" w:lineRule="atLeast"/>
      <w:ind w:left="720"/>
    </w:pPr>
    <w:rPr>
      <w:rFonts w:ascii="Arial" w:hAnsi="Arial" w:cs="Arial"/>
      <w:b/>
      <w:bCs/>
      <w:sz w:val="20"/>
      <w:szCs w:val="20"/>
    </w:rPr>
  </w:style>
  <w:style w:type="paragraph" w:customStyle="1" w:styleId="NormalArial">
    <w:name w:val="Normal + Arial"/>
    <w:basedOn w:val="Normal"/>
  </w:style>
  <w:style w:type="paragraph" w:customStyle="1" w:styleId="Heading2LatinArial">
    <w:name w:val="Heading 2 + (Latin) Arial"/>
    <w:basedOn w:val="Heading2"/>
    <w:pPr>
      <w:keepLines w:val="0"/>
      <w:widowControl w:val="0"/>
      <w:spacing w:before="120" w:after="60" w:line="240" w:lineRule="atLeast"/>
      <w:ind w:left="576" w:hanging="576"/>
    </w:pPr>
    <w:rPr>
      <w:rFonts w:ascii="Arial" w:hAnsi="Arial" w:cs="Arial"/>
    </w:rPr>
  </w:style>
  <w:style w:type="paragraph" w:styleId="FootnoteText">
    <w:name w:val="footnote text"/>
    <w:basedOn w:val="Normal"/>
    <w:pPr>
      <w:spacing w:after="0"/>
    </w:pPr>
    <w:rPr>
      <w:rFonts w:eastAsia="Calibri"/>
      <w:sz w:val="20"/>
      <w:szCs w:val="20"/>
    </w:rPr>
  </w:style>
  <w:style w:type="paragraph" w:styleId="ListParagraph">
    <w:name w:val="List Paragraph"/>
    <w:basedOn w:val="Normal"/>
    <w:uiPriority w:val="34"/>
    <w:qFormat/>
    <w:pPr>
      <w:ind w:left="720"/>
      <w:contextualSpacing/>
    </w:pPr>
  </w:style>
  <w:style w:type="paragraph" w:customStyle="1" w:styleId="Contents10">
    <w:name w:val="Contents 10"/>
    <w:basedOn w:val="Index"/>
    <w:pPr>
      <w:tabs>
        <w:tab w:val="right" w:leader="dot" w:pos="7425"/>
      </w:tabs>
      <w:ind w:left="2547"/>
    </w:pPr>
  </w:style>
  <w:style w:type="table" w:styleId="TableGrid">
    <w:name w:val="Table Grid"/>
    <w:basedOn w:val="TableNormal"/>
    <w:uiPriority w:val="39"/>
    <w:rsid w:val="00FD7C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link w:val="BodyText"/>
    <w:rsid w:val="007968B4"/>
    <w:rPr>
      <w:sz w:val="24"/>
      <w:szCs w:val="24"/>
      <w:lang w:eastAsia="zh-CN"/>
    </w:rPr>
  </w:style>
  <w:style w:type="character" w:customStyle="1" w:styleId="Heading1Char">
    <w:name w:val="Heading 1 Char"/>
    <w:basedOn w:val="DefaultParagraphFont"/>
    <w:link w:val="Heading1"/>
    <w:uiPriority w:val="9"/>
    <w:rsid w:val="008518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5180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85180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B73C3D"/>
    <w:rPr>
      <w:rFonts w:asciiTheme="majorHAnsi" w:eastAsiaTheme="majorEastAsia" w:hAnsiTheme="majorHAnsi" w:cstheme="majorBidi"/>
      <w:sz w:val="26"/>
      <w:szCs w:val="26"/>
    </w:rPr>
  </w:style>
  <w:style w:type="character" w:customStyle="1" w:styleId="Heading5Char">
    <w:name w:val="Heading 5 Char"/>
    <w:basedOn w:val="DefaultParagraphFont"/>
    <w:link w:val="Heading5"/>
    <w:uiPriority w:val="9"/>
    <w:rsid w:val="0085180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85180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851809"/>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85180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rsid w:val="00851809"/>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51809"/>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851809"/>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851809"/>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51809"/>
    <w:rPr>
      <w:rFonts w:asciiTheme="majorHAnsi" w:eastAsiaTheme="majorEastAsia" w:hAnsiTheme="majorHAnsi" w:cstheme="majorBidi"/>
      <w:sz w:val="24"/>
      <w:szCs w:val="24"/>
    </w:rPr>
  </w:style>
  <w:style w:type="paragraph" w:styleId="NoSpacing">
    <w:name w:val="No Spacing"/>
    <w:basedOn w:val="Normal"/>
    <w:uiPriority w:val="1"/>
    <w:qFormat/>
    <w:rsid w:val="00632999"/>
    <w:pPr>
      <w:spacing w:after="0" w:line="240" w:lineRule="auto"/>
    </w:pPr>
  </w:style>
  <w:style w:type="paragraph" w:styleId="Quote">
    <w:name w:val="Quote"/>
    <w:basedOn w:val="Normal"/>
    <w:next w:val="Normal"/>
    <w:link w:val="QuoteChar"/>
    <w:uiPriority w:val="29"/>
    <w:qFormat/>
    <w:rsid w:val="0085180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51809"/>
    <w:rPr>
      <w:i/>
      <w:iCs/>
      <w:color w:val="404040" w:themeColor="text1" w:themeTint="BF"/>
    </w:rPr>
  </w:style>
  <w:style w:type="paragraph" w:styleId="IntenseQuote">
    <w:name w:val="Intense Quote"/>
    <w:basedOn w:val="Normal"/>
    <w:next w:val="Normal"/>
    <w:link w:val="IntenseQuoteChar"/>
    <w:uiPriority w:val="30"/>
    <w:qFormat/>
    <w:rsid w:val="00851809"/>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851809"/>
    <w:rPr>
      <w:rFonts w:asciiTheme="majorHAnsi" w:eastAsiaTheme="majorEastAsia" w:hAnsiTheme="majorHAnsi" w:cstheme="majorBidi"/>
      <w:color w:val="5B9BD5" w:themeColor="accent1"/>
      <w:sz w:val="28"/>
      <w:szCs w:val="28"/>
    </w:rPr>
  </w:style>
  <w:style w:type="character" w:styleId="IntenseEmphasis">
    <w:name w:val="Intense Emphasis"/>
    <w:basedOn w:val="DefaultParagraphFont"/>
    <w:uiPriority w:val="21"/>
    <w:qFormat/>
    <w:rsid w:val="00851809"/>
    <w:rPr>
      <w:b/>
      <w:bCs/>
      <w:i/>
      <w:iCs/>
    </w:rPr>
  </w:style>
  <w:style w:type="character" w:styleId="SubtleReference">
    <w:name w:val="Subtle Reference"/>
    <w:basedOn w:val="DefaultParagraphFont"/>
    <w:uiPriority w:val="31"/>
    <w:qFormat/>
    <w:rsid w:val="0085180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51809"/>
    <w:rPr>
      <w:b/>
      <w:bCs/>
      <w:smallCaps/>
      <w:spacing w:val="5"/>
      <w:u w:val="single"/>
    </w:rPr>
  </w:style>
  <w:style w:type="character" w:styleId="BookTitle">
    <w:name w:val="Book Title"/>
    <w:basedOn w:val="DefaultParagraphFont"/>
    <w:uiPriority w:val="33"/>
    <w:qFormat/>
    <w:rsid w:val="00851809"/>
    <w:rPr>
      <w:b/>
      <w:bCs/>
      <w:smallCaps/>
    </w:rPr>
  </w:style>
  <w:style w:type="paragraph" w:styleId="TOCHeading">
    <w:name w:val="TOC Heading"/>
    <w:basedOn w:val="Heading1"/>
    <w:next w:val="Normal"/>
    <w:uiPriority w:val="39"/>
    <w:semiHidden/>
    <w:unhideWhenUsed/>
    <w:qFormat/>
    <w:rsid w:val="0085180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5039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2.vsdx"/><Relationship Id="rId26" Type="http://schemas.openxmlformats.org/officeDocument/2006/relationships/image" Target="media/image10.png"/><Relationship Id="rId39" Type="http://schemas.openxmlformats.org/officeDocument/2006/relationships/image" Target="media/image18.emf"/><Relationship Id="rId21" Type="http://schemas.openxmlformats.org/officeDocument/2006/relationships/image" Target="media/image5.png"/><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22.emf"/><Relationship Id="rId50" Type="http://schemas.openxmlformats.org/officeDocument/2006/relationships/package" Target="embeddings/Microsoft_Visio_Drawing14.vsdx"/><Relationship Id="rId55" Type="http://schemas.openxmlformats.org/officeDocument/2006/relationships/image" Target="media/image2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3.emf"/><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package" Target="embeddings/Microsoft_Visio_Drawing5.vsdx"/><Relationship Id="rId37" Type="http://schemas.openxmlformats.org/officeDocument/2006/relationships/image" Target="media/image17.emf"/><Relationship Id="rId40" Type="http://schemas.openxmlformats.org/officeDocument/2006/relationships/package" Target="embeddings/Microsoft_Visio_Drawing9.vsdx"/><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Visio_Drawing18.vsdx"/><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emf"/><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package" Target="embeddings/Microsoft_Visio_Drawing4.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13.vsdx"/><Relationship Id="rId56" Type="http://schemas.openxmlformats.org/officeDocument/2006/relationships/package" Target="embeddings/Microsoft_Visio_Drawing17.vsdx"/><Relationship Id="rId8" Type="http://schemas.openxmlformats.org/officeDocument/2006/relationships/header" Target="header1.xml"/><Relationship Id="rId51" Type="http://schemas.openxmlformats.org/officeDocument/2006/relationships/image" Target="media/image24.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9.png"/><Relationship Id="rId33" Type="http://schemas.openxmlformats.org/officeDocument/2006/relationships/image" Target="media/image15.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footer" Target="footer5.xml"/><Relationship Id="rId20" Type="http://schemas.openxmlformats.org/officeDocument/2006/relationships/package" Target="embeddings/Microsoft_Visio_Drawing3.vsdx"/><Relationship Id="rId41" Type="http://schemas.openxmlformats.org/officeDocument/2006/relationships/image" Target="media/image19.emf"/><Relationship Id="rId54"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package" Target="embeddings/Microsoft_Visio_Drawing7.vsdx"/><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header" Target="header2.xml"/><Relationship Id="rId31" Type="http://schemas.openxmlformats.org/officeDocument/2006/relationships/image" Target="media/image14.emf"/><Relationship Id="rId44" Type="http://schemas.openxmlformats.org/officeDocument/2006/relationships/package" Target="embeddings/Microsoft_Visio_Drawing11.vsdx"/><Relationship Id="rId52" Type="http://schemas.openxmlformats.org/officeDocument/2006/relationships/package" Target="embeddings/Microsoft_Visio_Drawing15.vsdx"/><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D44DA-1488-4B15-AAC8-75F43FD5E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28</Pages>
  <Words>2859</Words>
  <Characters>16298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Product Design Specification Template</vt:lpstr>
    </vt:vector>
  </TitlesOfParts>
  <Company/>
  <LinksUpToDate>false</LinksUpToDate>
  <CharactersWithSpaces>19119</CharactersWithSpaces>
  <SharedDoc>false</SharedDoc>
  <HLinks>
    <vt:vector size="6" baseType="variant">
      <vt:variant>
        <vt:i4>8060962</vt:i4>
      </vt:variant>
      <vt:variant>
        <vt:i4>0</vt:i4>
      </vt:variant>
      <vt:variant>
        <vt:i4>0</vt:i4>
      </vt:variant>
      <vt:variant>
        <vt:i4>5</vt:i4>
      </vt:variant>
      <vt:variant>
        <vt:lpwstr>http://www2.cdc.gov/cdcup/library/templates/default.htm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 Specification Template</dc:title>
  <dc:subject>&lt;Project Name&gt;</dc:subject>
  <dc:creator>Maxwell Cope</dc:creator>
  <cp:keywords/>
  <dc:description/>
  <cp:lastModifiedBy>Win7_VM</cp:lastModifiedBy>
  <cp:revision>4</cp:revision>
  <cp:lastPrinted>2014-06-05T11:31:00Z</cp:lastPrinted>
  <dcterms:created xsi:type="dcterms:W3CDTF">2014-06-05T11:22:00Z</dcterms:created>
  <dcterms:modified xsi:type="dcterms:W3CDTF">2014-06-05T11:31:00Z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