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0" w:after="0"/>
      </w:pPr>
      <w:r>
        <w:rPr>
          <w:b/>
          <w:color w:val="00000A"/>
        </w:rPr>
        <w:t>Sensor Platform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PSU Capstone Project</w:t>
      </w:r>
      <w:r/>
    </w:p>
    <w:p>
      <w:pPr>
        <w:pStyle w:val="Heading1"/>
        <w:spacing w:lineRule="auto" w:line="276" w:before="0" w:after="0"/>
      </w:pPr>
      <w:r>
        <w:rPr>
          <w:color w:val="00000A"/>
          <w:sz w:val="28"/>
          <w:szCs w:val="28"/>
        </w:rPr>
        <w:t>WPR</w:t>
      </w:r>
      <w:r/>
    </w:p>
    <w:p>
      <w:pPr>
        <w:pStyle w:val="Normal"/>
        <w:spacing w:lineRule="auto" w:line="276" w:before="0" w:after="0"/>
      </w:pPr>
      <w:r>
        <w:rPr/>
        <w:t>Last Week:</w:t>
        <w:tab/>
      </w:r>
      <w:r>
        <w:rPr/>
        <w:t>3</w:t>
      </w:r>
      <w:r>
        <w:rPr/>
        <w:t>/</w:t>
      </w:r>
      <w:r>
        <w:rPr/>
        <w:t>20</w:t>
      </w:r>
      <w:r>
        <w:rPr/>
        <w:t xml:space="preserve"> – </w:t>
      </w:r>
      <w:r>
        <w:rPr/>
        <w:t>3/</w:t>
      </w:r>
      <w:r>
        <w:rPr/>
        <w:t>26</w:t>
      </w:r>
      <w:r/>
    </w:p>
    <w:p>
      <w:pPr>
        <w:pStyle w:val="Normal"/>
        <w:spacing w:lineRule="auto" w:line="276"/>
      </w:pPr>
      <w:r>
        <w:rPr/>
        <w:t>Next Week:</w:t>
        <w:tab/>
      </w:r>
      <w:r>
        <w:rPr/>
        <w:t>3/27 – 4/3</w:t>
      </w:r>
      <w:r/>
    </w:p>
    <w:p>
      <w:pPr>
        <w:pStyle w:val="Heading1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Steve Peirce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Last week: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Continued research on FatFS and SDIO libraries.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Modified and verified SDIO connections for 4 wire SD card setup.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Sent board layout to fabrication at OSH Park.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Consulted with Mike at Erebus Labs on VOC sensor.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Ordered VOC sensors (2).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Ordered parts to populate fabricated boards.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Met with Golriz to strategize on next steps and review progress.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Next week: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Solidify Serial comm protocol for programming via GUI.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Complete SDIO data-logging ability.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Complete Accelerometer I2C library.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Continue working on USART comm protocol, (ideally, complete).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Create test plan for software.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Create test plan for hardware.</w:t>
      </w:r>
      <w:r/>
    </w:p>
    <w:p>
      <w:pPr>
        <w:pStyle w:val="ListParagraph"/>
        <w:numPr>
          <w:ilvl w:val="0"/>
          <w:numId w:val="2"/>
        </w:numPr>
      </w:pPr>
      <w:r>
        <w:rPr/>
        <w:t>Reassess job dispersion with te</w:t>
      </w:r>
      <w:r>
        <w:rPr/>
        <w:t>am</w:t>
      </w:r>
      <w:r>
        <w:rPr/>
        <w:t>mates.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Port code from STM32F207 to STM32F205 in prepararion for fabbed boards.</w:t>
      </w:r>
      <w:r/>
    </w:p>
    <w:p>
      <w:pPr>
        <w:pStyle w:val="Heading2"/>
        <w:rPr>
          <w:sz w:val="26"/>
          <w:sz w:val="26"/>
          <w:szCs w:val="26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Issues: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No updates on GUI progress.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Team schedules not aligning.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Job dispersion remains unclear.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Job schedule incomplete.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SDIO incomplete.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USART serial incomplete.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GUI comm protocol still not solidifed.</w:t>
      </w:r>
      <w:r/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561</TotalTime>
  <Application>LibreOffice/4.3.4.1$Linux_X86_64 LibreOffice_project/430m0$Build-1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2015-03-27T16:04:37Z</dcterms:created>
  <dc:language>en-US</dc:language>
  <dcterms:modified xsi:type="dcterms:W3CDTF">2015-03-27T16:13:58Z</dcterms:modified>
  <cp:revision>1</cp:revision>
</cp:coreProperties>
</file>