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E72CC" w:rsidRDefault="00CE72CC"/>
    <w:p w:rsidR="00CE72CC" w:rsidRDefault="00CE72CC">
      <w:pPr>
        <w:jc w:val="center"/>
      </w:pPr>
    </w:p>
    <w:p w:rsidR="00CE72CC" w:rsidRDefault="005213D7">
      <w:pPr>
        <w:jc w:val="center"/>
      </w:pPr>
      <w:r>
        <w:rPr>
          <w:rFonts w:ascii="Times New Roman" w:eastAsia="Times New Roman" w:hAnsi="Times New Roman" w:cs="Times New Roman"/>
          <w:sz w:val="32"/>
        </w:rPr>
        <w:t>Electrical and Computer Engineering Capstone Project Proposal</w:t>
      </w:r>
    </w:p>
    <w:p w:rsidR="00CE72CC" w:rsidRDefault="007128BB">
      <w:pPr>
        <w:jc w:val="center"/>
      </w:pPr>
      <w:r>
        <w:rPr>
          <w:rFonts w:ascii="Times New Roman" w:eastAsia="Times New Roman" w:hAnsi="Times New Roman" w:cs="Times New Roman"/>
          <w:sz w:val="24"/>
        </w:rPr>
        <w:t>Version 2.0</w:t>
      </w:r>
    </w:p>
    <w:p w:rsidR="00CE72CC" w:rsidRDefault="007128BB">
      <w:pPr>
        <w:jc w:val="center"/>
      </w:pPr>
      <w:r>
        <w:rPr>
          <w:rFonts w:ascii="Times New Roman" w:eastAsia="Times New Roman" w:hAnsi="Times New Roman" w:cs="Times New Roman"/>
          <w:sz w:val="24"/>
        </w:rPr>
        <w:t>2/27</w:t>
      </w:r>
      <w:r w:rsidR="005213D7">
        <w:rPr>
          <w:rFonts w:ascii="Times New Roman" w:eastAsia="Times New Roman" w:hAnsi="Times New Roman" w:cs="Times New Roman"/>
          <w:sz w:val="24"/>
        </w:rPr>
        <w:t>/2015</w:t>
      </w:r>
    </w:p>
    <w:p w:rsidR="00CE72CC" w:rsidRDefault="005213D7">
      <w:pPr>
        <w:jc w:val="center"/>
      </w:pPr>
      <w:r>
        <w:rPr>
          <w:rFonts w:ascii="Times New Roman" w:eastAsia="Times New Roman" w:hAnsi="Times New Roman" w:cs="Times New Roman"/>
          <w:b/>
          <w:sz w:val="40"/>
        </w:rPr>
        <w:t>Erebus Labs</w:t>
      </w:r>
    </w:p>
    <w:p w:rsidR="00CE72CC" w:rsidRDefault="005213D7">
      <w:pPr>
        <w:jc w:val="center"/>
      </w:pPr>
      <w:r>
        <w:rPr>
          <w:rFonts w:ascii="Times New Roman" w:eastAsia="Times New Roman" w:hAnsi="Times New Roman" w:cs="Times New Roman"/>
          <w:b/>
          <w:sz w:val="40"/>
        </w:rPr>
        <w:t xml:space="preserve">Open Sensor Platform </w:t>
      </w:r>
    </w:p>
    <w:p w:rsidR="00CE72CC" w:rsidRDefault="00CE72CC"/>
    <w:p w:rsidR="00CE72CC" w:rsidRDefault="005213D7">
      <w:pPr>
        <w:jc w:val="center"/>
      </w:pPr>
      <w:r>
        <w:rPr>
          <w:rFonts w:ascii="Times New Roman" w:eastAsia="Times New Roman" w:hAnsi="Times New Roman" w:cs="Times New Roman"/>
          <w:sz w:val="32"/>
        </w:rPr>
        <w:t>Submitted By:</w:t>
      </w:r>
    </w:p>
    <w:p w:rsidR="00CE72CC" w:rsidRDefault="005213D7">
      <w:pPr>
        <w:jc w:val="center"/>
      </w:pPr>
      <w:r>
        <w:rPr>
          <w:rFonts w:ascii="Times New Roman" w:eastAsia="Times New Roman" w:hAnsi="Times New Roman" w:cs="Times New Roman"/>
          <w:b/>
          <w:sz w:val="32"/>
        </w:rPr>
        <w:t>Colten Nye</w:t>
      </w:r>
    </w:p>
    <w:p w:rsidR="00CE72CC" w:rsidRDefault="005213D7">
      <w:pPr>
        <w:jc w:val="center"/>
      </w:pPr>
      <w:r>
        <w:rPr>
          <w:rFonts w:ascii="Times New Roman" w:eastAsia="Times New Roman" w:hAnsi="Times New Roman" w:cs="Times New Roman"/>
          <w:b/>
          <w:sz w:val="32"/>
        </w:rPr>
        <w:t>Steve Peirce</w:t>
      </w:r>
    </w:p>
    <w:p w:rsidR="00CE72CC" w:rsidRDefault="005213D7">
      <w:pPr>
        <w:jc w:val="center"/>
      </w:pPr>
      <w:r>
        <w:rPr>
          <w:rFonts w:ascii="Times New Roman" w:eastAsia="Times New Roman" w:hAnsi="Times New Roman" w:cs="Times New Roman"/>
          <w:b/>
          <w:sz w:val="32"/>
        </w:rPr>
        <w:t>Golriz Sedaghat</w:t>
      </w:r>
    </w:p>
    <w:p w:rsidR="00CE72CC" w:rsidRDefault="00CE72CC"/>
    <w:p w:rsidR="00CE72CC" w:rsidRDefault="005213D7">
      <w:pPr>
        <w:jc w:val="center"/>
      </w:pPr>
      <w:r>
        <w:rPr>
          <w:rFonts w:ascii="Times New Roman" w:eastAsia="Times New Roman" w:hAnsi="Times New Roman" w:cs="Times New Roman"/>
          <w:sz w:val="32"/>
        </w:rPr>
        <w:t xml:space="preserve">Supervisor: </w:t>
      </w:r>
    </w:p>
    <w:p w:rsidR="00CE72CC" w:rsidRDefault="005213D7">
      <w:pPr>
        <w:jc w:val="center"/>
      </w:pPr>
      <w:r>
        <w:rPr>
          <w:rFonts w:ascii="Times New Roman" w:eastAsia="Times New Roman" w:hAnsi="Times New Roman" w:cs="Times New Roman"/>
          <w:b/>
          <w:sz w:val="32"/>
        </w:rPr>
        <w:t xml:space="preserve">Dr. Lisa </w:t>
      </w:r>
      <w:proofErr w:type="spellStart"/>
      <w:r>
        <w:rPr>
          <w:rFonts w:ascii="Times New Roman" w:eastAsia="Times New Roman" w:hAnsi="Times New Roman" w:cs="Times New Roman"/>
          <w:b/>
          <w:sz w:val="32"/>
        </w:rPr>
        <w:t>Zurk</w:t>
      </w:r>
      <w:proofErr w:type="spellEnd"/>
    </w:p>
    <w:p w:rsidR="00CE72CC" w:rsidRDefault="00CE72CC">
      <w:pPr>
        <w:jc w:val="center"/>
      </w:pPr>
    </w:p>
    <w:p w:rsidR="00CE72CC" w:rsidRDefault="005213D7">
      <w:pPr>
        <w:jc w:val="center"/>
      </w:pPr>
      <w:r>
        <w:rPr>
          <w:rFonts w:ascii="Times New Roman" w:eastAsia="Times New Roman" w:hAnsi="Times New Roman" w:cs="Times New Roman"/>
          <w:sz w:val="32"/>
        </w:rPr>
        <w:t>Sponsors:</w:t>
      </w:r>
    </w:p>
    <w:p w:rsidR="00CE72CC" w:rsidRDefault="005213D7">
      <w:pPr>
        <w:jc w:val="center"/>
      </w:pPr>
      <w:r>
        <w:rPr>
          <w:rFonts w:ascii="Times New Roman" w:eastAsia="Times New Roman" w:hAnsi="Times New Roman" w:cs="Times New Roman"/>
          <w:b/>
          <w:sz w:val="32"/>
        </w:rPr>
        <w:t xml:space="preserve">Dr. Mike </w:t>
      </w:r>
      <w:proofErr w:type="spellStart"/>
      <w:r>
        <w:rPr>
          <w:rFonts w:ascii="Times New Roman" w:eastAsia="Times New Roman" w:hAnsi="Times New Roman" w:cs="Times New Roman"/>
          <w:b/>
          <w:sz w:val="32"/>
        </w:rPr>
        <w:t>Borowczak</w:t>
      </w:r>
      <w:proofErr w:type="spellEnd"/>
    </w:p>
    <w:p w:rsidR="00CE72CC" w:rsidRDefault="005213D7">
      <w:pPr>
        <w:jc w:val="center"/>
      </w:pPr>
      <w:r>
        <w:rPr>
          <w:rFonts w:ascii="Times New Roman" w:eastAsia="Times New Roman" w:hAnsi="Times New Roman" w:cs="Times New Roman"/>
          <w:b/>
          <w:sz w:val="32"/>
        </w:rPr>
        <w:t>Dr. Andrea Burrows</w:t>
      </w:r>
    </w:p>
    <w:p w:rsidR="00CE72CC" w:rsidRDefault="00CE72CC">
      <w:pPr>
        <w:jc w:val="center"/>
      </w:pPr>
    </w:p>
    <w:p w:rsidR="00CE72CC" w:rsidRDefault="00CE72CC"/>
    <w:p w:rsidR="00CE72CC" w:rsidRDefault="00CE72CC"/>
    <w:sdt>
      <w:sdtPr>
        <w:rPr>
          <w:rFonts w:ascii="Calibri" w:eastAsia="Calibri" w:hAnsi="Calibri" w:cs="Calibri"/>
          <w:color w:val="000000"/>
          <w:sz w:val="22"/>
          <w:szCs w:val="20"/>
        </w:rPr>
        <w:id w:val="1667814740"/>
        <w:docPartObj>
          <w:docPartGallery w:val="Table of Contents"/>
          <w:docPartUnique/>
        </w:docPartObj>
      </w:sdtPr>
      <w:sdtEndPr>
        <w:rPr>
          <w:b/>
          <w:bCs/>
          <w:noProof/>
        </w:rPr>
      </w:sdtEndPr>
      <w:sdtContent>
        <w:p w:rsidR="007128BB" w:rsidRDefault="007128BB">
          <w:pPr>
            <w:pStyle w:val="TOCHeading"/>
          </w:pPr>
          <w:r>
            <w:t>Contents</w:t>
          </w:r>
        </w:p>
        <w:p w:rsidR="007B5FA1" w:rsidRDefault="007128BB">
          <w:pPr>
            <w:pStyle w:val="TOC1"/>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13141585" w:history="1">
            <w:r w:rsidR="007B5FA1" w:rsidRPr="00C22180">
              <w:rPr>
                <w:rStyle w:val="Hyperlink"/>
                <w:noProof/>
              </w:rPr>
              <w:t>Abstract</w:t>
            </w:r>
            <w:r w:rsidR="007B5FA1">
              <w:rPr>
                <w:noProof/>
                <w:webHidden/>
              </w:rPr>
              <w:tab/>
            </w:r>
            <w:r w:rsidR="007B5FA1">
              <w:rPr>
                <w:noProof/>
                <w:webHidden/>
              </w:rPr>
              <w:fldChar w:fldCharType="begin"/>
            </w:r>
            <w:r w:rsidR="007B5FA1">
              <w:rPr>
                <w:noProof/>
                <w:webHidden/>
              </w:rPr>
              <w:instrText xml:space="preserve"> PAGEREF _Toc413141585 \h </w:instrText>
            </w:r>
            <w:r w:rsidR="007B5FA1">
              <w:rPr>
                <w:noProof/>
                <w:webHidden/>
              </w:rPr>
            </w:r>
            <w:r w:rsidR="007B5FA1">
              <w:rPr>
                <w:noProof/>
                <w:webHidden/>
              </w:rPr>
              <w:fldChar w:fldCharType="separate"/>
            </w:r>
            <w:r w:rsidR="007B5FA1">
              <w:rPr>
                <w:noProof/>
                <w:webHidden/>
              </w:rPr>
              <w:t>3</w:t>
            </w:r>
            <w:r w:rsidR="007B5FA1">
              <w:rPr>
                <w:noProof/>
                <w:webHidden/>
              </w:rPr>
              <w:fldChar w:fldCharType="end"/>
            </w:r>
          </w:hyperlink>
        </w:p>
        <w:p w:rsidR="007B5FA1" w:rsidRDefault="007B5FA1">
          <w:pPr>
            <w:pStyle w:val="TOC1"/>
            <w:rPr>
              <w:rFonts w:asciiTheme="minorHAnsi" w:eastAsiaTheme="minorEastAsia" w:hAnsiTheme="minorHAnsi" w:cstheme="minorBidi"/>
              <w:noProof/>
              <w:color w:val="auto"/>
              <w:szCs w:val="22"/>
            </w:rPr>
          </w:pPr>
          <w:hyperlink w:anchor="_Toc413141586" w:history="1">
            <w:r w:rsidRPr="00C22180">
              <w:rPr>
                <w:rStyle w:val="Hyperlink"/>
                <w:noProof/>
              </w:rPr>
              <w:t>Introduction</w:t>
            </w:r>
            <w:r>
              <w:rPr>
                <w:noProof/>
                <w:webHidden/>
              </w:rPr>
              <w:tab/>
            </w:r>
            <w:r>
              <w:rPr>
                <w:noProof/>
                <w:webHidden/>
              </w:rPr>
              <w:fldChar w:fldCharType="begin"/>
            </w:r>
            <w:r>
              <w:rPr>
                <w:noProof/>
                <w:webHidden/>
              </w:rPr>
              <w:instrText xml:space="preserve"> PAGEREF _Toc413141586 \h </w:instrText>
            </w:r>
            <w:r>
              <w:rPr>
                <w:noProof/>
                <w:webHidden/>
              </w:rPr>
            </w:r>
            <w:r>
              <w:rPr>
                <w:noProof/>
                <w:webHidden/>
              </w:rPr>
              <w:fldChar w:fldCharType="separate"/>
            </w:r>
            <w:r>
              <w:rPr>
                <w:noProof/>
                <w:webHidden/>
              </w:rPr>
              <w:t>3</w:t>
            </w:r>
            <w:r>
              <w:rPr>
                <w:noProof/>
                <w:webHidden/>
              </w:rPr>
              <w:fldChar w:fldCharType="end"/>
            </w:r>
          </w:hyperlink>
        </w:p>
        <w:p w:rsidR="007B5FA1" w:rsidRDefault="007B5FA1">
          <w:pPr>
            <w:pStyle w:val="TOC2"/>
            <w:tabs>
              <w:tab w:val="right" w:leader="dot" w:pos="9350"/>
            </w:tabs>
            <w:rPr>
              <w:rFonts w:asciiTheme="minorHAnsi" w:eastAsiaTheme="minorEastAsia" w:hAnsiTheme="minorHAnsi" w:cstheme="minorBidi"/>
              <w:noProof/>
              <w:color w:val="auto"/>
              <w:szCs w:val="22"/>
            </w:rPr>
          </w:pPr>
          <w:hyperlink w:anchor="_Toc413141587" w:history="1">
            <w:r w:rsidRPr="00C22180">
              <w:rPr>
                <w:rStyle w:val="Hyperlink"/>
                <w:noProof/>
              </w:rPr>
              <w:t>Sponsor</w:t>
            </w:r>
            <w:r>
              <w:rPr>
                <w:noProof/>
                <w:webHidden/>
              </w:rPr>
              <w:tab/>
            </w:r>
            <w:r>
              <w:rPr>
                <w:noProof/>
                <w:webHidden/>
              </w:rPr>
              <w:fldChar w:fldCharType="begin"/>
            </w:r>
            <w:r>
              <w:rPr>
                <w:noProof/>
                <w:webHidden/>
              </w:rPr>
              <w:instrText xml:space="preserve"> PAGEREF _Toc413141587 \h </w:instrText>
            </w:r>
            <w:r>
              <w:rPr>
                <w:noProof/>
                <w:webHidden/>
              </w:rPr>
            </w:r>
            <w:r>
              <w:rPr>
                <w:noProof/>
                <w:webHidden/>
              </w:rPr>
              <w:fldChar w:fldCharType="separate"/>
            </w:r>
            <w:r>
              <w:rPr>
                <w:noProof/>
                <w:webHidden/>
              </w:rPr>
              <w:t>3</w:t>
            </w:r>
            <w:r>
              <w:rPr>
                <w:noProof/>
                <w:webHidden/>
              </w:rPr>
              <w:fldChar w:fldCharType="end"/>
            </w:r>
          </w:hyperlink>
        </w:p>
        <w:p w:rsidR="007B5FA1" w:rsidRDefault="007B5FA1">
          <w:pPr>
            <w:pStyle w:val="TOC2"/>
            <w:tabs>
              <w:tab w:val="right" w:leader="dot" w:pos="9350"/>
            </w:tabs>
            <w:rPr>
              <w:rFonts w:asciiTheme="minorHAnsi" w:eastAsiaTheme="minorEastAsia" w:hAnsiTheme="minorHAnsi" w:cstheme="minorBidi"/>
              <w:noProof/>
              <w:color w:val="auto"/>
              <w:szCs w:val="22"/>
            </w:rPr>
          </w:pPr>
          <w:hyperlink w:anchor="_Toc413141588" w:history="1">
            <w:r w:rsidRPr="00C22180">
              <w:rPr>
                <w:rStyle w:val="Hyperlink"/>
                <w:noProof/>
              </w:rPr>
              <w:t>Problem Description</w:t>
            </w:r>
            <w:r>
              <w:rPr>
                <w:noProof/>
                <w:webHidden/>
              </w:rPr>
              <w:tab/>
            </w:r>
            <w:r>
              <w:rPr>
                <w:noProof/>
                <w:webHidden/>
              </w:rPr>
              <w:fldChar w:fldCharType="begin"/>
            </w:r>
            <w:r>
              <w:rPr>
                <w:noProof/>
                <w:webHidden/>
              </w:rPr>
              <w:instrText xml:space="preserve"> PAGEREF _Toc413141588 \h </w:instrText>
            </w:r>
            <w:r>
              <w:rPr>
                <w:noProof/>
                <w:webHidden/>
              </w:rPr>
            </w:r>
            <w:r>
              <w:rPr>
                <w:noProof/>
                <w:webHidden/>
              </w:rPr>
              <w:fldChar w:fldCharType="separate"/>
            </w:r>
            <w:r>
              <w:rPr>
                <w:noProof/>
                <w:webHidden/>
              </w:rPr>
              <w:t>3</w:t>
            </w:r>
            <w:r>
              <w:rPr>
                <w:noProof/>
                <w:webHidden/>
              </w:rPr>
              <w:fldChar w:fldCharType="end"/>
            </w:r>
          </w:hyperlink>
        </w:p>
        <w:p w:rsidR="007B5FA1" w:rsidRDefault="007B5FA1">
          <w:pPr>
            <w:pStyle w:val="TOC2"/>
            <w:tabs>
              <w:tab w:val="right" w:leader="dot" w:pos="9350"/>
            </w:tabs>
            <w:rPr>
              <w:rFonts w:asciiTheme="minorHAnsi" w:eastAsiaTheme="minorEastAsia" w:hAnsiTheme="minorHAnsi" w:cstheme="minorBidi"/>
              <w:noProof/>
              <w:color w:val="auto"/>
              <w:szCs w:val="22"/>
            </w:rPr>
          </w:pPr>
          <w:hyperlink w:anchor="_Toc413141589" w:history="1">
            <w:r w:rsidRPr="00C22180">
              <w:rPr>
                <w:rStyle w:val="Hyperlink"/>
                <w:noProof/>
              </w:rPr>
              <w:t>Previous Attempts</w:t>
            </w:r>
            <w:r>
              <w:rPr>
                <w:noProof/>
                <w:webHidden/>
              </w:rPr>
              <w:tab/>
            </w:r>
            <w:r>
              <w:rPr>
                <w:noProof/>
                <w:webHidden/>
              </w:rPr>
              <w:fldChar w:fldCharType="begin"/>
            </w:r>
            <w:r>
              <w:rPr>
                <w:noProof/>
                <w:webHidden/>
              </w:rPr>
              <w:instrText xml:space="preserve"> PAGEREF _Toc413141589 \h </w:instrText>
            </w:r>
            <w:r>
              <w:rPr>
                <w:noProof/>
                <w:webHidden/>
              </w:rPr>
            </w:r>
            <w:r>
              <w:rPr>
                <w:noProof/>
                <w:webHidden/>
              </w:rPr>
              <w:fldChar w:fldCharType="separate"/>
            </w:r>
            <w:r>
              <w:rPr>
                <w:noProof/>
                <w:webHidden/>
              </w:rPr>
              <w:t>4</w:t>
            </w:r>
            <w:r>
              <w:rPr>
                <w:noProof/>
                <w:webHidden/>
              </w:rPr>
              <w:fldChar w:fldCharType="end"/>
            </w:r>
          </w:hyperlink>
        </w:p>
        <w:p w:rsidR="007B5FA1" w:rsidRDefault="007B5FA1">
          <w:pPr>
            <w:pStyle w:val="TOC2"/>
            <w:tabs>
              <w:tab w:val="right" w:leader="dot" w:pos="9350"/>
            </w:tabs>
            <w:rPr>
              <w:rFonts w:asciiTheme="minorHAnsi" w:eastAsiaTheme="minorEastAsia" w:hAnsiTheme="minorHAnsi" w:cstheme="minorBidi"/>
              <w:noProof/>
              <w:color w:val="auto"/>
              <w:szCs w:val="22"/>
            </w:rPr>
          </w:pPr>
          <w:hyperlink w:anchor="_Toc413141590" w:history="1">
            <w:r w:rsidRPr="00C22180">
              <w:rPr>
                <w:rStyle w:val="Hyperlink"/>
                <w:noProof/>
              </w:rPr>
              <w:t>Existing Products</w:t>
            </w:r>
            <w:r>
              <w:rPr>
                <w:noProof/>
                <w:webHidden/>
              </w:rPr>
              <w:tab/>
            </w:r>
            <w:r>
              <w:rPr>
                <w:noProof/>
                <w:webHidden/>
              </w:rPr>
              <w:fldChar w:fldCharType="begin"/>
            </w:r>
            <w:r>
              <w:rPr>
                <w:noProof/>
                <w:webHidden/>
              </w:rPr>
              <w:instrText xml:space="preserve"> PAGEREF _Toc413141590 \h </w:instrText>
            </w:r>
            <w:r>
              <w:rPr>
                <w:noProof/>
                <w:webHidden/>
              </w:rPr>
            </w:r>
            <w:r>
              <w:rPr>
                <w:noProof/>
                <w:webHidden/>
              </w:rPr>
              <w:fldChar w:fldCharType="separate"/>
            </w:r>
            <w:r>
              <w:rPr>
                <w:noProof/>
                <w:webHidden/>
              </w:rPr>
              <w:t>4</w:t>
            </w:r>
            <w:r>
              <w:rPr>
                <w:noProof/>
                <w:webHidden/>
              </w:rPr>
              <w:fldChar w:fldCharType="end"/>
            </w:r>
          </w:hyperlink>
        </w:p>
        <w:p w:rsidR="007B5FA1" w:rsidRDefault="007B5FA1">
          <w:pPr>
            <w:pStyle w:val="TOC3"/>
            <w:tabs>
              <w:tab w:val="right" w:leader="dot" w:pos="9350"/>
            </w:tabs>
            <w:rPr>
              <w:rFonts w:asciiTheme="minorHAnsi" w:eastAsiaTheme="minorEastAsia" w:hAnsiTheme="minorHAnsi" w:cstheme="minorBidi"/>
              <w:noProof/>
              <w:color w:val="auto"/>
              <w:szCs w:val="22"/>
            </w:rPr>
          </w:pPr>
          <w:hyperlink w:anchor="_Toc413141591" w:history="1">
            <w:r w:rsidRPr="00C22180">
              <w:rPr>
                <w:rStyle w:val="Hyperlink"/>
                <w:noProof/>
              </w:rPr>
              <w:t>e-Health Shield</w:t>
            </w:r>
            <w:r>
              <w:rPr>
                <w:noProof/>
                <w:webHidden/>
              </w:rPr>
              <w:tab/>
            </w:r>
            <w:r>
              <w:rPr>
                <w:noProof/>
                <w:webHidden/>
              </w:rPr>
              <w:fldChar w:fldCharType="begin"/>
            </w:r>
            <w:r>
              <w:rPr>
                <w:noProof/>
                <w:webHidden/>
              </w:rPr>
              <w:instrText xml:space="preserve"> PAGEREF _Toc413141591 \h </w:instrText>
            </w:r>
            <w:r>
              <w:rPr>
                <w:noProof/>
                <w:webHidden/>
              </w:rPr>
            </w:r>
            <w:r>
              <w:rPr>
                <w:noProof/>
                <w:webHidden/>
              </w:rPr>
              <w:fldChar w:fldCharType="separate"/>
            </w:r>
            <w:r>
              <w:rPr>
                <w:noProof/>
                <w:webHidden/>
              </w:rPr>
              <w:t>4</w:t>
            </w:r>
            <w:r>
              <w:rPr>
                <w:noProof/>
                <w:webHidden/>
              </w:rPr>
              <w:fldChar w:fldCharType="end"/>
            </w:r>
          </w:hyperlink>
        </w:p>
        <w:p w:rsidR="007B5FA1" w:rsidRDefault="007B5FA1">
          <w:pPr>
            <w:pStyle w:val="TOC3"/>
            <w:tabs>
              <w:tab w:val="right" w:leader="dot" w:pos="9350"/>
            </w:tabs>
            <w:rPr>
              <w:rFonts w:asciiTheme="minorHAnsi" w:eastAsiaTheme="minorEastAsia" w:hAnsiTheme="minorHAnsi" w:cstheme="minorBidi"/>
              <w:noProof/>
              <w:color w:val="auto"/>
              <w:szCs w:val="22"/>
            </w:rPr>
          </w:pPr>
          <w:hyperlink w:anchor="_Toc413141592" w:history="1">
            <w:r w:rsidRPr="00C22180">
              <w:rPr>
                <w:rStyle w:val="Hyperlink"/>
                <w:noProof/>
              </w:rPr>
              <w:t>NODE</w:t>
            </w:r>
            <w:r>
              <w:rPr>
                <w:noProof/>
                <w:webHidden/>
              </w:rPr>
              <w:tab/>
            </w:r>
            <w:r>
              <w:rPr>
                <w:noProof/>
                <w:webHidden/>
              </w:rPr>
              <w:fldChar w:fldCharType="begin"/>
            </w:r>
            <w:r>
              <w:rPr>
                <w:noProof/>
                <w:webHidden/>
              </w:rPr>
              <w:instrText xml:space="preserve"> PAGEREF _Toc413141592 \h </w:instrText>
            </w:r>
            <w:r>
              <w:rPr>
                <w:noProof/>
                <w:webHidden/>
              </w:rPr>
            </w:r>
            <w:r>
              <w:rPr>
                <w:noProof/>
                <w:webHidden/>
              </w:rPr>
              <w:fldChar w:fldCharType="separate"/>
            </w:r>
            <w:r>
              <w:rPr>
                <w:noProof/>
                <w:webHidden/>
              </w:rPr>
              <w:t>4</w:t>
            </w:r>
            <w:r>
              <w:rPr>
                <w:noProof/>
                <w:webHidden/>
              </w:rPr>
              <w:fldChar w:fldCharType="end"/>
            </w:r>
          </w:hyperlink>
        </w:p>
        <w:p w:rsidR="007B5FA1" w:rsidRDefault="007B5FA1">
          <w:pPr>
            <w:pStyle w:val="TOC3"/>
            <w:tabs>
              <w:tab w:val="right" w:leader="dot" w:pos="9350"/>
            </w:tabs>
            <w:rPr>
              <w:rFonts w:asciiTheme="minorHAnsi" w:eastAsiaTheme="minorEastAsia" w:hAnsiTheme="minorHAnsi" w:cstheme="minorBidi"/>
              <w:noProof/>
              <w:color w:val="auto"/>
              <w:szCs w:val="22"/>
            </w:rPr>
          </w:pPr>
          <w:hyperlink w:anchor="_Toc413141593" w:history="1">
            <w:r w:rsidRPr="00C22180">
              <w:rPr>
                <w:rStyle w:val="Hyperlink"/>
                <w:noProof/>
              </w:rPr>
              <w:t>ArduIMU</w:t>
            </w:r>
            <w:r>
              <w:rPr>
                <w:noProof/>
                <w:webHidden/>
              </w:rPr>
              <w:tab/>
            </w:r>
            <w:r>
              <w:rPr>
                <w:noProof/>
                <w:webHidden/>
              </w:rPr>
              <w:fldChar w:fldCharType="begin"/>
            </w:r>
            <w:r>
              <w:rPr>
                <w:noProof/>
                <w:webHidden/>
              </w:rPr>
              <w:instrText xml:space="preserve"> PAGEREF _Toc413141593 \h </w:instrText>
            </w:r>
            <w:r>
              <w:rPr>
                <w:noProof/>
                <w:webHidden/>
              </w:rPr>
            </w:r>
            <w:r>
              <w:rPr>
                <w:noProof/>
                <w:webHidden/>
              </w:rPr>
              <w:fldChar w:fldCharType="separate"/>
            </w:r>
            <w:r>
              <w:rPr>
                <w:noProof/>
                <w:webHidden/>
              </w:rPr>
              <w:t>5</w:t>
            </w:r>
            <w:r>
              <w:rPr>
                <w:noProof/>
                <w:webHidden/>
              </w:rPr>
              <w:fldChar w:fldCharType="end"/>
            </w:r>
          </w:hyperlink>
        </w:p>
        <w:p w:rsidR="007B5FA1" w:rsidRDefault="007B5FA1">
          <w:pPr>
            <w:pStyle w:val="TOC1"/>
            <w:rPr>
              <w:rFonts w:asciiTheme="minorHAnsi" w:eastAsiaTheme="minorEastAsia" w:hAnsiTheme="minorHAnsi" w:cstheme="minorBidi"/>
              <w:noProof/>
              <w:color w:val="auto"/>
              <w:szCs w:val="22"/>
            </w:rPr>
          </w:pPr>
          <w:hyperlink w:anchor="_Toc413141594" w:history="1">
            <w:r w:rsidRPr="00C22180">
              <w:rPr>
                <w:rStyle w:val="Hyperlink"/>
                <w:noProof/>
              </w:rPr>
              <w:t>Project Statement</w:t>
            </w:r>
            <w:r>
              <w:rPr>
                <w:noProof/>
                <w:webHidden/>
              </w:rPr>
              <w:tab/>
            </w:r>
            <w:r>
              <w:rPr>
                <w:noProof/>
                <w:webHidden/>
              </w:rPr>
              <w:fldChar w:fldCharType="begin"/>
            </w:r>
            <w:r>
              <w:rPr>
                <w:noProof/>
                <w:webHidden/>
              </w:rPr>
              <w:instrText xml:space="preserve"> PAGEREF _Toc413141594 \h </w:instrText>
            </w:r>
            <w:r>
              <w:rPr>
                <w:noProof/>
                <w:webHidden/>
              </w:rPr>
            </w:r>
            <w:r>
              <w:rPr>
                <w:noProof/>
                <w:webHidden/>
              </w:rPr>
              <w:fldChar w:fldCharType="separate"/>
            </w:r>
            <w:r>
              <w:rPr>
                <w:noProof/>
                <w:webHidden/>
              </w:rPr>
              <w:t>5</w:t>
            </w:r>
            <w:r>
              <w:rPr>
                <w:noProof/>
                <w:webHidden/>
              </w:rPr>
              <w:fldChar w:fldCharType="end"/>
            </w:r>
          </w:hyperlink>
        </w:p>
        <w:p w:rsidR="007B5FA1" w:rsidRDefault="007B5FA1">
          <w:pPr>
            <w:pStyle w:val="TOC1"/>
            <w:rPr>
              <w:rFonts w:asciiTheme="minorHAnsi" w:eastAsiaTheme="minorEastAsia" w:hAnsiTheme="minorHAnsi" w:cstheme="minorBidi"/>
              <w:noProof/>
              <w:color w:val="auto"/>
              <w:szCs w:val="22"/>
            </w:rPr>
          </w:pPr>
          <w:hyperlink w:anchor="_Toc413141595" w:history="1">
            <w:r w:rsidRPr="00C22180">
              <w:rPr>
                <w:rStyle w:val="Hyperlink"/>
                <w:noProof/>
              </w:rPr>
              <w:t>Methodology</w:t>
            </w:r>
            <w:r>
              <w:rPr>
                <w:noProof/>
                <w:webHidden/>
              </w:rPr>
              <w:tab/>
            </w:r>
            <w:r>
              <w:rPr>
                <w:noProof/>
                <w:webHidden/>
              </w:rPr>
              <w:fldChar w:fldCharType="begin"/>
            </w:r>
            <w:r>
              <w:rPr>
                <w:noProof/>
                <w:webHidden/>
              </w:rPr>
              <w:instrText xml:space="preserve"> PAGEREF _Toc413141595 \h </w:instrText>
            </w:r>
            <w:r>
              <w:rPr>
                <w:noProof/>
                <w:webHidden/>
              </w:rPr>
            </w:r>
            <w:r>
              <w:rPr>
                <w:noProof/>
                <w:webHidden/>
              </w:rPr>
              <w:fldChar w:fldCharType="separate"/>
            </w:r>
            <w:r>
              <w:rPr>
                <w:noProof/>
                <w:webHidden/>
              </w:rPr>
              <w:t>6</w:t>
            </w:r>
            <w:r>
              <w:rPr>
                <w:noProof/>
                <w:webHidden/>
              </w:rPr>
              <w:fldChar w:fldCharType="end"/>
            </w:r>
          </w:hyperlink>
        </w:p>
        <w:p w:rsidR="007B5FA1" w:rsidRDefault="007B5FA1">
          <w:pPr>
            <w:pStyle w:val="TOC2"/>
            <w:tabs>
              <w:tab w:val="right" w:leader="dot" w:pos="9350"/>
            </w:tabs>
            <w:rPr>
              <w:rFonts w:asciiTheme="minorHAnsi" w:eastAsiaTheme="minorEastAsia" w:hAnsiTheme="minorHAnsi" w:cstheme="minorBidi"/>
              <w:noProof/>
              <w:color w:val="auto"/>
              <w:szCs w:val="22"/>
            </w:rPr>
          </w:pPr>
          <w:hyperlink w:anchor="_Toc413141596" w:history="1">
            <w:r w:rsidRPr="00C22180">
              <w:rPr>
                <w:rStyle w:val="Hyperlink"/>
                <w:noProof/>
              </w:rPr>
              <w:t>Hardware</w:t>
            </w:r>
            <w:r>
              <w:rPr>
                <w:noProof/>
                <w:webHidden/>
              </w:rPr>
              <w:tab/>
            </w:r>
            <w:r>
              <w:rPr>
                <w:noProof/>
                <w:webHidden/>
              </w:rPr>
              <w:fldChar w:fldCharType="begin"/>
            </w:r>
            <w:r>
              <w:rPr>
                <w:noProof/>
                <w:webHidden/>
              </w:rPr>
              <w:instrText xml:space="preserve"> PAGEREF _Toc413141596 \h </w:instrText>
            </w:r>
            <w:r>
              <w:rPr>
                <w:noProof/>
                <w:webHidden/>
              </w:rPr>
            </w:r>
            <w:r>
              <w:rPr>
                <w:noProof/>
                <w:webHidden/>
              </w:rPr>
              <w:fldChar w:fldCharType="separate"/>
            </w:r>
            <w:r>
              <w:rPr>
                <w:noProof/>
                <w:webHidden/>
              </w:rPr>
              <w:t>7</w:t>
            </w:r>
            <w:r>
              <w:rPr>
                <w:noProof/>
                <w:webHidden/>
              </w:rPr>
              <w:fldChar w:fldCharType="end"/>
            </w:r>
          </w:hyperlink>
        </w:p>
        <w:p w:rsidR="007B5FA1" w:rsidRDefault="007B5FA1">
          <w:pPr>
            <w:pStyle w:val="TOC3"/>
            <w:tabs>
              <w:tab w:val="right" w:leader="dot" w:pos="9350"/>
            </w:tabs>
            <w:rPr>
              <w:rFonts w:asciiTheme="minorHAnsi" w:eastAsiaTheme="minorEastAsia" w:hAnsiTheme="minorHAnsi" w:cstheme="minorBidi"/>
              <w:noProof/>
              <w:color w:val="auto"/>
              <w:szCs w:val="22"/>
            </w:rPr>
          </w:pPr>
          <w:hyperlink w:anchor="_Toc413141597" w:history="1">
            <w:r w:rsidRPr="00C22180">
              <w:rPr>
                <w:rStyle w:val="Hyperlink"/>
                <w:noProof/>
              </w:rPr>
              <w:t>Main board</w:t>
            </w:r>
            <w:r>
              <w:rPr>
                <w:noProof/>
                <w:webHidden/>
              </w:rPr>
              <w:tab/>
            </w:r>
            <w:r>
              <w:rPr>
                <w:noProof/>
                <w:webHidden/>
              </w:rPr>
              <w:fldChar w:fldCharType="begin"/>
            </w:r>
            <w:r>
              <w:rPr>
                <w:noProof/>
                <w:webHidden/>
              </w:rPr>
              <w:instrText xml:space="preserve"> PAGEREF _Toc413141597 \h </w:instrText>
            </w:r>
            <w:r>
              <w:rPr>
                <w:noProof/>
                <w:webHidden/>
              </w:rPr>
            </w:r>
            <w:r>
              <w:rPr>
                <w:noProof/>
                <w:webHidden/>
              </w:rPr>
              <w:fldChar w:fldCharType="separate"/>
            </w:r>
            <w:r>
              <w:rPr>
                <w:noProof/>
                <w:webHidden/>
              </w:rPr>
              <w:t>7</w:t>
            </w:r>
            <w:r>
              <w:rPr>
                <w:noProof/>
                <w:webHidden/>
              </w:rPr>
              <w:fldChar w:fldCharType="end"/>
            </w:r>
          </w:hyperlink>
        </w:p>
        <w:p w:rsidR="007B5FA1" w:rsidRDefault="007B5FA1">
          <w:pPr>
            <w:pStyle w:val="TOC3"/>
            <w:tabs>
              <w:tab w:val="right" w:leader="dot" w:pos="9350"/>
            </w:tabs>
            <w:rPr>
              <w:rFonts w:asciiTheme="minorHAnsi" w:eastAsiaTheme="minorEastAsia" w:hAnsiTheme="minorHAnsi" w:cstheme="minorBidi"/>
              <w:noProof/>
              <w:color w:val="auto"/>
              <w:szCs w:val="22"/>
            </w:rPr>
          </w:pPr>
          <w:hyperlink w:anchor="_Toc413141598" w:history="1">
            <w:r w:rsidRPr="00C22180">
              <w:rPr>
                <w:rStyle w:val="Hyperlink"/>
                <w:noProof/>
              </w:rPr>
              <w:t>Sensor Boards</w:t>
            </w:r>
            <w:r>
              <w:rPr>
                <w:noProof/>
                <w:webHidden/>
              </w:rPr>
              <w:tab/>
            </w:r>
            <w:r>
              <w:rPr>
                <w:noProof/>
                <w:webHidden/>
              </w:rPr>
              <w:fldChar w:fldCharType="begin"/>
            </w:r>
            <w:r>
              <w:rPr>
                <w:noProof/>
                <w:webHidden/>
              </w:rPr>
              <w:instrText xml:space="preserve"> PAGEREF _Toc413141598 \h </w:instrText>
            </w:r>
            <w:r>
              <w:rPr>
                <w:noProof/>
                <w:webHidden/>
              </w:rPr>
            </w:r>
            <w:r>
              <w:rPr>
                <w:noProof/>
                <w:webHidden/>
              </w:rPr>
              <w:fldChar w:fldCharType="separate"/>
            </w:r>
            <w:r>
              <w:rPr>
                <w:noProof/>
                <w:webHidden/>
              </w:rPr>
              <w:t>8</w:t>
            </w:r>
            <w:r>
              <w:rPr>
                <w:noProof/>
                <w:webHidden/>
              </w:rPr>
              <w:fldChar w:fldCharType="end"/>
            </w:r>
          </w:hyperlink>
        </w:p>
        <w:p w:rsidR="007B5FA1" w:rsidRDefault="007B5FA1">
          <w:pPr>
            <w:pStyle w:val="TOC2"/>
            <w:tabs>
              <w:tab w:val="right" w:leader="dot" w:pos="9350"/>
            </w:tabs>
            <w:rPr>
              <w:rFonts w:asciiTheme="minorHAnsi" w:eastAsiaTheme="minorEastAsia" w:hAnsiTheme="minorHAnsi" w:cstheme="minorBidi"/>
              <w:noProof/>
              <w:color w:val="auto"/>
              <w:szCs w:val="22"/>
            </w:rPr>
          </w:pPr>
          <w:hyperlink w:anchor="_Toc413141599" w:history="1">
            <w:r w:rsidRPr="00C22180">
              <w:rPr>
                <w:rStyle w:val="Hyperlink"/>
                <w:noProof/>
              </w:rPr>
              <w:t>Firmware</w:t>
            </w:r>
            <w:r>
              <w:rPr>
                <w:noProof/>
                <w:webHidden/>
              </w:rPr>
              <w:tab/>
            </w:r>
            <w:r>
              <w:rPr>
                <w:noProof/>
                <w:webHidden/>
              </w:rPr>
              <w:fldChar w:fldCharType="begin"/>
            </w:r>
            <w:r>
              <w:rPr>
                <w:noProof/>
                <w:webHidden/>
              </w:rPr>
              <w:instrText xml:space="preserve"> PAGEREF _Toc413141599 \h </w:instrText>
            </w:r>
            <w:r>
              <w:rPr>
                <w:noProof/>
                <w:webHidden/>
              </w:rPr>
            </w:r>
            <w:r>
              <w:rPr>
                <w:noProof/>
                <w:webHidden/>
              </w:rPr>
              <w:fldChar w:fldCharType="separate"/>
            </w:r>
            <w:r>
              <w:rPr>
                <w:noProof/>
                <w:webHidden/>
              </w:rPr>
              <w:t>10</w:t>
            </w:r>
            <w:r>
              <w:rPr>
                <w:noProof/>
                <w:webHidden/>
              </w:rPr>
              <w:fldChar w:fldCharType="end"/>
            </w:r>
          </w:hyperlink>
        </w:p>
        <w:p w:rsidR="007B5FA1" w:rsidRDefault="007B5FA1">
          <w:pPr>
            <w:pStyle w:val="TOC2"/>
            <w:tabs>
              <w:tab w:val="right" w:leader="dot" w:pos="9350"/>
            </w:tabs>
            <w:rPr>
              <w:rFonts w:asciiTheme="minorHAnsi" w:eastAsiaTheme="minorEastAsia" w:hAnsiTheme="minorHAnsi" w:cstheme="minorBidi"/>
              <w:noProof/>
              <w:color w:val="auto"/>
              <w:szCs w:val="22"/>
            </w:rPr>
          </w:pPr>
          <w:hyperlink w:anchor="_Toc413141600" w:history="1">
            <w:r w:rsidRPr="00C22180">
              <w:rPr>
                <w:rStyle w:val="Hyperlink"/>
                <w:noProof/>
              </w:rPr>
              <w:t>Software</w:t>
            </w:r>
            <w:r>
              <w:rPr>
                <w:noProof/>
                <w:webHidden/>
              </w:rPr>
              <w:tab/>
            </w:r>
            <w:r>
              <w:rPr>
                <w:noProof/>
                <w:webHidden/>
              </w:rPr>
              <w:fldChar w:fldCharType="begin"/>
            </w:r>
            <w:r>
              <w:rPr>
                <w:noProof/>
                <w:webHidden/>
              </w:rPr>
              <w:instrText xml:space="preserve"> PAGEREF _Toc413141600 \h </w:instrText>
            </w:r>
            <w:r>
              <w:rPr>
                <w:noProof/>
                <w:webHidden/>
              </w:rPr>
            </w:r>
            <w:r>
              <w:rPr>
                <w:noProof/>
                <w:webHidden/>
              </w:rPr>
              <w:fldChar w:fldCharType="separate"/>
            </w:r>
            <w:r>
              <w:rPr>
                <w:noProof/>
                <w:webHidden/>
              </w:rPr>
              <w:t>10</w:t>
            </w:r>
            <w:r>
              <w:rPr>
                <w:noProof/>
                <w:webHidden/>
              </w:rPr>
              <w:fldChar w:fldCharType="end"/>
            </w:r>
          </w:hyperlink>
        </w:p>
        <w:p w:rsidR="007B5FA1" w:rsidRDefault="007B5FA1">
          <w:pPr>
            <w:pStyle w:val="TOC3"/>
            <w:tabs>
              <w:tab w:val="right" w:leader="dot" w:pos="9350"/>
            </w:tabs>
            <w:rPr>
              <w:rFonts w:asciiTheme="minorHAnsi" w:eastAsiaTheme="minorEastAsia" w:hAnsiTheme="minorHAnsi" w:cstheme="minorBidi"/>
              <w:noProof/>
              <w:color w:val="auto"/>
              <w:szCs w:val="22"/>
            </w:rPr>
          </w:pPr>
          <w:hyperlink w:anchor="_Toc413141601" w:history="1">
            <w:r w:rsidRPr="00C22180">
              <w:rPr>
                <w:rStyle w:val="Hyperlink"/>
                <w:noProof/>
              </w:rPr>
              <w:t>Configuration</w:t>
            </w:r>
            <w:r>
              <w:rPr>
                <w:noProof/>
                <w:webHidden/>
              </w:rPr>
              <w:tab/>
            </w:r>
            <w:r>
              <w:rPr>
                <w:noProof/>
                <w:webHidden/>
              </w:rPr>
              <w:fldChar w:fldCharType="begin"/>
            </w:r>
            <w:r>
              <w:rPr>
                <w:noProof/>
                <w:webHidden/>
              </w:rPr>
              <w:instrText xml:space="preserve"> PAGEREF _Toc413141601 \h </w:instrText>
            </w:r>
            <w:r>
              <w:rPr>
                <w:noProof/>
                <w:webHidden/>
              </w:rPr>
            </w:r>
            <w:r>
              <w:rPr>
                <w:noProof/>
                <w:webHidden/>
              </w:rPr>
              <w:fldChar w:fldCharType="separate"/>
            </w:r>
            <w:r>
              <w:rPr>
                <w:noProof/>
                <w:webHidden/>
              </w:rPr>
              <w:t>10</w:t>
            </w:r>
            <w:r>
              <w:rPr>
                <w:noProof/>
                <w:webHidden/>
              </w:rPr>
              <w:fldChar w:fldCharType="end"/>
            </w:r>
          </w:hyperlink>
        </w:p>
        <w:p w:rsidR="007B5FA1" w:rsidRDefault="007B5FA1">
          <w:pPr>
            <w:pStyle w:val="TOC3"/>
            <w:tabs>
              <w:tab w:val="right" w:leader="dot" w:pos="9350"/>
            </w:tabs>
            <w:rPr>
              <w:rFonts w:asciiTheme="minorHAnsi" w:eastAsiaTheme="minorEastAsia" w:hAnsiTheme="minorHAnsi" w:cstheme="minorBidi"/>
              <w:noProof/>
              <w:color w:val="auto"/>
              <w:szCs w:val="22"/>
            </w:rPr>
          </w:pPr>
          <w:hyperlink w:anchor="_Toc413141602" w:history="1">
            <w:r w:rsidRPr="00C22180">
              <w:rPr>
                <w:rStyle w:val="Hyperlink"/>
                <w:noProof/>
              </w:rPr>
              <w:t>Programming</w:t>
            </w:r>
            <w:r>
              <w:rPr>
                <w:noProof/>
                <w:webHidden/>
              </w:rPr>
              <w:tab/>
            </w:r>
            <w:r>
              <w:rPr>
                <w:noProof/>
                <w:webHidden/>
              </w:rPr>
              <w:fldChar w:fldCharType="begin"/>
            </w:r>
            <w:r>
              <w:rPr>
                <w:noProof/>
                <w:webHidden/>
              </w:rPr>
              <w:instrText xml:space="preserve"> PAGEREF _Toc413141602 \h </w:instrText>
            </w:r>
            <w:r>
              <w:rPr>
                <w:noProof/>
                <w:webHidden/>
              </w:rPr>
            </w:r>
            <w:r>
              <w:rPr>
                <w:noProof/>
                <w:webHidden/>
              </w:rPr>
              <w:fldChar w:fldCharType="separate"/>
            </w:r>
            <w:r>
              <w:rPr>
                <w:noProof/>
                <w:webHidden/>
              </w:rPr>
              <w:t>10</w:t>
            </w:r>
            <w:r>
              <w:rPr>
                <w:noProof/>
                <w:webHidden/>
              </w:rPr>
              <w:fldChar w:fldCharType="end"/>
            </w:r>
          </w:hyperlink>
        </w:p>
        <w:p w:rsidR="007B5FA1" w:rsidRDefault="007B5FA1">
          <w:pPr>
            <w:pStyle w:val="TOC2"/>
            <w:tabs>
              <w:tab w:val="right" w:leader="dot" w:pos="9350"/>
            </w:tabs>
            <w:rPr>
              <w:rFonts w:asciiTheme="minorHAnsi" w:eastAsiaTheme="minorEastAsia" w:hAnsiTheme="minorHAnsi" w:cstheme="minorBidi"/>
              <w:noProof/>
              <w:color w:val="auto"/>
              <w:szCs w:val="22"/>
            </w:rPr>
          </w:pPr>
          <w:hyperlink w:anchor="_Toc413141603" w:history="1">
            <w:r w:rsidRPr="00C22180">
              <w:rPr>
                <w:rStyle w:val="Hyperlink"/>
                <w:noProof/>
              </w:rPr>
              <w:t>Support</w:t>
            </w:r>
            <w:r>
              <w:rPr>
                <w:noProof/>
                <w:webHidden/>
              </w:rPr>
              <w:tab/>
            </w:r>
            <w:r>
              <w:rPr>
                <w:noProof/>
                <w:webHidden/>
              </w:rPr>
              <w:fldChar w:fldCharType="begin"/>
            </w:r>
            <w:r>
              <w:rPr>
                <w:noProof/>
                <w:webHidden/>
              </w:rPr>
              <w:instrText xml:space="preserve"> PAGEREF _Toc413141603 \h </w:instrText>
            </w:r>
            <w:r>
              <w:rPr>
                <w:noProof/>
                <w:webHidden/>
              </w:rPr>
            </w:r>
            <w:r>
              <w:rPr>
                <w:noProof/>
                <w:webHidden/>
              </w:rPr>
              <w:fldChar w:fldCharType="separate"/>
            </w:r>
            <w:r>
              <w:rPr>
                <w:noProof/>
                <w:webHidden/>
              </w:rPr>
              <w:t>10</w:t>
            </w:r>
            <w:r>
              <w:rPr>
                <w:noProof/>
                <w:webHidden/>
              </w:rPr>
              <w:fldChar w:fldCharType="end"/>
            </w:r>
          </w:hyperlink>
        </w:p>
        <w:p w:rsidR="007B5FA1" w:rsidRDefault="007B5FA1">
          <w:pPr>
            <w:pStyle w:val="TOC1"/>
            <w:rPr>
              <w:rFonts w:asciiTheme="minorHAnsi" w:eastAsiaTheme="minorEastAsia" w:hAnsiTheme="minorHAnsi" w:cstheme="minorBidi"/>
              <w:noProof/>
              <w:color w:val="auto"/>
              <w:szCs w:val="22"/>
            </w:rPr>
          </w:pPr>
          <w:hyperlink w:anchor="_Toc413141604" w:history="1">
            <w:r w:rsidRPr="00C22180">
              <w:rPr>
                <w:rStyle w:val="Hyperlink"/>
                <w:noProof/>
              </w:rPr>
              <w:t>Schedule</w:t>
            </w:r>
            <w:r>
              <w:rPr>
                <w:noProof/>
                <w:webHidden/>
              </w:rPr>
              <w:tab/>
            </w:r>
            <w:r>
              <w:rPr>
                <w:noProof/>
                <w:webHidden/>
              </w:rPr>
              <w:fldChar w:fldCharType="begin"/>
            </w:r>
            <w:r>
              <w:rPr>
                <w:noProof/>
                <w:webHidden/>
              </w:rPr>
              <w:instrText xml:space="preserve"> PAGEREF _Toc413141604 \h </w:instrText>
            </w:r>
            <w:r>
              <w:rPr>
                <w:noProof/>
                <w:webHidden/>
              </w:rPr>
            </w:r>
            <w:r>
              <w:rPr>
                <w:noProof/>
                <w:webHidden/>
              </w:rPr>
              <w:fldChar w:fldCharType="separate"/>
            </w:r>
            <w:r>
              <w:rPr>
                <w:noProof/>
                <w:webHidden/>
              </w:rPr>
              <w:t>10</w:t>
            </w:r>
            <w:r>
              <w:rPr>
                <w:noProof/>
                <w:webHidden/>
              </w:rPr>
              <w:fldChar w:fldCharType="end"/>
            </w:r>
          </w:hyperlink>
        </w:p>
        <w:p w:rsidR="007B5FA1" w:rsidRDefault="007B5FA1">
          <w:pPr>
            <w:pStyle w:val="TOC1"/>
            <w:rPr>
              <w:rFonts w:asciiTheme="minorHAnsi" w:eastAsiaTheme="minorEastAsia" w:hAnsiTheme="minorHAnsi" w:cstheme="minorBidi"/>
              <w:noProof/>
              <w:color w:val="auto"/>
              <w:szCs w:val="22"/>
            </w:rPr>
          </w:pPr>
          <w:hyperlink w:anchor="_Toc413141605" w:history="1">
            <w:r w:rsidRPr="00C22180">
              <w:rPr>
                <w:rStyle w:val="Hyperlink"/>
                <w:noProof/>
              </w:rPr>
              <w:t>Budget</w:t>
            </w:r>
            <w:r>
              <w:rPr>
                <w:noProof/>
                <w:webHidden/>
              </w:rPr>
              <w:tab/>
            </w:r>
            <w:r>
              <w:rPr>
                <w:noProof/>
                <w:webHidden/>
              </w:rPr>
              <w:fldChar w:fldCharType="begin"/>
            </w:r>
            <w:r>
              <w:rPr>
                <w:noProof/>
                <w:webHidden/>
              </w:rPr>
              <w:instrText xml:space="preserve"> PAGEREF _Toc413141605 \h </w:instrText>
            </w:r>
            <w:r>
              <w:rPr>
                <w:noProof/>
                <w:webHidden/>
              </w:rPr>
            </w:r>
            <w:r>
              <w:rPr>
                <w:noProof/>
                <w:webHidden/>
              </w:rPr>
              <w:fldChar w:fldCharType="separate"/>
            </w:r>
            <w:r>
              <w:rPr>
                <w:noProof/>
                <w:webHidden/>
              </w:rPr>
              <w:t>10</w:t>
            </w:r>
            <w:r>
              <w:rPr>
                <w:noProof/>
                <w:webHidden/>
              </w:rPr>
              <w:fldChar w:fldCharType="end"/>
            </w:r>
          </w:hyperlink>
        </w:p>
        <w:p w:rsidR="007B5FA1" w:rsidRDefault="007B5FA1">
          <w:pPr>
            <w:pStyle w:val="TOC1"/>
            <w:rPr>
              <w:rFonts w:asciiTheme="minorHAnsi" w:eastAsiaTheme="minorEastAsia" w:hAnsiTheme="minorHAnsi" w:cstheme="minorBidi"/>
              <w:noProof/>
              <w:color w:val="auto"/>
              <w:szCs w:val="22"/>
            </w:rPr>
          </w:pPr>
          <w:hyperlink w:anchor="_Toc413141606" w:history="1">
            <w:r w:rsidRPr="00C22180">
              <w:rPr>
                <w:rStyle w:val="Hyperlink"/>
                <w:noProof/>
              </w:rPr>
              <w:t>Revision History</w:t>
            </w:r>
            <w:r>
              <w:rPr>
                <w:noProof/>
                <w:webHidden/>
              </w:rPr>
              <w:tab/>
            </w:r>
            <w:r>
              <w:rPr>
                <w:noProof/>
                <w:webHidden/>
              </w:rPr>
              <w:fldChar w:fldCharType="begin"/>
            </w:r>
            <w:r>
              <w:rPr>
                <w:noProof/>
                <w:webHidden/>
              </w:rPr>
              <w:instrText xml:space="preserve"> PAGEREF _Toc413141606 \h </w:instrText>
            </w:r>
            <w:r>
              <w:rPr>
                <w:noProof/>
                <w:webHidden/>
              </w:rPr>
            </w:r>
            <w:r>
              <w:rPr>
                <w:noProof/>
                <w:webHidden/>
              </w:rPr>
              <w:fldChar w:fldCharType="separate"/>
            </w:r>
            <w:r>
              <w:rPr>
                <w:noProof/>
                <w:webHidden/>
              </w:rPr>
              <w:t>10</w:t>
            </w:r>
            <w:r>
              <w:rPr>
                <w:noProof/>
                <w:webHidden/>
              </w:rPr>
              <w:fldChar w:fldCharType="end"/>
            </w:r>
          </w:hyperlink>
        </w:p>
        <w:p w:rsidR="007128BB" w:rsidRDefault="007128BB">
          <w:r>
            <w:rPr>
              <w:b/>
              <w:bCs/>
              <w:noProof/>
            </w:rPr>
            <w:fldChar w:fldCharType="end"/>
          </w:r>
        </w:p>
      </w:sdtContent>
    </w:sdt>
    <w:p w:rsidR="00CE72CC" w:rsidRDefault="00CE72CC"/>
    <w:p w:rsidR="00CE72CC" w:rsidRDefault="00CE72CC"/>
    <w:p w:rsidR="00CE72CC" w:rsidRDefault="00CE72CC"/>
    <w:p w:rsidR="00A71A1E" w:rsidRDefault="00A71A1E">
      <w:r>
        <w:br w:type="page"/>
      </w:r>
    </w:p>
    <w:p w:rsidR="00A71A1E" w:rsidRDefault="00F44757" w:rsidP="00F44757">
      <w:pPr>
        <w:pStyle w:val="Heading1"/>
      </w:pPr>
      <w:bookmarkStart w:id="0" w:name="_Toc413141585"/>
      <w:r>
        <w:lastRenderedPageBreak/>
        <w:t>Abstract</w:t>
      </w:r>
      <w:bookmarkEnd w:id="0"/>
    </w:p>
    <w:p w:rsidR="00CE72CC" w:rsidRDefault="00F44757" w:rsidP="001A0D33">
      <w:pPr>
        <w:pStyle w:val="Heading1"/>
      </w:pPr>
      <w:bookmarkStart w:id="1" w:name="_Toc413141586"/>
      <w:r>
        <w:t>Introduction</w:t>
      </w:r>
      <w:bookmarkEnd w:id="1"/>
    </w:p>
    <w:p w:rsidR="006C2FAC" w:rsidRDefault="006C2FAC" w:rsidP="006C2FAC">
      <w:pPr>
        <w:spacing w:after="0" w:line="360" w:lineRule="auto"/>
        <w:ind w:firstLine="720"/>
      </w:pPr>
      <w:r>
        <w:rPr>
          <w:rFonts w:ascii="Times New Roman" w:eastAsia="Times New Roman" w:hAnsi="Times New Roman" w:cs="Times New Roman"/>
          <w:sz w:val="24"/>
        </w:rPr>
        <w:t xml:space="preserve">An understanding of science and technology is necessary for anyone who wishes to make informed choices about issues in todays’ society. Recently there has been a significant focus on beginning technical education in Science, Technology, Engineering and Mathematics (STEM) at an earlier age. Efforts have been made to promote interests in STEM related fields among the students and encourage them in considering an STEM career in the future as well as providing the necessary background skills. </w:t>
      </w:r>
    </w:p>
    <w:p w:rsidR="006C2FAC" w:rsidRDefault="006C2FAC" w:rsidP="006C2FAC">
      <w:pPr>
        <w:spacing w:after="0" w:line="360" w:lineRule="auto"/>
        <w:ind w:firstLine="720"/>
      </w:pPr>
      <w:r>
        <w:rPr>
          <w:rFonts w:ascii="Times New Roman" w:eastAsia="Times New Roman" w:hAnsi="Times New Roman" w:cs="Times New Roman"/>
          <w:sz w:val="24"/>
        </w:rPr>
        <w:t xml:space="preserve">This document proposes the design and implementation of an open-source sensor platform; allowing a target audience of K-12 students and their teachers to collect and analyze data. This is accomplished by either employing the supported sensors associated with the platform or connecting their own sensor modules via an open-sourced interface specification should the desired sensors not yet be supported. Once collected, students are able to </w:t>
      </w:r>
      <w:r>
        <w:rPr>
          <w:rFonts w:ascii="Times New Roman" w:eastAsia="Times New Roman" w:hAnsi="Times New Roman" w:cs="Times New Roman"/>
          <w:sz w:val="24"/>
        </w:rPr>
        <w:t>process and analyze the data using their preferred methods.</w:t>
      </w:r>
    </w:p>
    <w:p w:rsidR="00EC5591" w:rsidRDefault="006C2FAC" w:rsidP="00EC5591">
      <w:pPr>
        <w:pStyle w:val="Heading2"/>
      </w:pPr>
      <w:bookmarkStart w:id="2" w:name="_Toc413141587"/>
      <w:r>
        <w:t>Sponsor</w:t>
      </w:r>
      <w:bookmarkEnd w:id="2"/>
    </w:p>
    <w:p w:rsidR="006C2FAC" w:rsidRPr="006C2FAC" w:rsidRDefault="006C2FAC" w:rsidP="006C2FAC">
      <w:pPr>
        <w:spacing w:after="0" w:line="360" w:lineRule="auto"/>
        <w:ind w:firstLine="720"/>
      </w:pPr>
      <w:r>
        <w:rPr>
          <w:rFonts w:ascii="Times New Roman" w:eastAsia="Times New Roman" w:hAnsi="Times New Roman" w:cs="Times New Roman"/>
          <w:sz w:val="24"/>
        </w:rPr>
        <w:t xml:space="preserve">The focus of </w:t>
      </w:r>
      <w:r>
        <w:rPr>
          <w:rFonts w:ascii="Times New Roman" w:eastAsia="Times New Roman" w:hAnsi="Times New Roman" w:cs="Times New Roman"/>
          <w:sz w:val="24"/>
        </w:rPr>
        <w:t xml:space="preserve">our sponsor, </w:t>
      </w:r>
      <w:r w:rsidRPr="006C2FAC">
        <w:rPr>
          <w:rFonts w:ascii="Times New Roman" w:eastAsia="Times New Roman" w:hAnsi="Times New Roman" w:cs="Times New Roman"/>
          <w:i/>
          <w:sz w:val="24"/>
        </w:rPr>
        <w:t>Erebus Labs &amp; Consulting LLC</w:t>
      </w:r>
      <w:r>
        <w:rPr>
          <w:rFonts w:ascii="Times New Roman" w:eastAsia="Times New Roman" w:hAnsi="Times New Roman" w:cs="Times New Roman"/>
          <w:sz w:val="24"/>
        </w:rPr>
        <w:t>,</w:t>
      </w:r>
      <w:r>
        <w:rPr>
          <w:rFonts w:ascii="Times New Roman" w:eastAsia="Times New Roman" w:hAnsi="Times New Roman" w:cs="Times New Roman"/>
          <w:sz w:val="24"/>
        </w:rPr>
        <w:t xml:space="preserve"> is on the development of Secure Hardware/Software solutions</w:t>
      </w:r>
      <w:r>
        <w:rPr>
          <w:rFonts w:ascii="Times New Roman" w:eastAsia="Times New Roman" w:hAnsi="Times New Roman" w:cs="Times New Roman"/>
          <w:sz w:val="24"/>
        </w:rPr>
        <w:t xml:space="preserve"> with a focus on</w:t>
      </w:r>
      <w:r>
        <w:rPr>
          <w:rFonts w:ascii="Times New Roman" w:eastAsia="Times New Roman" w:hAnsi="Times New Roman" w:cs="Times New Roman"/>
          <w:sz w:val="24"/>
        </w:rPr>
        <w:t xml:space="preserve"> Educational Outreach and STEM integration in K20 classrooms. In this respect, one of the concerns has been regarding K-12 students using sensor platform</w:t>
      </w:r>
      <w:r>
        <w:rPr>
          <w:rFonts w:ascii="Times New Roman" w:eastAsia="Times New Roman" w:hAnsi="Times New Roman" w:cs="Times New Roman"/>
          <w:sz w:val="24"/>
        </w:rPr>
        <w:t>s</w:t>
      </w:r>
      <w:r>
        <w:rPr>
          <w:rFonts w:ascii="Times New Roman" w:eastAsia="Times New Roman" w:hAnsi="Times New Roman" w:cs="Times New Roman"/>
          <w:sz w:val="24"/>
        </w:rPr>
        <w:t xml:space="preserve"> which often require programming/electronics experience which is an impediment to the use of such devices. Beyond of which there are virtually no affordable approaches to the sensor designs available for K12 students and their respective classroom budgets.</w:t>
      </w:r>
    </w:p>
    <w:p w:rsidR="00CE72CC" w:rsidRDefault="00F44757" w:rsidP="00F44757">
      <w:pPr>
        <w:pStyle w:val="Heading2"/>
      </w:pPr>
      <w:bookmarkStart w:id="3" w:name="_Toc413141588"/>
      <w:r>
        <w:t>Problem</w:t>
      </w:r>
      <w:r w:rsidR="005213D7">
        <w:t xml:space="preserve"> </w:t>
      </w:r>
      <w:r>
        <w:t>Description</w:t>
      </w:r>
      <w:bookmarkEnd w:id="3"/>
    </w:p>
    <w:p w:rsidR="006C2FAC" w:rsidRPr="006C2FAC" w:rsidRDefault="00540F28" w:rsidP="00540F28">
      <w:pPr>
        <w:spacing w:after="0" w:line="360" w:lineRule="auto"/>
        <w:ind w:firstLine="720"/>
      </w:pPr>
      <w:r w:rsidRPr="00540F28">
        <w:rPr>
          <w:rFonts w:ascii="Times New Roman" w:eastAsia="Times New Roman" w:hAnsi="Times New Roman" w:cs="Times New Roman"/>
          <w:sz w:val="24"/>
        </w:rPr>
        <w:t xml:space="preserve">Current sensor platforms are </w:t>
      </w:r>
      <w:r>
        <w:rPr>
          <w:rFonts w:ascii="Times New Roman" w:eastAsia="Times New Roman" w:hAnsi="Times New Roman" w:cs="Times New Roman"/>
          <w:sz w:val="24"/>
        </w:rPr>
        <w:t xml:space="preserve">either completed, </w:t>
      </w:r>
      <w:r w:rsidRPr="00540F28">
        <w:rPr>
          <w:rFonts w:ascii="Times New Roman" w:eastAsia="Times New Roman" w:hAnsi="Times New Roman" w:cs="Times New Roman"/>
          <w:sz w:val="24"/>
        </w:rPr>
        <w:t>closed source</w:t>
      </w:r>
      <w:r>
        <w:rPr>
          <w:rFonts w:ascii="Times New Roman" w:eastAsia="Times New Roman" w:hAnsi="Times New Roman" w:cs="Times New Roman"/>
          <w:sz w:val="24"/>
        </w:rPr>
        <w:t xml:space="preserve">, and expensive, </w:t>
      </w:r>
      <w:r w:rsidRPr="00540F28">
        <w:rPr>
          <w:rFonts w:ascii="Times New Roman" w:eastAsia="Times New Roman" w:hAnsi="Times New Roman" w:cs="Times New Roman"/>
          <w:sz w:val="24"/>
        </w:rPr>
        <w:t>or partially open, non</w:t>
      </w:r>
      <w:r>
        <w:rPr>
          <w:rFonts w:ascii="Times New Roman" w:eastAsia="Times New Roman" w:hAnsi="Times New Roman" w:cs="Times New Roman"/>
          <w:sz w:val="24"/>
        </w:rPr>
        <w:t>-</w:t>
      </w:r>
      <w:r w:rsidRPr="00540F28">
        <w:rPr>
          <w:rFonts w:ascii="Times New Roman" w:eastAsia="Times New Roman" w:hAnsi="Times New Roman" w:cs="Times New Roman"/>
          <w:sz w:val="24"/>
        </w:rPr>
        <w:t>customizable,</w:t>
      </w:r>
      <w:r>
        <w:rPr>
          <w:rFonts w:ascii="Times New Roman" w:eastAsia="Times New Roman" w:hAnsi="Times New Roman" w:cs="Times New Roman"/>
          <w:sz w:val="24"/>
        </w:rPr>
        <w:t xml:space="preserve"> </w:t>
      </w:r>
      <w:r w:rsidRPr="00540F28">
        <w:rPr>
          <w:rFonts w:ascii="Times New Roman" w:eastAsia="Times New Roman" w:hAnsi="Times New Roman" w:cs="Times New Roman"/>
          <w:sz w:val="24"/>
        </w:rPr>
        <w:t xml:space="preserve">and trivial. The </w:t>
      </w:r>
      <w:r>
        <w:rPr>
          <w:rFonts w:ascii="Times New Roman" w:eastAsia="Times New Roman" w:hAnsi="Times New Roman" w:cs="Times New Roman"/>
          <w:sz w:val="24"/>
        </w:rPr>
        <w:t>goal</w:t>
      </w:r>
      <w:r w:rsidRPr="00540F28">
        <w:rPr>
          <w:rFonts w:ascii="Times New Roman" w:eastAsia="Times New Roman" w:hAnsi="Times New Roman" w:cs="Times New Roman"/>
          <w:sz w:val="24"/>
        </w:rPr>
        <w:t xml:space="preserve"> is to build a</w:t>
      </w:r>
      <w:r>
        <w:rPr>
          <w:rFonts w:ascii="Times New Roman" w:eastAsia="Times New Roman" w:hAnsi="Times New Roman" w:cs="Times New Roman"/>
          <w:sz w:val="24"/>
        </w:rPr>
        <w:t>n open source,</w:t>
      </w:r>
      <w:r w:rsidRPr="00540F28">
        <w:rPr>
          <w:rFonts w:ascii="Times New Roman" w:eastAsia="Times New Roman" w:hAnsi="Times New Roman" w:cs="Times New Roman"/>
          <w:sz w:val="24"/>
        </w:rPr>
        <w:t xml:space="preserve"> fully contained sensor </w:t>
      </w:r>
      <w:r w:rsidRPr="00540F28">
        <w:rPr>
          <w:rFonts w:ascii="Times New Roman" w:eastAsia="Times New Roman" w:hAnsi="Times New Roman" w:cs="Times New Roman"/>
          <w:sz w:val="24"/>
        </w:rPr>
        <w:lastRenderedPageBreak/>
        <w:t xml:space="preserve">platform / collection </w:t>
      </w:r>
      <w:r>
        <w:rPr>
          <w:rFonts w:ascii="Times New Roman" w:eastAsia="Times New Roman" w:hAnsi="Times New Roman" w:cs="Times New Roman"/>
          <w:sz w:val="24"/>
        </w:rPr>
        <w:t>system</w:t>
      </w:r>
      <w:r w:rsidRPr="00540F28">
        <w:rPr>
          <w:rFonts w:ascii="Times New Roman" w:eastAsia="Times New Roman" w:hAnsi="Times New Roman" w:cs="Times New Roman"/>
          <w:sz w:val="24"/>
        </w:rPr>
        <w:t xml:space="preserve"> for</w:t>
      </w:r>
      <w:r>
        <w:rPr>
          <w:rFonts w:ascii="Times New Roman" w:eastAsia="Times New Roman" w:hAnsi="Times New Roman" w:cs="Times New Roman"/>
          <w:sz w:val="24"/>
        </w:rPr>
        <w:t xml:space="preserve"> $25-$50 USD for at-</w:t>
      </w:r>
      <w:r w:rsidRPr="00540F28">
        <w:rPr>
          <w:rFonts w:ascii="Times New Roman" w:eastAsia="Times New Roman" w:hAnsi="Times New Roman" w:cs="Times New Roman"/>
          <w:sz w:val="24"/>
        </w:rPr>
        <w:t>volume runs</w:t>
      </w:r>
      <w:r>
        <w:rPr>
          <w:rFonts w:ascii="Times New Roman" w:eastAsia="Times New Roman" w:hAnsi="Times New Roman" w:cs="Times New Roman"/>
          <w:sz w:val="24"/>
        </w:rPr>
        <w:t>. The platform must support the ability to add modular physical sensors.</w:t>
      </w:r>
    </w:p>
    <w:p w:rsidR="00EC5591" w:rsidRDefault="00EC5591" w:rsidP="00EC5591">
      <w:pPr>
        <w:pStyle w:val="Heading2"/>
      </w:pPr>
      <w:bookmarkStart w:id="4" w:name="_Toc413141589"/>
      <w:r>
        <w:t>Previous Attempts</w:t>
      </w:r>
      <w:bookmarkEnd w:id="4"/>
    </w:p>
    <w:p w:rsidR="0064146C" w:rsidRPr="0064146C" w:rsidRDefault="0064146C" w:rsidP="0064146C">
      <w:pPr>
        <w:ind w:firstLine="720"/>
      </w:pPr>
      <w:r>
        <w:rPr>
          <w:rFonts w:ascii="Times New Roman" w:eastAsia="Times New Roman" w:hAnsi="Times New Roman" w:cs="Times New Roman"/>
          <w:sz w:val="24"/>
        </w:rPr>
        <w:t>There has been previous related work done in the field by a Portland State University capstone team last year, 2013-14, which would be considered as a first revision proof of concept for this design. However, the implementation was highly complex and required experience in not only circuit and software design, but also the Linux operating system.  Many students and teachers alike lack these prerequisite skills, therefore defeating the very purpose of the project in a usability sense.</w:t>
      </w:r>
    </w:p>
    <w:p w:rsidR="00EC5591" w:rsidRDefault="00EC5591" w:rsidP="00EC5591">
      <w:pPr>
        <w:pStyle w:val="Heading2"/>
      </w:pPr>
      <w:bookmarkStart w:id="5" w:name="_Toc413141590"/>
      <w:r>
        <w:t>Existing Products</w:t>
      </w:r>
      <w:bookmarkEnd w:id="5"/>
    </w:p>
    <w:p w:rsidR="0064146C" w:rsidRPr="007B5FA1" w:rsidRDefault="0064146C" w:rsidP="007B5FA1">
      <w:pPr>
        <w:ind w:firstLine="720"/>
        <w:rPr>
          <w:rFonts w:ascii="Times New Roman" w:eastAsia="Times New Roman" w:hAnsi="Times New Roman" w:cs="Times New Roman"/>
          <w:sz w:val="24"/>
        </w:rPr>
      </w:pPr>
      <w:r w:rsidRPr="007B5FA1">
        <w:rPr>
          <w:rFonts w:ascii="Times New Roman" w:eastAsia="Times New Roman" w:hAnsi="Times New Roman" w:cs="Times New Roman"/>
          <w:sz w:val="24"/>
        </w:rPr>
        <w:t>We explored existing products that may solve the problem. The common issue with the devices we found is that they are prohibitively expensive.</w:t>
      </w:r>
    </w:p>
    <w:p w:rsidR="0064146C" w:rsidRPr="0064146C" w:rsidRDefault="0064146C" w:rsidP="0064146C">
      <w:pPr>
        <w:pStyle w:val="Heading3"/>
      </w:pPr>
      <w:bookmarkStart w:id="6" w:name="_Toc413141591"/>
      <w:proofErr w:type="gramStart"/>
      <w:r>
        <w:t>e-Health</w:t>
      </w:r>
      <w:proofErr w:type="gramEnd"/>
      <w:r>
        <w:t xml:space="preserve"> Shield</w:t>
      </w:r>
      <w:bookmarkEnd w:id="6"/>
    </w:p>
    <w:p w:rsidR="0064146C" w:rsidRPr="007B5FA1" w:rsidRDefault="0064146C" w:rsidP="007B5FA1">
      <w:pPr>
        <w:ind w:firstLine="720"/>
        <w:rPr>
          <w:rFonts w:ascii="Times New Roman" w:eastAsia="Times New Roman" w:hAnsi="Times New Roman" w:cs="Times New Roman"/>
          <w:sz w:val="24"/>
        </w:rPr>
      </w:pPr>
      <w:r w:rsidRPr="007B5FA1">
        <w:rPr>
          <w:rFonts w:ascii="Times New Roman" w:eastAsia="Times New Roman" w:hAnsi="Times New Roman" w:cs="Times New Roman"/>
          <w:sz w:val="24"/>
        </w:rPr>
        <w:t>The e-Health Sensor Shield allows Arduino and Raspberry Pi users to perform biometric and medical applications by using 10 different sensors. Biometric information gathered can be wirelessly sent using Wi-Fi, 3G, GPRS, Bluetooth, 802.15.4 and ZigBee depending on the application. The complete kit is available for € 450 ($512 approximately).</w:t>
      </w:r>
    </w:p>
    <w:p w:rsidR="0064146C" w:rsidRDefault="0064146C" w:rsidP="0064146C">
      <w:r w:rsidRPr="0064146C">
        <w:drawing>
          <wp:inline distT="0" distB="0" distL="0" distR="0" wp14:anchorId="4DC73118" wp14:editId="138B40BE">
            <wp:extent cx="2678502" cy="2057400"/>
            <wp:effectExtent l="0" t="0" r="7620" b="0"/>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8502" cy="20574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64146C" w:rsidRDefault="0064146C" w:rsidP="0064146C">
      <w:pPr>
        <w:pStyle w:val="Heading3"/>
      </w:pPr>
      <w:bookmarkStart w:id="7" w:name="_Toc413141592"/>
      <w:r>
        <w:t>NODE</w:t>
      </w:r>
      <w:bookmarkEnd w:id="7"/>
    </w:p>
    <w:p w:rsidR="0064146C" w:rsidRPr="007B5FA1" w:rsidRDefault="0064146C" w:rsidP="007B5FA1">
      <w:pPr>
        <w:ind w:firstLine="720"/>
        <w:rPr>
          <w:rFonts w:ascii="Times New Roman" w:eastAsia="Times New Roman" w:hAnsi="Times New Roman" w:cs="Times New Roman"/>
          <w:sz w:val="24"/>
        </w:rPr>
      </w:pPr>
      <w:r w:rsidRPr="007B5FA1">
        <w:rPr>
          <w:rFonts w:ascii="Times New Roman" w:eastAsia="Times New Roman" w:hAnsi="Times New Roman" w:cs="Times New Roman"/>
          <w:sz w:val="24"/>
        </w:rPr>
        <w:t xml:space="preserve">The NODE Sensor Platform allows students to explore concepts in science. Data can be collected using Vernier’s Graphical Analysis on iOS or Android devices. The NODE Sensor Platform includes accelerometer, gyroscope, and magnetometer. Two expansion ports allow </w:t>
      </w:r>
      <w:r w:rsidRPr="007B5FA1">
        <w:rPr>
          <w:rFonts w:ascii="Times New Roman" w:eastAsia="Times New Roman" w:hAnsi="Times New Roman" w:cs="Times New Roman"/>
          <w:sz w:val="24"/>
        </w:rPr>
        <w:lastRenderedPageBreak/>
        <w:t>students to connect additional sensor modules. The platform is available for $149. Not only is this product outside of the target price range, it is not open-source, as is required by the sponsor.</w:t>
      </w:r>
    </w:p>
    <w:p w:rsidR="0064146C" w:rsidRDefault="0064146C" w:rsidP="0064146C">
      <w:r w:rsidRPr="0064146C">
        <w:drawing>
          <wp:inline distT="0" distB="0" distL="0" distR="0" wp14:anchorId="3762AB3E" wp14:editId="5F503473">
            <wp:extent cx="2992481" cy="1755553"/>
            <wp:effectExtent l="0" t="0" r="0" b="0"/>
            <wp:docPr id="2054" name="Picture 6" descr="product.node-ia._hero.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product.node-ia._hero.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2481" cy="175555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64146C" w:rsidRDefault="0064146C" w:rsidP="0064146C">
      <w:pPr>
        <w:pStyle w:val="Heading3"/>
      </w:pPr>
      <w:bookmarkStart w:id="8" w:name="_Toc413141593"/>
      <w:proofErr w:type="spellStart"/>
      <w:r w:rsidRPr="0064146C">
        <w:t>ArduIMU</w:t>
      </w:r>
      <w:bookmarkEnd w:id="8"/>
      <w:proofErr w:type="spellEnd"/>
    </w:p>
    <w:p w:rsidR="0064146C" w:rsidRPr="007B5FA1" w:rsidRDefault="0064146C" w:rsidP="007B5FA1">
      <w:pPr>
        <w:ind w:firstLine="720"/>
        <w:rPr>
          <w:rFonts w:ascii="Times New Roman" w:eastAsia="Times New Roman" w:hAnsi="Times New Roman" w:cs="Times New Roman"/>
          <w:sz w:val="24"/>
        </w:rPr>
      </w:pPr>
      <w:proofErr w:type="spellStart"/>
      <w:r w:rsidRPr="007B5FA1">
        <w:rPr>
          <w:rFonts w:ascii="Times New Roman" w:eastAsia="Times New Roman" w:hAnsi="Times New Roman" w:cs="Times New Roman"/>
          <w:sz w:val="24"/>
        </w:rPr>
        <w:t>ArduIMU</w:t>
      </w:r>
      <w:proofErr w:type="spellEnd"/>
      <w:r w:rsidRPr="007B5FA1">
        <w:rPr>
          <w:rFonts w:ascii="Times New Roman" w:eastAsia="Times New Roman" w:hAnsi="Times New Roman" w:cs="Times New Roman"/>
          <w:sz w:val="24"/>
        </w:rPr>
        <w:t xml:space="preserve"> V4, An Arduino Based Integrated Measurement Unit, is a fully open source complete wireless sensor module. That gives access to SPI, I2C, UART, analog input and PWM output, which would allow developers to design and develop their custom shields. </w:t>
      </w:r>
      <w:proofErr w:type="spellStart"/>
      <w:r w:rsidRPr="007B5FA1">
        <w:rPr>
          <w:rFonts w:ascii="Times New Roman" w:eastAsia="Times New Roman" w:hAnsi="Times New Roman" w:cs="Times New Roman"/>
          <w:sz w:val="24"/>
        </w:rPr>
        <w:t>ArduIMU</w:t>
      </w:r>
      <w:proofErr w:type="spellEnd"/>
      <w:r w:rsidRPr="007B5FA1">
        <w:rPr>
          <w:rFonts w:ascii="Times New Roman" w:eastAsia="Times New Roman" w:hAnsi="Times New Roman" w:cs="Times New Roman"/>
          <w:sz w:val="24"/>
        </w:rPr>
        <w:t xml:space="preserve"> V4 is available for $129.95, which is again outside the target price range.</w:t>
      </w:r>
    </w:p>
    <w:p w:rsidR="0064146C" w:rsidRPr="0064146C" w:rsidRDefault="0064146C" w:rsidP="0064146C">
      <w:r w:rsidRPr="0064146C">
        <w:drawing>
          <wp:inline distT="0" distB="0" distL="0" distR="0" wp14:anchorId="49ADB397" wp14:editId="27CF78C8">
            <wp:extent cx="3914140" cy="1752600"/>
            <wp:effectExtent l="0" t="0" r="0" b="0"/>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rotWithShape="1">
                    <a:blip r:embed="rId10">
                      <a:extLst>
                        <a:ext uri="{28A0092B-C50C-407E-A947-70E740481C1C}">
                          <a14:useLocalDpi xmlns:a14="http://schemas.microsoft.com/office/drawing/2010/main" val="0"/>
                        </a:ext>
                      </a:extLst>
                    </a:blip>
                    <a:stretch/>
                  </pic:blipFill>
                  <pic:spPr bwMode="auto">
                    <a:xfrm>
                      <a:off x="0" y="0"/>
                      <a:ext cx="3914140" cy="17526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64146C" w:rsidRPr="0064146C" w:rsidRDefault="0064146C" w:rsidP="0064146C"/>
    <w:p w:rsidR="007128BB" w:rsidRDefault="007128BB" w:rsidP="00224299">
      <w:pPr>
        <w:pStyle w:val="Heading1"/>
      </w:pPr>
      <w:bookmarkStart w:id="9" w:name="_Toc413141594"/>
      <w:r>
        <w:t>Project Statement</w:t>
      </w:r>
      <w:bookmarkEnd w:id="9"/>
    </w:p>
    <w:p w:rsidR="00F01D3D" w:rsidRDefault="001A0D33" w:rsidP="00F01D3D">
      <w:pPr>
        <w:ind w:firstLine="720"/>
      </w:pPr>
      <w:r w:rsidRPr="007B5FA1">
        <w:rPr>
          <w:rFonts w:ascii="Times New Roman" w:eastAsia="Times New Roman" w:hAnsi="Times New Roman" w:cs="Times New Roman"/>
          <w:sz w:val="24"/>
        </w:rPr>
        <w:t>Our goal is to design and prototype a</w:t>
      </w:r>
      <w:r w:rsidR="00224299" w:rsidRPr="007B5FA1">
        <w:rPr>
          <w:rFonts w:ascii="Times New Roman" w:eastAsia="Times New Roman" w:hAnsi="Times New Roman" w:cs="Times New Roman"/>
          <w:sz w:val="24"/>
        </w:rPr>
        <w:t>n</w:t>
      </w:r>
      <w:r w:rsidRPr="007B5FA1">
        <w:rPr>
          <w:rFonts w:ascii="Times New Roman" w:eastAsia="Times New Roman" w:hAnsi="Times New Roman" w:cs="Times New Roman"/>
          <w:sz w:val="24"/>
        </w:rPr>
        <w:t xml:space="preserve"> </w:t>
      </w:r>
      <w:r w:rsidR="00224299" w:rsidRPr="007B5FA1">
        <w:rPr>
          <w:rFonts w:ascii="Times New Roman" w:eastAsia="Times New Roman" w:hAnsi="Times New Roman" w:cs="Times New Roman"/>
          <w:sz w:val="24"/>
        </w:rPr>
        <w:t xml:space="preserve">open-source </w:t>
      </w:r>
      <w:r w:rsidRPr="007B5FA1">
        <w:rPr>
          <w:rFonts w:ascii="Times New Roman" w:eastAsia="Times New Roman" w:hAnsi="Times New Roman" w:cs="Times New Roman"/>
          <w:sz w:val="24"/>
        </w:rPr>
        <w:t>hardware/software solution for collecting data from sensors</w:t>
      </w:r>
      <w:r w:rsidR="00224299" w:rsidRPr="007B5FA1">
        <w:rPr>
          <w:rFonts w:ascii="Times New Roman" w:eastAsia="Times New Roman" w:hAnsi="Times New Roman" w:cs="Times New Roman"/>
          <w:sz w:val="24"/>
        </w:rPr>
        <w:t xml:space="preserve"> that is both inexpensive and accessible to non-technical users. </w:t>
      </w:r>
      <w:r w:rsidR="009E26E6" w:rsidRPr="007B5FA1">
        <w:rPr>
          <w:rFonts w:ascii="Times New Roman" w:eastAsia="Times New Roman" w:hAnsi="Times New Roman" w:cs="Times New Roman"/>
          <w:sz w:val="24"/>
        </w:rPr>
        <w:t xml:space="preserve">This solution will consist of the main device, a web application for programming the device, and a number of peripheral sensors. </w:t>
      </w:r>
      <w:r w:rsidR="00224299" w:rsidRPr="007B5FA1">
        <w:rPr>
          <w:rFonts w:ascii="Times New Roman" w:eastAsia="Times New Roman" w:hAnsi="Times New Roman" w:cs="Times New Roman"/>
          <w:sz w:val="24"/>
        </w:rPr>
        <w:t xml:space="preserve">We will </w:t>
      </w:r>
      <w:r w:rsidR="009E26E6" w:rsidRPr="007B5FA1">
        <w:rPr>
          <w:rFonts w:ascii="Times New Roman" w:eastAsia="Times New Roman" w:hAnsi="Times New Roman" w:cs="Times New Roman"/>
          <w:sz w:val="24"/>
        </w:rPr>
        <w:t>consider the project</w:t>
      </w:r>
      <w:r w:rsidR="00224299" w:rsidRPr="007B5FA1">
        <w:rPr>
          <w:rFonts w:ascii="Times New Roman" w:eastAsia="Times New Roman" w:hAnsi="Times New Roman" w:cs="Times New Roman"/>
          <w:sz w:val="24"/>
        </w:rPr>
        <w:t xml:space="preserve"> </w:t>
      </w:r>
      <w:r w:rsidR="009E26E6" w:rsidRPr="007B5FA1">
        <w:rPr>
          <w:rFonts w:ascii="Times New Roman" w:eastAsia="Times New Roman" w:hAnsi="Times New Roman" w:cs="Times New Roman"/>
          <w:sz w:val="24"/>
        </w:rPr>
        <w:t xml:space="preserve">a success </w:t>
      </w:r>
      <w:r w:rsidR="00224299" w:rsidRPr="007B5FA1">
        <w:rPr>
          <w:rFonts w:ascii="Times New Roman" w:eastAsia="Times New Roman" w:hAnsi="Times New Roman" w:cs="Times New Roman"/>
          <w:sz w:val="24"/>
        </w:rPr>
        <w:t xml:space="preserve">if we can procure </w:t>
      </w:r>
      <w:r w:rsidR="009E26E6" w:rsidRPr="007B5FA1">
        <w:rPr>
          <w:rFonts w:ascii="Times New Roman" w:eastAsia="Times New Roman" w:hAnsi="Times New Roman" w:cs="Times New Roman"/>
          <w:sz w:val="24"/>
        </w:rPr>
        <w:t xml:space="preserve">the programming application, </w:t>
      </w:r>
      <w:r w:rsidR="00540F28" w:rsidRPr="007B5FA1">
        <w:rPr>
          <w:rFonts w:ascii="Times New Roman" w:eastAsia="Times New Roman" w:hAnsi="Times New Roman" w:cs="Times New Roman"/>
          <w:sz w:val="24"/>
        </w:rPr>
        <w:t>at least 2</w:t>
      </w:r>
      <w:r w:rsidR="00224299" w:rsidRPr="007B5FA1">
        <w:rPr>
          <w:rFonts w:ascii="Times New Roman" w:eastAsia="Times New Roman" w:hAnsi="Times New Roman" w:cs="Times New Roman"/>
          <w:sz w:val="24"/>
        </w:rPr>
        <w:t xml:space="preserve"> working main boards, </w:t>
      </w:r>
      <w:r w:rsidR="009E26E6" w:rsidRPr="007B5FA1">
        <w:rPr>
          <w:rFonts w:ascii="Times New Roman" w:eastAsia="Times New Roman" w:hAnsi="Times New Roman" w:cs="Times New Roman"/>
          <w:sz w:val="24"/>
        </w:rPr>
        <w:t xml:space="preserve">4 working sensor boards (2 of each </w:t>
      </w:r>
      <w:r w:rsidR="00EC5591" w:rsidRPr="007B5FA1">
        <w:rPr>
          <w:rFonts w:ascii="Times New Roman" w:eastAsia="Times New Roman" w:hAnsi="Times New Roman" w:cs="Times New Roman"/>
          <w:sz w:val="24"/>
        </w:rPr>
        <w:lastRenderedPageBreak/>
        <w:t xml:space="preserve">connection </w:t>
      </w:r>
      <w:r w:rsidR="009E26E6" w:rsidRPr="007B5FA1">
        <w:rPr>
          <w:rFonts w:ascii="Times New Roman" w:eastAsia="Times New Roman" w:hAnsi="Times New Roman" w:cs="Times New Roman"/>
          <w:sz w:val="24"/>
        </w:rPr>
        <w:t>type</w:t>
      </w:r>
      <w:r w:rsidR="007B5FA1">
        <w:rPr>
          <w:rFonts w:ascii="Times New Roman" w:eastAsia="Times New Roman" w:hAnsi="Times New Roman" w:cs="Times New Roman"/>
          <w:sz w:val="24"/>
        </w:rPr>
        <w:t>, as described below</w:t>
      </w:r>
      <w:r w:rsidR="009E26E6" w:rsidRPr="007B5FA1">
        <w:rPr>
          <w:rFonts w:ascii="Times New Roman" w:eastAsia="Times New Roman" w:hAnsi="Times New Roman" w:cs="Times New Roman"/>
          <w:sz w:val="24"/>
        </w:rPr>
        <w:t>), and demonstrate successful system integration by May 6, 2015.</w:t>
      </w:r>
    </w:p>
    <w:p w:rsidR="00F44757" w:rsidRDefault="005213D7" w:rsidP="00EC5591">
      <w:pPr>
        <w:pStyle w:val="Heading1"/>
      </w:pPr>
      <w:bookmarkStart w:id="10" w:name="_Toc413141595"/>
      <w:r>
        <w:t>M</w:t>
      </w:r>
      <w:r w:rsidR="0017449B">
        <w:t>ethodology</w:t>
      </w:r>
      <w:bookmarkEnd w:id="10"/>
    </w:p>
    <w:tbl>
      <w:tblPr>
        <w:tblStyle w:val="TableGrid"/>
        <w:tblW w:w="10188" w:type="dxa"/>
        <w:tblLook w:val="04A0" w:firstRow="1" w:lastRow="0" w:firstColumn="1" w:lastColumn="0" w:noHBand="0" w:noVBand="1"/>
      </w:tblPr>
      <w:tblGrid>
        <w:gridCol w:w="1542"/>
        <w:gridCol w:w="2256"/>
        <w:gridCol w:w="6390"/>
      </w:tblGrid>
      <w:tr w:rsidR="00F01D3D" w:rsidTr="00F01D3D">
        <w:tc>
          <w:tcPr>
            <w:tcW w:w="1542" w:type="dxa"/>
          </w:tcPr>
          <w:p w:rsidR="00F01D3D" w:rsidRPr="00592111" w:rsidRDefault="00F01D3D" w:rsidP="00592111">
            <w:pPr>
              <w:rPr>
                <w:sz w:val="24"/>
                <w:szCs w:val="24"/>
              </w:rPr>
            </w:pPr>
            <w:r w:rsidRPr="00592111">
              <w:rPr>
                <w:sz w:val="24"/>
                <w:szCs w:val="24"/>
              </w:rPr>
              <w:t>Processor</w:t>
            </w:r>
          </w:p>
        </w:tc>
        <w:tc>
          <w:tcPr>
            <w:tcW w:w="2256" w:type="dxa"/>
          </w:tcPr>
          <w:p w:rsidR="00F01D3D" w:rsidRPr="00592111" w:rsidRDefault="00F01D3D" w:rsidP="00592111">
            <w:pPr>
              <w:rPr>
                <w:sz w:val="24"/>
                <w:szCs w:val="24"/>
              </w:rPr>
            </w:pPr>
            <w:r w:rsidRPr="00592111">
              <w:rPr>
                <w:sz w:val="24"/>
                <w:szCs w:val="24"/>
              </w:rPr>
              <w:t>STM32F205X</w:t>
            </w:r>
          </w:p>
          <w:p w:rsidR="00F01D3D" w:rsidRPr="00592111" w:rsidRDefault="00F01D3D" w:rsidP="00592111">
            <w:pPr>
              <w:rPr>
                <w:sz w:val="24"/>
                <w:szCs w:val="24"/>
              </w:rPr>
            </w:pPr>
            <w:r w:rsidRPr="00592111">
              <w:rPr>
                <w:sz w:val="24"/>
                <w:szCs w:val="24"/>
              </w:rPr>
              <w:t>Microcontroller</w:t>
            </w:r>
          </w:p>
        </w:tc>
        <w:tc>
          <w:tcPr>
            <w:tcW w:w="6390" w:type="dxa"/>
          </w:tcPr>
          <w:p w:rsidR="00F01D3D" w:rsidRPr="00592111" w:rsidRDefault="00F01D3D" w:rsidP="00592111">
            <w:pPr>
              <w:rPr>
                <w:sz w:val="24"/>
                <w:szCs w:val="24"/>
              </w:rPr>
            </w:pPr>
            <w:r w:rsidRPr="00592111">
              <w:rPr>
                <w:sz w:val="24"/>
                <w:szCs w:val="24"/>
              </w:rPr>
              <w:t>Microcontroller communicates with the sensor boards, reading the collected data from the sensors on a predetermined interval, via the browser configuration tool.</w:t>
            </w:r>
          </w:p>
        </w:tc>
      </w:tr>
      <w:tr w:rsidR="00F01D3D" w:rsidTr="00F01D3D">
        <w:tc>
          <w:tcPr>
            <w:tcW w:w="1542" w:type="dxa"/>
          </w:tcPr>
          <w:p w:rsidR="00F01D3D" w:rsidRPr="00592111" w:rsidRDefault="00F01D3D" w:rsidP="00592111">
            <w:pPr>
              <w:rPr>
                <w:sz w:val="24"/>
                <w:szCs w:val="24"/>
              </w:rPr>
            </w:pPr>
            <w:r w:rsidRPr="00592111">
              <w:rPr>
                <w:sz w:val="24"/>
                <w:szCs w:val="24"/>
              </w:rPr>
              <w:t>Sensor and main board interface</w:t>
            </w:r>
          </w:p>
        </w:tc>
        <w:tc>
          <w:tcPr>
            <w:tcW w:w="2256" w:type="dxa"/>
          </w:tcPr>
          <w:p w:rsidR="00F01D3D" w:rsidRPr="00592111" w:rsidRDefault="00F01D3D" w:rsidP="00592111">
            <w:pPr>
              <w:rPr>
                <w:sz w:val="24"/>
                <w:szCs w:val="24"/>
              </w:rPr>
            </w:pPr>
            <w:r w:rsidRPr="00592111">
              <w:rPr>
                <w:sz w:val="24"/>
                <w:szCs w:val="24"/>
              </w:rPr>
              <w:t>ADC, I2C</w:t>
            </w:r>
          </w:p>
        </w:tc>
        <w:tc>
          <w:tcPr>
            <w:tcW w:w="6390" w:type="dxa"/>
          </w:tcPr>
          <w:p w:rsidR="00F01D3D" w:rsidRPr="00592111" w:rsidRDefault="00F01D3D" w:rsidP="00592111">
            <w:pPr>
              <w:rPr>
                <w:sz w:val="24"/>
                <w:szCs w:val="24"/>
              </w:rPr>
            </w:pPr>
            <w:r w:rsidRPr="00592111">
              <w:rPr>
                <w:sz w:val="24"/>
                <w:szCs w:val="24"/>
              </w:rPr>
              <w:t>The system should be able to identify and support different types of communication via I2C or analog input via ADC.</w:t>
            </w:r>
          </w:p>
        </w:tc>
      </w:tr>
      <w:tr w:rsidR="00F01D3D" w:rsidTr="00F01D3D">
        <w:tc>
          <w:tcPr>
            <w:tcW w:w="1542" w:type="dxa"/>
          </w:tcPr>
          <w:p w:rsidR="00F01D3D" w:rsidRPr="00592111" w:rsidRDefault="00F01D3D" w:rsidP="00592111">
            <w:pPr>
              <w:rPr>
                <w:sz w:val="24"/>
                <w:szCs w:val="24"/>
              </w:rPr>
            </w:pPr>
            <w:r w:rsidRPr="00592111">
              <w:rPr>
                <w:sz w:val="24"/>
                <w:szCs w:val="24"/>
              </w:rPr>
              <w:t>I2C Type Sensor board</w:t>
            </w:r>
          </w:p>
        </w:tc>
        <w:tc>
          <w:tcPr>
            <w:tcW w:w="2256" w:type="dxa"/>
          </w:tcPr>
          <w:p w:rsidR="00F01D3D" w:rsidRPr="00592111" w:rsidRDefault="00F01D3D" w:rsidP="00592111">
            <w:pPr>
              <w:rPr>
                <w:sz w:val="24"/>
                <w:szCs w:val="24"/>
              </w:rPr>
            </w:pPr>
            <w:r w:rsidRPr="00592111">
              <w:rPr>
                <w:sz w:val="24"/>
                <w:szCs w:val="24"/>
              </w:rPr>
              <w:t>Accelerometer</w:t>
            </w:r>
          </w:p>
        </w:tc>
        <w:tc>
          <w:tcPr>
            <w:tcW w:w="6390" w:type="dxa"/>
          </w:tcPr>
          <w:p w:rsidR="00F01D3D" w:rsidRPr="00592111" w:rsidRDefault="00F01D3D" w:rsidP="00592111">
            <w:pPr>
              <w:rPr>
                <w:sz w:val="24"/>
                <w:szCs w:val="24"/>
              </w:rPr>
            </w:pPr>
            <w:r w:rsidRPr="00592111">
              <w:rPr>
                <w:sz w:val="24"/>
                <w:szCs w:val="24"/>
              </w:rPr>
              <w:t>Sensor boards are designed to be “stackable” for I2C devices as they are uniquely addressable as per I2C specification.</w:t>
            </w:r>
          </w:p>
        </w:tc>
      </w:tr>
      <w:tr w:rsidR="00592111" w:rsidTr="00F01D3D">
        <w:tc>
          <w:tcPr>
            <w:tcW w:w="1542" w:type="dxa"/>
          </w:tcPr>
          <w:p w:rsidR="00F01D3D" w:rsidRPr="00592111" w:rsidRDefault="00F01D3D" w:rsidP="00592111">
            <w:pPr>
              <w:rPr>
                <w:sz w:val="24"/>
                <w:szCs w:val="24"/>
              </w:rPr>
            </w:pPr>
            <w:r w:rsidRPr="00592111">
              <w:rPr>
                <w:sz w:val="24"/>
                <w:szCs w:val="24"/>
              </w:rPr>
              <w:t>ADC Type Sensor board</w:t>
            </w:r>
          </w:p>
        </w:tc>
        <w:tc>
          <w:tcPr>
            <w:tcW w:w="2256" w:type="dxa"/>
          </w:tcPr>
          <w:p w:rsidR="00F01D3D" w:rsidRPr="00592111" w:rsidRDefault="00F01D3D" w:rsidP="00592111">
            <w:pPr>
              <w:rPr>
                <w:sz w:val="24"/>
                <w:szCs w:val="24"/>
              </w:rPr>
            </w:pPr>
            <w:r w:rsidRPr="00592111">
              <w:rPr>
                <w:sz w:val="24"/>
                <w:szCs w:val="24"/>
              </w:rPr>
              <w:t>Volatile Organic Compound (VOC)</w:t>
            </w:r>
          </w:p>
        </w:tc>
        <w:tc>
          <w:tcPr>
            <w:tcW w:w="6390" w:type="dxa"/>
          </w:tcPr>
          <w:p w:rsidR="00F01D3D" w:rsidRPr="00592111" w:rsidRDefault="00F01D3D" w:rsidP="00592111">
            <w:pPr>
              <w:rPr>
                <w:sz w:val="24"/>
                <w:szCs w:val="24"/>
              </w:rPr>
            </w:pPr>
            <w:r w:rsidRPr="00592111">
              <w:rPr>
                <w:sz w:val="24"/>
                <w:szCs w:val="24"/>
              </w:rPr>
              <w:t>The ADC channels have a predetermined “snap-in” connector type thereby limiting the possibility of damage due to incorrect installation.</w:t>
            </w:r>
          </w:p>
        </w:tc>
      </w:tr>
      <w:tr w:rsidR="00F01D3D" w:rsidTr="00F01D3D">
        <w:tc>
          <w:tcPr>
            <w:tcW w:w="1542" w:type="dxa"/>
          </w:tcPr>
          <w:p w:rsidR="00F01D3D" w:rsidRPr="00592111" w:rsidRDefault="00F01D3D" w:rsidP="00592111">
            <w:pPr>
              <w:rPr>
                <w:sz w:val="24"/>
                <w:szCs w:val="24"/>
              </w:rPr>
            </w:pPr>
            <w:r w:rsidRPr="00592111">
              <w:rPr>
                <w:sz w:val="24"/>
                <w:szCs w:val="24"/>
              </w:rPr>
              <w:t>Storage</w:t>
            </w:r>
          </w:p>
        </w:tc>
        <w:tc>
          <w:tcPr>
            <w:tcW w:w="2256" w:type="dxa"/>
          </w:tcPr>
          <w:p w:rsidR="00F01D3D" w:rsidRPr="00592111" w:rsidRDefault="00F01D3D" w:rsidP="00592111">
            <w:pPr>
              <w:rPr>
                <w:sz w:val="24"/>
                <w:szCs w:val="24"/>
              </w:rPr>
            </w:pPr>
            <w:r w:rsidRPr="00592111">
              <w:rPr>
                <w:sz w:val="24"/>
                <w:szCs w:val="24"/>
              </w:rPr>
              <w:t xml:space="preserve">SD Card </w:t>
            </w:r>
          </w:p>
        </w:tc>
        <w:tc>
          <w:tcPr>
            <w:tcW w:w="6390" w:type="dxa"/>
          </w:tcPr>
          <w:p w:rsidR="00F01D3D" w:rsidRPr="00592111" w:rsidRDefault="00F01D3D" w:rsidP="00592111">
            <w:pPr>
              <w:rPr>
                <w:sz w:val="24"/>
                <w:szCs w:val="24"/>
              </w:rPr>
            </w:pPr>
            <w:r w:rsidRPr="00592111">
              <w:rPr>
                <w:sz w:val="24"/>
                <w:szCs w:val="24"/>
              </w:rPr>
              <w:t>Sampled data is logged to an SD Card for safe storage after power-loss or in case of a physically damaging event.</w:t>
            </w:r>
          </w:p>
        </w:tc>
      </w:tr>
      <w:tr w:rsidR="00F01D3D" w:rsidTr="00F01D3D">
        <w:tc>
          <w:tcPr>
            <w:tcW w:w="1542" w:type="dxa"/>
          </w:tcPr>
          <w:p w:rsidR="00F01D3D" w:rsidRPr="00592111" w:rsidRDefault="00F01D3D" w:rsidP="00592111">
            <w:pPr>
              <w:rPr>
                <w:sz w:val="24"/>
                <w:szCs w:val="24"/>
              </w:rPr>
            </w:pPr>
            <w:r w:rsidRPr="00592111">
              <w:rPr>
                <w:sz w:val="24"/>
                <w:szCs w:val="24"/>
              </w:rPr>
              <w:t>Main board programming</w:t>
            </w:r>
          </w:p>
        </w:tc>
        <w:tc>
          <w:tcPr>
            <w:tcW w:w="2256" w:type="dxa"/>
          </w:tcPr>
          <w:p w:rsidR="00F01D3D" w:rsidRPr="00592111" w:rsidRDefault="00F01D3D" w:rsidP="00592111">
            <w:pPr>
              <w:rPr>
                <w:sz w:val="24"/>
                <w:szCs w:val="24"/>
              </w:rPr>
            </w:pPr>
            <w:r w:rsidRPr="00592111">
              <w:rPr>
                <w:sz w:val="24"/>
                <w:szCs w:val="24"/>
              </w:rPr>
              <w:t>JTAG ICP interface through development environment</w:t>
            </w:r>
          </w:p>
        </w:tc>
        <w:tc>
          <w:tcPr>
            <w:tcW w:w="6390" w:type="dxa"/>
          </w:tcPr>
          <w:p w:rsidR="00F01D3D" w:rsidRPr="00592111" w:rsidRDefault="00F01D3D" w:rsidP="00592111">
            <w:pPr>
              <w:rPr>
                <w:sz w:val="24"/>
                <w:szCs w:val="24"/>
              </w:rPr>
            </w:pPr>
            <w:r w:rsidRPr="00592111">
              <w:rPr>
                <w:sz w:val="24"/>
                <w:szCs w:val="24"/>
              </w:rPr>
              <w:t>This programming must be done at least once prior to shipment, and is referred to as “In Circuit Programming”.</w:t>
            </w:r>
          </w:p>
        </w:tc>
      </w:tr>
      <w:tr w:rsidR="00F01D3D" w:rsidTr="00F01D3D">
        <w:tc>
          <w:tcPr>
            <w:tcW w:w="1542" w:type="dxa"/>
          </w:tcPr>
          <w:p w:rsidR="00F01D3D" w:rsidRPr="00592111" w:rsidRDefault="00F01D3D" w:rsidP="00592111">
            <w:pPr>
              <w:rPr>
                <w:sz w:val="24"/>
                <w:szCs w:val="24"/>
              </w:rPr>
            </w:pPr>
            <w:r w:rsidRPr="00592111">
              <w:rPr>
                <w:sz w:val="24"/>
                <w:szCs w:val="24"/>
              </w:rPr>
              <w:t>Development Board</w:t>
            </w:r>
          </w:p>
        </w:tc>
        <w:tc>
          <w:tcPr>
            <w:tcW w:w="2256" w:type="dxa"/>
          </w:tcPr>
          <w:p w:rsidR="00F01D3D" w:rsidRPr="00592111" w:rsidRDefault="00F01D3D" w:rsidP="00592111">
            <w:pPr>
              <w:rPr>
                <w:sz w:val="24"/>
                <w:szCs w:val="24"/>
              </w:rPr>
            </w:pPr>
            <w:proofErr w:type="spellStart"/>
            <w:r w:rsidRPr="00592111">
              <w:rPr>
                <w:sz w:val="24"/>
                <w:szCs w:val="24"/>
              </w:rPr>
              <w:t>Keil</w:t>
            </w:r>
            <w:proofErr w:type="spellEnd"/>
            <w:r w:rsidRPr="00592111">
              <w:rPr>
                <w:sz w:val="24"/>
                <w:szCs w:val="24"/>
              </w:rPr>
              <w:t xml:space="preserve"> ULINK Pro</w:t>
            </w:r>
          </w:p>
        </w:tc>
        <w:tc>
          <w:tcPr>
            <w:tcW w:w="6390" w:type="dxa"/>
          </w:tcPr>
          <w:p w:rsidR="00F01D3D" w:rsidRPr="00592111" w:rsidRDefault="00F01D3D" w:rsidP="00592111">
            <w:pPr>
              <w:rPr>
                <w:sz w:val="24"/>
                <w:szCs w:val="24"/>
              </w:rPr>
            </w:pPr>
            <w:r w:rsidRPr="00592111">
              <w:rPr>
                <w:sz w:val="24"/>
                <w:szCs w:val="24"/>
              </w:rPr>
              <w:t xml:space="preserve">This </w:t>
            </w:r>
            <w:proofErr w:type="spellStart"/>
            <w:r w:rsidRPr="00592111">
              <w:rPr>
                <w:sz w:val="24"/>
                <w:szCs w:val="24"/>
              </w:rPr>
              <w:t>bootloader</w:t>
            </w:r>
            <w:proofErr w:type="spellEnd"/>
            <w:r w:rsidRPr="00592111">
              <w:rPr>
                <w:sz w:val="24"/>
                <w:szCs w:val="24"/>
              </w:rPr>
              <w:t xml:space="preserve"> firmware allows the HID</w:t>
            </w:r>
            <w:r w:rsidR="003E1620" w:rsidRPr="00592111">
              <w:rPr>
                <w:sz w:val="24"/>
                <w:szCs w:val="24"/>
              </w:rPr>
              <w:t xml:space="preserve"> (Human Interface Device)</w:t>
            </w:r>
            <w:r w:rsidRPr="00592111">
              <w:rPr>
                <w:sz w:val="24"/>
                <w:szCs w:val="24"/>
              </w:rPr>
              <w:t xml:space="preserve"> connection over USB to support the browser-based editing.</w:t>
            </w:r>
          </w:p>
        </w:tc>
      </w:tr>
      <w:tr w:rsidR="00F01D3D" w:rsidTr="00F01D3D">
        <w:tc>
          <w:tcPr>
            <w:tcW w:w="1542" w:type="dxa"/>
          </w:tcPr>
          <w:p w:rsidR="00F01D3D" w:rsidRPr="00592111" w:rsidRDefault="00F01D3D" w:rsidP="00592111">
            <w:pPr>
              <w:rPr>
                <w:sz w:val="24"/>
                <w:szCs w:val="24"/>
              </w:rPr>
            </w:pPr>
            <w:r w:rsidRPr="00592111">
              <w:rPr>
                <w:sz w:val="24"/>
                <w:szCs w:val="24"/>
              </w:rPr>
              <w:t>User interface design</w:t>
            </w:r>
          </w:p>
        </w:tc>
        <w:tc>
          <w:tcPr>
            <w:tcW w:w="2256" w:type="dxa"/>
          </w:tcPr>
          <w:p w:rsidR="00F01D3D" w:rsidRPr="00592111" w:rsidRDefault="00F01D3D" w:rsidP="00592111">
            <w:pPr>
              <w:rPr>
                <w:sz w:val="24"/>
                <w:szCs w:val="24"/>
              </w:rPr>
            </w:pPr>
            <w:r w:rsidRPr="00592111">
              <w:rPr>
                <w:sz w:val="24"/>
                <w:szCs w:val="24"/>
              </w:rPr>
              <w:t>Chrome based web browser application</w:t>
            </w:r>
          </w:p>
        </w:tc>
        <w:tc>
          <w:tcPr>
            <w:tcW w:w="6390" w:type="dxa"/>
          </w:tcPr>
          <w:p w:rsidR="00F01D3D" w:rsidRPr="00592111" w:rsidRDefault="00F01D3D" w:rsidP="00592111">
            <w:pPr>
              <w:rPr>
                <w:sz w:val="24"/>
                <w:szCs w:val="24"/>
              </w:rPr>
            </w:pPr>
            <w:r w:rsidRPr="00592111">
              <w:rPr>
                <w:sz w:val="24"/>
                <w:szCs w:val="24"/>
              </w:rPr>
              <w:t>User is able to connect to the system via USB, and program the sensor values through a Chrome based web browser application, via STM’s supported “In App</w:t>
            </w:r>
            <w:r w:rsidR="007A4BEF" w:rsidRPr="00592111">
              <w:rPr>
                <w:sz w:val="24"/>
                <w:szCs w:val="24"/>
              </w:rPr>
              <w:t>lication Programming”,</w:t>
            </w:r>
            <w:r w:rsidRPr="00592111">
              <w:rPr>
                <w:sz w:val="24"/>
                <w:szCs w:val="24"/>
              </w:rPr>
              <w:t xml:space="preserve"> referred to as IAP.</w:t>
            </w:r>
          </w:p>
        </w:tc>
      </w:tr>
      <w:tr w:rsidR="00F01D3D" w:rsidTr="007A4BEF">
        <w:trPr>
          <w:trHeight w:val="890"/>
        </w:trPr>
        <w:tc>
          <w:tcPr>
            <w:tcW w:w="1542" w:type="dxa"/>
          </w:tcPr>
          <w:p w:rsidR="00F01D3D" w:rsidRPr="00592111" w:rsidRDefault="00F01D3D" w:rsidP="00592111">
            <w:pPr>
              <w:rPr>
                <w:sz w:val="24"/>
                <w:szCs w:val="24"/>
              </w:rPr>
            </w:pPr>
            <w:r w:rsidRPr="00592111">
              <w:rPr>
                <w:sz w:val="24"/>
                <w:szCs w:val="24"/>
              </w:rPr>
              <w:t>Data collection</w:t>
            </w:r>
          </w:p>
        </w:tc>
        <w:tc>
          <w:tcPr>
            <w:tcW w:w="2256" w:type="dxa"/>
          </w:tcPr>
          <w:p w:rsidR="00F01D3D" w:rsidRPr="00592111" w:rsidRDefault="00F01D3D" w:rsidP="00592111">
            <w:pPr>
              <w:rPr>
                <w:sz w:val="24"/>
                <w:szCs w:val="24"/>
              </w:rPr>
            </w:pPr>
            <w:r w:rsidRPr="00592111">
              <w:rPr>
                <w:sz w:val="24"/>
                <w:szCs w:val="24"/>
              </w:rPr>
              <w:t>Flash memory</w:t>
            </w:r>
          </w:p>
        </w:tc>
        <w:tc>
          <w:tcPr>
            <w:tcW w:w="6390" w:type="dxa"/>
          </w:tcPr>
          <w:p w:rsidR="00F01D3D" w:rsidRPr="00592111" w:rsidRDefault="00F01D3D" w:rsidP="00592111">
            <w:pPr>
              <w:rPr>
                <w:sz w:val="24"/>
                <w:szCs w:val="24"/>
              </w:rPr>
            </w:pPr>
            <w:r w:rsidRPr="00592111">
              <w:rPr>
                <w:sz w:val="24"/>
                <w:szCs w:val="24"/>
              </w:rPr>
              <w:t>User is able to save the collected data on a flash memory to prevent data loss, as well as extract the colle</w:t>
            </w:r>
            <w:r w:rsidR="007A4BEF" w:rsidRPr="00592111">
              <w:rPr>
                <w:sz w:val="24"/>
                <w:szCs w:val="24"/>
              </w:rPr>
              <w:t>cted data for further analysis.</w:t>
            </w:r>
          </w:p>
        </w:tc>
      </w:tr>
      <w:tr w:rsidR="007A4BEF" w:rsidTr="007A4BEF">
        <w:tc>
          <w:tcPr>
            <w:tcW w:w="1542" w:type="dxa"/>
          </w:tcPr>
          <w:p w:rsidR="007A4BEF" w:rsidRPr="00592111" w:rsidRDefault="007A4BEF" w:rsidP="00592111">
            <w:pPr>
              <w:rPr>
                <w:sz w:val="24"/>
                <w:szCs w:val="24"/>
              </w:rPr>
            </w:pPr>
            <w:r w:rsidRPr="00592111">
              <w:rPr>
                <w:sz w:val="24"/>
                <w:szCs w:val="24"/>
              </w:rPr>
              <w:t>Open Source Design</w:t>
            </w:r>
          </w:p>
        </w:tc>
        <w:tc>
          <w:tcPr>
            <w:tcW w:w="2256" w:type="dxa"/>
          </w:tcPr>
          <w:p w:rsidR="007A4BEF" w:rsidRPr="00592111" w:rsidRDefault="007A4BEF" w:rsidP="00592111">
            <w:pPr>
              <w:rPr>
                <w:sz w:val="24"/>
                <w:szCs w:val="24"/>
              </w:rPr>
            </w:pPr>
          </w:p>
        </w:tc>
        <w:tc>
          <w:tcPr>
            <w:tcW w:w="6390" w:type="dxa"/>
          </w:tcPr>
          <w:p w:rsidR="007A4BEF" w:rsidRPr="00592111" w:rsidRDefault="007A4BEF" w:rsidP="00592111">
            <w:pPr>
              <w:rPr>
                <w:sz w:val="24"/>
                <w:szCs w:val="24"/>
              </w:rPr>
            </w:pPr>
            <w:r w:rsidRPr="00592111">
              <w:rPr>
                <w:sz w:val="24"/>
                <w:szCs w:val="24"/>
              </w:rPr>
              <w:t xml:space="preserve">A more advanced user is able to customize the </w:t>
            </w:r>
            <w:proofErr w:type="spellStart"/>
            <w:r w:rsidRPr="00592111">
              <w:rPr>
                <w:sz w:val="24"/>
                <w:szCs w:val="24"/>
              </w:rPr>
              <w:t>bootloader</w:t>
            </w:r>
            <w:proofErr w:type="spellEnd"/>
            <w:r w:rsidRPr="00592111">
              <w:rPr>
                <w:sz w:val="24"/>
                <w:szCs w:val="24"/>
              </w:rPr>
              <w:t xml:space="preserve"> using a JTAG unit, but there is no need for the user to modify the </w:t>
            </w:r>
            <w:proofErr w:type="spellStart"/>
            <w:r w:rsidRPr="00592111">
              <w:rPr>
                <w:sz w:val="24"/>
                <w:szCs w:val="24"/>
              </w:rPr>
              <w:t>bootloader</w:t>
            </w:r>
            <w:proofErr w:type="spellEnd"/>
            <w:r w:rsidRPr="00592111">
              <w:rPr>
                <w:sz w:val="24"/>
                <w:szCs w:val="24"/>
              </w:rPr>
              <w:t xml:space="preserve"> while using the platform.</w:t>
            </w:r>
          </w:p>
        </w:tc>
      </w:tr>
    </w:tbl>
    <w:p w:rsidR="00A53EC7" w:rsidRDefault="00A53EC7" w:rsidP="00A53EC7"/>
    <w:p w:rsidR="00A53EC7" w:rsidRDefault="00A53EC7" w:rsidP="00A53EC7"/>
    <w:p w:rsidR="00A53EC7" w:rsidRDefault="00A53EC7" w:rsidP="00A53EC7">
      <w:bookmarkStart w:id="11" w:name="_GoBack"/>
    </w:p>
    <w:bookmarkEnd w:id="11"/>
    <w:p w:rsidR="00E512B7" w:rsidRDefault="00E512B7" w:rsidP="00A53EC7"/>
    <w:p w:rsidR="00354116" w:rsidRDefault="00F44757" w:rsidP="00E512B7">
      <w:pPr>
        <w:pStyle w:val="Heading2"/>
      </w:pPr>
      <w:bookmarkStart w:id="12" w:name="_Toc413141596"/>
      <w:r>
        <w:t>Hardware</w:t>
      </w:r>
      <w:bookmarkEnd w:id="12"/>
    </w:p>
    <w:p w:rsidR="00E512B7" w:rsidRDefault="00E512B7" w:rsidP="00E512B7">
      <w:pPr>
        <w:pStyle w:val="Heading3"/>
      </w:pPr>
      <w:bookmarkStart w:id="13" w:name="_Toc413141597"/>
      <w:r>
        <w:t>Main board</w:t>
      </w:r>
      <w:bookmarkEnd w:id="13"/>
    </w:p>
    <w:tbl>
      <w:tblPr>
        <w:tblStyle w:val="TableGrid"/>
        <w:tblW w:w="9918" w:type="dxa"/>
        <w:tblLayout w:type="fixed"/>
        <w:tblLook w:val="04A0" w:firstRow="1" w:lastRow="0" w:firstColumn="1" w:lastColumn="0" w:noHBand="0" w:noVBand="1"/>
      </w:tblPr>
      <w:tblGrid>
        <w:gridCol w:w="1998"/>
        <w:gridCol w:w="7920"/>
      </w:tblGrid>
      <w:tr w:rsidR="00354116" w:rsidRPr="007B5FA1" w:rsidTr="00256D39">
        <w:tc>
          <w:tcPr>
            <w:tcW w:w="1998" w:type="dxa"/>
          </w:tcPr>
          <w:p w:rsidR="00354116" w:rsidRPr="007B5FA1" w:rsidRDefault="00354116" w:rsidP="007B5FA1">
            <w:r w:rsidRPr="007B5FA1">
              <w:t>Microcontroller</w:t>
            </w:r>
          </w:p>
        </w:tc>
        <w:tc>
          <w:tcPr>
            <w:tcW w:w="7920" w:type="dxa"/>
          </w:tcPr>
          <w:p w:rsidR="00354116" w:rsidRPr="007B5FA1" w:rsidRDefault="00354116" w:rsidP="007B5FA1">
            <w:r w:rsidRPr="007B5FA1">
              <w:t>STM32F205X (STMicroelectronics)</w:t>
            </w:r>
          </w:p>
        </w:tc>
      </w:tr>
      <w:tr w:rsidR="00354116" w:rsidRPr="007B5FA1" w:rsidTr="00256D39">
        <w:tc>
          <w:tcPr>
            <w:tcW w:w="1998" w:type="dxa"/>
          </w:tcPr>
          <w:p w:rsidR="00354116" w:rsidRPr="007B5FA1" w:rsidRDefault="00354116" w:rsidP="007B5FA1">
            <w:r w:rsidRPr="007B5FA1">
              <w:t xml:space="preserve">Communication Interfaces </w:t>
            </w:r>
          </w:p>
        </w:tc>
        <w:tc>
          <w:tcPr>
            <w:tcW w:w="7920" w:type="dxa"/>
          </w:tcPr>
          <w:p w:rsidR="00354116" w:rsidRPr="007B5FA1" w:rsidRDefault="00354116" w:rsidP="007B5FA1">
            <w:r w:rsidRPr="007B5FA1">
              <w:t>Up to 3 I2C (Inter-Integrated Circuit)</w:t>
            </w:r>
          </w:p>
          <w:p w:rsidR="00354116" w:rsidRPr="007B5FA1" w:rsidRDefault="00354116" w:rsidP="007B5FA1">
            <w:r w:rsidRPr="007B5FA1">
              <w:t>Up to 3 SPI (Serial Peripheral Interface)</w:t>
            </w:r>
          </w:p>
          <w:p w:rsidR="00354116" w:rsidRPr="007B5FA1" w:rsidRDefault="00354116" w:rsidP="007B5FA1">
            <w:r w:rsidRPr="007B5FA1">
              <w:t xml:space="preserve">On-board SDIO (Secure Digital Input Output) Interface </w:t>
            </w:r>
          </w:p>
        </w:tc>
      </w:tr>
      <w:tr w:rsidR="00354116" w:rsidRPr="007B5FA1" w:rsidTr="00256D39">
        <w:tc>
          <w:tcPr>
            <w:tcW w:w="1998" w:type="dxa"/>
          </w:tcPr>
          <w:p w:rsidR="00354116" w:rsidRPr="007B5FA1" w:rsidRDefault="00354116" w:rsidP="007B5FA1">
            <w:r w:rsidRPr="007B5FA1">
              <w:t>Advanced Connectivity</w:t>
            </w:r>
          </w:p>
        </w:tc>
        <w:tc>
          <w:tcPr>
            <w:tcW w:w="7920" w:type="dxa"/>
          </w:tcPr>
          <w:p w:rsidR="00354116" w:rsidRPr="007B5FA1" w:rsidRDefault="00354116" w:rsidP="007B5FA1">
            <w:r w:rsidRPr="007B5FA1">
              <w:t>USB 2.0 full-speed/high-speed device/host/On-The-Go controller with dedicated DMA (Direct Memory Access)</w:t>
            </w:r>
          </w:p>
          <w:p w:rsidR="00354116" w:rsidRPr="007B5FA1" w:rsidRDefault="00354116" w:rsidP="007B5FA1">
            <w:r w:rsidRPr="007B5FA1">
              <w:t>Ethernet</w:t>
            </w:r>
          </w:p>
        </w:tc>
      </w:tr>
      <w:tr w:rsidR="00354116" w:rsidRPr="007B5FA1" w:rsidTr="00256D39">
        <w:tc>
          <w:tcPr>
            <w:tcW w:w="1998" w:type="dxa"/>
          </w:tcPr>
          <w:p w:rsidR="00354116" w:rsidRPr="007B5FA1" w:rsidRDefault="00354116" w:rsidP="007B5FA1">
            <w:r w:rsidRPr="007B5FA1">
              <w:t xml:space="preserve">Memory Type </w:t>
            </w:r>
          </w:p>
        </w:tc>
        <w:tc>
          <w:tcPr>
            <w:tcW w:w="7920" w:type="dxa"/>
          </w:tcPr>
          <w:p w:rsidR="00354116" w:rsidRPr="007B5FA1" w:rsidRDefault="00354116" w:rsidP="007B5FA1">
            <w:r w:rsidRPr="007B5FA1">
              <w:t>Up to 1MByte Flash Memory</w:t>
            </w:r>
          </w:p>
        </w:tc>
      </w:tr>
      <w:tr w:rsidR="00354116" w:rsidRPr="007B5FA1" w:rsidTr="00256D39">
        <w:tc>
          <w:tcPr>
            <w:tcW w:w="1998" w:type="dxa"/>
          </w:tcPr>
          <w:p w:rsidR="00354116" w:rsidRPr="007B5FA1" w:rsidRDefault="00354116" w:rsidP="007B5FA1">
            <w:r w:rsidRPr="007B5FA1">
              <w:t>Clock Source</w:t>
            </w:r>
          </w:p>
          <w:p w:rsidR="00354116" w:rsidRPr="007B5FA1" w:rsidRDefault="00354116" w:rsidP="007B5FA1">
            <w:r w:rsidRPr="007B5FA1">
              <w:t>Characteristics</w:t>
            </w:r>
          </w:p>
        </w:tc>
        <w:tc>
          <w:tcPr>
            <w:tcW w:w="7920" w:type="dxa"/>
          </w:tcPr>
          <w:p w:rsidR="00354116" w:rsidRPr="007B5FA1" w:rsidRDefault="00354116" w:rsidP="007B5FA1">
            <w:r w:rsidRPr="007B5FA1">
              <w:t>4 – 26 MHz crystal oscillator</w:t>
            </w:r>
          </w:p>
          <w:p w:rsidR="00354116" w:rsidRPr="007B5FA1" w:rsidRDefault="00354116" w:rsidP="007B5FA1">
            <w:r w:rsidRPr="007B5FA1">
              <w:t>32kHz oscillator for RTC (Real Time Clock) with calibration</w:t>
            </w:r>
          </w:p>
        </w:tc>
      </w:tr>
      <w:tr w:rsidR="00354116" w:rsidRPr="007B5FA1" w:rsidTr="00256D39">
        <w:tc>
          <w:tcPr>
            <w:tcW w:w="1998" w:type="dxa"/>
          </w:tcPr>
          <w:p w:rsidR="00354116" w:rsidRPr="007B5FA1" w:rsidRDefault="00354116" w:rsidP="007B5FA1">
            <w:r w:rsidRPr="007B5FA1">
              <w:t>Low Power</w:t>
            </w:r>
          </w:p>
        </w:tc>
        <w:tc>
          <w:tcPr>
            <w:tcW w:w="7920" w:type="dxa"/>
          </w:tcPr>
          <w:p w:rsidR="00354116" w:rsidRPr="007B5FA1" w:rsidRDefault="00354116" w:rsidP="007B5FA1">
            <w:r w:rsidRPr="007B5FA1">
              <w:t>1.8 to 3.6V operating supply voltage</w:t>
            </w:r>
          </w:p>
          <w:p w:rsidR="00354116" w:rsidRPr="007B5FA1" w:rsidRDefault="00354116" w:rsidP="007B5FA1">
            <w:r w:rsidRPr="007B5FA1">
              <w:t>Sleep, Stop and Standby modes</w:t>
            </w:r>
          </w:p>
          <w:p w:rsidR="00354116" w:rsidRPr="007B5FA1" w:rsidRDefault="00354116" w:rsidP="007B5FA1">
            <w:r w:rsidRPr="007B5FA1">
              <w:t>VBAT supply for RTC (Real Time Clock)</w:t>
            </w:r>
          </w:p>
          <w:p w:rsidR="00354116" w:rsidRPr="007B5FA1" w:rsidRDefault="00354116" w:rsidP="007B5FA1">
            <w:r w:rsidRPr="007B5FA1">
              <w:t>Power-ON Reset Circuitry</w:t>
            </w:r>
          </w:p>
          <w:p w:rsidR="00354116" w:rsidRPr="007B5FA1" w:rsidRDefault="00354116" w:rsidP="007B5FA1">
            <w:r w:rsidRPr="007B5FA1">
              <w:t>Power-Down Reset Circuitry</w:t>
            </w:r>
          </w:p>
          <w:p w:rsidR="00354116" w:rsidRPr="007B5FA1" w:rsidRDefault="00354116" w:rsidP="007B5FA1">
            <w:r w:rsidRPr="007B5FA1">
              <w:t>Brown-out Reset Circuitry</w:t>
            </w:r>
          </w:p>
        </w:tc>
      </w:tr>
      <w:tr w:rsidR="00354116" w:rsidRPr="007B5FA1" w:rsidTr="00256D39">
        <w:tc>
          <w:tcPr>
            <w:tcW w:w="1998" w:type="dxa"/>
          </w:tcPr>
          <w:p w:rsidR="00354116" w:rsidRPr="007B5FA1" w:rsidRDefault="00354116" w:rsidP="007B5FA1">
            <w:r w:rsidRPr="007B5FA1">
              <w:t>Other peripherals</w:t>
            </w:r>
          </w:p>
        </w:tc>
        <w:tc>
          <w:tcPr>
            <w:tcW w:w="7920" w:type="dxa"/>
          </w:tcPr>
          <w:p w:rsidR="00354116" w:rsidRPr="007B5FA1" w:rsidRDefault="00354116" w:rsidP="007B5FA1">
            <w:r w:rsidRPr="007B5FA1">
              <w:t>Up to 17 Timers</w:t>
            </w:r>
          </w:p>
          <w:p w:rsidR="00354116" w:rsidRPr="007B5FA1" w:rsidRDefault="00354116" w:rsidP="007B5FA1">
            <w:r w:rsidRPr="007B5FA1">
              <w:t xml:space="preserve">Three 12-bit Analog to Digital Convertors /Two 12-bit Digital to Analog Convertors </w:t>
            </w:r>
          </w:p>
          <w:p w:rsidR="00354116" w:rsidRPr="007B5FA1" w:rsidRDefault="00354116" w:rsidP="007B5FA1">
            <w:r w:rsidRPr="007B5FA1">
              <w:t>Camera interface</w:t>
            </w:r>
          </w:p>
          <w:p w:rsidR="00354116" w:rsidRPr="007B5FA1" w:rsidRDefault="00354116" w:rsidP="007B5FA1">
            <w:r w:rsidRPr="007B5FA1">
              <w:t>Random number generator</w:t>
            </w:r>
          </w:p>
        </w:tc>
      </w:tr>
      <w:tr w:rsidR="00354116" w:rsidRPr="007B5FA1" w:rsidTr="00256D39">
        <w:tc>
          <w:tcPr>
            <w:tcW w:w="1998" w:type="dxa"/>
          </w:tcPr>
          <w:p w:rsidR="00354116" w:rsidRPr="007B5FA1" w:rsidRDefault="00354116" w:rsidP="007B5FA1">
            <w:r w:rsidRPr="007B5FA1">
              <w:t xml:space="preserve">Debug </w:t>
            </w:r>
            <w:r w:rsidR="007521C5" w:rsidRPr="007B5FA1">
              <w:t>and programming m</w:t>
            </w:r>
            <w:r w:rsidRPr="007B5FA1">
              <w:t>ode</w:t>
            </w:r>
          </w:p>
        </w:tc>
        <w:tc>
          <w:tcPr>
            <w:tcW w:w="7920" w:type="dxa"/>
          </w:tcPr>
          <w:p w:rsidR="00354116" w:rsidRPr="007B5FA1" w:rsidRDefault="00354116" w:rsidP="007B5FA1">
            <w:r w:rsidRPr="007B5FA1">
              <w:t>SWD  (Serial Wire Debug)</w:t>
            </w:r>
          </w:p>
          <w:p w:rsidR="00354116" w:rsidRPr="007B5FA1" w:rsidRDefault="00354116" w:rsidP="007B5FA1">
            <w:r w:rsidRPr="007B5FA1">
              <w:t>JTAG</w:t>
            </w:r>
            <w:r w:rsidR="007521C5" w:rsidRPr="007B5FA1">
              <w:t xml:space="preserve"> (Joint Test Action Group)</w:t>
            </w:r>
            <w:r w:rsidRPr="007B5FA1">
              <w:t xml:space="preserve"> </w:t>
            </w:r>
            <w:r w:rsidR="007521C5" w:rsidRPr="007B5FA1">
              <w:t>In Circuit Programming</w:t>
            </w:r>
          </w:p>
        </w:tc>
      </w:tr>
      <w:tr w:rsidR="00354116" w:rsidRPr="007B5FA1" w:rsidTr="00256D39">
        <w:tc>
          <w:tcPr>
            <w:tcW w:w="1998" w:type="dxa"/>
          </w:tcPr>
          <w:p w:rsidR="00354116" w:rsidRPr="007B5FA1" w:rsidRDefault="00354116" w:rsidP="007B5FA1">
            <w:r w:rsidRPr="007B5FA1">
              <w:t>Software Platform</w:t>
            </w:r>
          </w:p>
        </w:tc>
        <w:tc>
          <w:tcPr>
            <w:tcW w:w="7920" w:type="dxa"/>
          </w:tcPr>
          <w:p w:rsidR="00354116" w:rsidRPr="007B5FA1" w:rsidRDefault="00354116" w:rsidP="007B5FA1">
            <w:r w:rsidRPr="007B5FA1">
              <w:t>STM32Cube initialization code generator</w:t>
            </w:r>
          </w:p>
          <w:p w:rsidR="00354116" w:rsidRPr="007B5FA1" w:rsidRDefault="00354116" w:rsidP="007B5FA1">
            <w:r w:rsidRPr="007B5FA1">
              <w:t xml:space="preserve">Cortex Microcontroller Software Interface Standard (CMSIS) </w:t>
            </w:r>
          </w:p>
        </w:tc>
      </w:tr>
      <w:tr w:rsidR="002476D3" w:rsidRPr="007B5FA1" w:rsidTr="00256D39">
        <w:tc>
          <w:tcPr>
            <w:tcW w:w="1998" w:type="dxa"/>
          </w:tcPr>
          <w:p w:rsidR="002476D3" w:rsidRPr="007B5FA1" w:rsidRDefault="002476D3" w:rsidP="007B5FA1">
            <w:r w:rsidRPr="007B5FA1">
              <w:t>Development environment</w:t>
            </w:r>
          </w:p>
        </w:tc>
        <w:tc>
          <w:tcPr>
            <w:tcW w:w="7920" w:type="dxa"/>
          </w:tcPr>
          <w:p w:rsidR="00104511" w:rsidRPr="007B5FA1" w:rsidRDefault="00104511" w:rsidP="007B5FA1">
            <w:proofErr w:type="spellStart"/>
            <w:r w:rsidRPr="007B5FA1">
              <w:t>CooCox</w:t>
            </w:r>
            <w:proofErr w:type="spellEnd"/>
            <w:r w:rsidRPr="007B5FA1">
              <w:t xml:space="preserve"> </w:t>
            </w:r>
            <w:proofErr w:type="spellStart"/>
            <w:r w:rsidRPr="007B5FA1">
              <w:t>CoIDE</w:t>
            </w:r>
            <w:proofErr w:type="spellEnd"/>
          </w:p>
          <w:p w:rsidR="00104511" w:rsidRPr="007B5FA1" w:rsidRDefault="00104511" w:rsidP="007B5FA1">
            <w:proofErr w:type="spellStart"/>
            <w:r w:rsidRPr="007B5FA1">
              <w:t>OpenOCD</w:t>
            </w:r>
            <w:proofErr w:type="spellEnd"/>
          </w:p>
          <w:p w:rsidR="002476D3" w:rsidRPr="007B5FA1" w:rsidRDefault="00104511" w:rsidP="007B5FA1">
            <w:proofErr w:type="spellStart"/>
            <w:r w:rsidRPr="007B5FA1">
              <w:t>Keil</w:t>
            </w:r>
            <w:proofErr w:type="spellEnd"/>
            <w:r w:rsidRPr="007B5FA1">
              <w:t xml:space="preserve"> </w:t>
            </w:r>
            <w:proofErr w:type="spellStart"/>
            <w:r w:rsidRPr="007B5FA1">
              <w:t>uVision</w:t>
            </w:r>
            <w:proofErr w:type="spellEnd"/>
          </w:p>
        </w:tc>
      </w:tr>
    </w:tbl>
    <w:p w:rsidR="00354116" w:rsidRDefault="00354116" w:rsidP="00354116"/>
    <w:p w:rsidR="00E512B7" w:rsidRPr="00354116" w:rsidRDefault="00E512B7" w:rsidP="00354116"/>
    <w:p w:rsidR="00406BDC" w:rsidRPr="007B5FA1" w:rsidRDefault="00406BDC" w:rsidP="007B5FA1"/>
    <w:p w:rsidR="00592111" w:rsidRPr="009570DA" w:rsidRDefault="00592111" w:rsidP="007B5FA1">
      <w:r w:rsidRPr="007B5FA1">
        <w:lastRenderedPageBreak/>
        <w:drawing>
          <wp:inline distT="114300" distB="114300" distL="114300" distR="114300" wp14:anchorId="7C9F032D" wp14:editId="7B49C836">
            <wp:extent cx="5943600" cy="34290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943600" cy="3429000"/>
                    </a:xfrm>
                    <a:prstGeom prst="rect">
                      <a:avLst/>
                    </a:prstGeom>
                    <a:ln/>
                  </pic:spPr>
                </pic:pic>
              </a:graphicData>
            </a:graphic>
          </wp:inline>
        </w:drawing>
      </w:r>
    </w:p>
    <w:p w:rsidR="00592111" w:rsidRDefault="00592111" w:rsidP="00592111">
      <w:pPr>
        <w:spacing w:after="0" w:line="240" w:lineRule="auto"/>
        <w:jc w:val="center"/>
      </w:pPr>
      <w:r>
        <w:rPr>
          <w:rFonts w:ascii="Times New Roman" w:eastAsia="Times New Roman" w:hAnsi="Times New Roman" w:cs="Times New Roman"/>
        </w:rPr>
        <w:t>Figure 1.1 – High Level System Design</w:t>
      </w:r>
      <w:r>
        <w:rPr>
          <w:noProof/>
        </w:rPr>
        <w:drawing>
          <wp:anchor distT="0" distB="0" distL="114300" distR="114300" simplePos="0" relativeHeight="251657216" behindDoc="0" locked="0" layoutInCell="0" hidden="0" allowOverlap="0" wp14:anchorId="5EF3DB03" wp14:editId="4C25FD1F">
            <wp:simplePos x="0" y="0"/>
            <wp:positionH relativeFrom="margin">
              <wp:posOffset>-4825999</wp:posOffset>
            </wp:positionH>
            <wp:positionV relativeFrom="paragraph">
              <wp:posOffset>-609599</wp:posOffset>
            </wp:positionV>
            <wp:extent cx="25400" cy="495300"/>
            <wp:effectExtent l="0" t="0" r="0" b="0"/>
            <wp:wrapNone/>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25400" cy="495300"/>
                    </a:xfrm>
                    <a:prstGeom prst="rect">
                      <a:avLst/>
                    </a:prstGeom>
                    <a:ln/>
                  </pic:spPr>
                </pic:pic>
              </a:graphicData>
            </a:graphic>
          </wp:anchor>
        </w:drawing>
      </w:r>
      <w:r>
        <w:rPr>
          <w:noProof/>
        </w:rPr>
        <w:drawing>
          <wp:anchor distT="0" distB="0" distL="114300" distR="114300" simplePos="0" relativeHeight="251659264" behindDoc="0" locked="0" layoutInCell="0" hidden="0" allowOverlap="0" wp14:anchorId="686C71D7" wp14:editId="23582E4F">
            <wp:simplePos x="0" y="0"/>
            <wp:positionH relativeFrom="margin">
              <wp:posOffset>-2552699</wp:posOffset>
            </wp:positionH>
            <wp:positionV relativeFrom="paragraph">
              <wp:posOffset>-1015999</wp:posOffset>
            </wp:positionV>
            <wp:extent cx="12700" cy="266700"/>
            <wp:effectExtent l="0" t="0" r="0" b="0"/>
            <wp:wrapNone/>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12700" cy="266700"/>
                    </a:xfrm>
                    <a:prstGeom prst="rect">
                      <a:avLst/>
                    </a:prstGeom>
                    <a:ln/>
                  </pic:spPr>
                </pic:pic>
              </a:graphicData>
            </a:graphic>
          </wp:anchor>
        </w:drawing>
      </w:r>
    </w:p>
    <w:p w:rsidR="009570DA" w:rsidRPr="007B5FA1" w:rsidRDefault="009570DA" w:rsidP="007B5FA1"/>
    <w:p w:rsidR="00F44757" w:rsidRDefault="00F44757" w:rsidP="00F44757">
      <w:pPr>
        <w:pStyle w:val="Heading3"/>
      </w:pPr>
      <w:bookmarkStart w:id="14" w:name="_Toc413141598"/>
      <w:r>
        <w:t>Sensor Boards</w:t>
      </w:r>
      <w:bookmarkEnd w:id="14"/>
    </w:p>
    <w:p w:rsidR="00406BDC" w:rsidRPr="007B5FA1" w:rsidRDefault="00406BDC" w:rsidP="007B5FA1"/>
    <w:tbl>
      <w:tblPr>
        <w:tblStyle w:val="TableGrid"/>
        <w:tblW w:w="9918" w:type="dxa"/>
        <w:tblLayout w:type="fixed"/>
        <w:tblLook w:val="04A0" w:firstRow="1" w:lastRow="0" w:firstColumn="1" w:lastColumn="0" w:noHBand="0" w:noVBand="1"/>
      </w:tblPr>
      <w:tblGrid>
        <w:gridCol w:w="1998"/>
        <w:gridCol w:w="7920"/>
      </w:tblGrid>
      <w:tr w:rsidR="00406BDC" w:rsidRPr="007B5FA1" w:rsidTr="00256D39">
        <w:tc>
          <w:tcPr>
            <w:tcW w:w="1998" w:type="dxa"/>
          </w:tcPr>
          <w:p w:rsidR="00406BDC" w:rsidRPr="007B5FA1" w:rsidRDefault="00B73E68" w:rsidP="007B5FA1">
            <w:r w:rsidRPr="007B5FA1">
              <w:t>Accelerometer</w:t>
            </w:r>
          </w:p>
        </w:tc>
        <w:tc>
          <w:tcPr>
            <w:tcW w:w="7920" w:type="dxa"/>
          </w:tcPr>
          <w:p w:rsidR="00406BDC" w:rsidRPr="007B5FA1" w:rsidRDefault="00B73E68" w:rsidP="007B5FA1">
            <w:proofErr w:type="spellStart"/>
            <w:r w:rsidRPr="007B5FA1">
              <w:t>SparkFun</w:t>
            </w:r>
            <w:proofErr w:type="spellEnd"/>
            <w:r w:rsidRPr="007B5FA1">
              <w:t xml:space="preserve"> Triple Axis Accelerometer Breakout - MMA8452Q</w:t>
            </w:r>
          </w:p>
        </w:tc>
      </w:tr>
      <w:tr w:rsidR="00406BDC" w:rsidRPr="007B5FA1" w:rsidTr="00256D39">
        <w:tc>
          <w:tcPr>
            <w:tcW w:w="1998" w:type="dxa"/>
          </w:tcPr>
          <w:p w:rsidR="00406BDC" w:rsidRPr="007B5FA1" w:rsidRDefault="00441B2C" w:rsidP="007B5FA1">
            <w:r w:rsidRPr="007B5FA1">
              <w:t>Communication Interface</w:t>
            </w:r>
          </w:p>
        </w:tc>
        <w:tc>
          <w:tcPr>
            <w:tcW w:w="7920" w:type="dxa"/>
          </w:tcPr>
          <w:p w:rsidR="00406BDC" w:rsidRPr="007B5FA1" w:rsidRDefault="00441B2C" w:rsidP="007B5FA1">
            <w:r w:rsidRPr="007B5FA1">
              <w:t xml:space="preserve">I2C digital output interface (operates to 2.25 MHz with 4.7 </w:t>
            </w:r>
            <w:proofErr w:type="spellStart"/>
            <w:r w:rsidRPr="007B5FA1">
              <w:t>kΩ</w:t>
            </w:r>
            <w:proofErr w:type="spellEnd"/>
            <w:r w:rsidRPr="007B5FA1">
              <w:t xml:space="preserve"> pull-up)</w:t>
            </w:r>
          </w:p>
        </w:tc>
      </w:tr>
      <w:tr w:rsidR="0002674E" w:rsidRPr="007B5FA1" w:rsidTr="00256D39">
        <w:tc>
          <w:tcPr>
            <w:tcW w:w="1998" w:type="dxa"/>
          </w:tcPr>
          <w:p w:rsidR="0002674E" w:rsidRPr="007B5FA1" w:rsidRDefault="0002674E" w:rsidP="007B5FA1">
            <w:r w:rsidRPr="007B5FA1">
              <w:t>Operating Voltage range</w:t>
            </w:r>
          </w:p>
        </w:tc>
        <w:tc>
          <w:tcPr>
            <w:tcW w:w="7920" w:type="dxa"/>
          </w:tcPr>
          <w:p w:rsidR="0002674E" w:rsidRPr="007B5FA1" w:rsidRDefault="0002674E" w:rsidP="007B5FA1">
            <w:r w:rsidRPr="007B5FA1">
              <w:t>1.95 V to 3.6 V supply voltage</w:t>
            </w:r>
          </w:p>
          <w:p w:rsidR="0002674E" w:rsidRPr="007B5FA1" w:rsidRDefault="0002674E" w:rsidP="007B5FA1">
            <w:r w:rsidRPr="007B5FA1">
              <w:t>1.6 V to 3.6 V interface voltage</w:t>
            </w:r>
          </w:p>
        </w:tc>
      </w:tr>
      <w:tr w:rsidR="0002674E" w:rsidRPr="007B5FA1" w:rsidTr="00256D39">
        <w:tc>
          <w:tcPr>
            <w:tcW w:w="1998" w:type="dxa"/>
          </w:tcPr>
          <w:p w:rsidR="0002674E" w:rsidRPr="007B5FA1" w:rsidRDefault="0002674E" w:rsidP="007B5FA1">
            <w:r w:rsidRPr="007B5FA1">
              <w:t>Output characteristics</w:t>
            </w:r>
          </w:p>
        </w:tc>
        <w:tc>
          <w:tcPr>
            <w:tcW w:w="7920" w:type="dxa"/>
          </w:tcPr>
          <w:p w:rsidR="0002674E" w:rsidRPr="007B5FA1" w:rsidRDefault="0002674E" w:rsidP="007B5FA1">
            <w:r w:rsidRPr="007B5FA1">
              <w:t>Output Data Rates (ODR) from 1.56 Hz to 800 Hz</w:t>
            </w:r>
          </w:p>
          <w:p w:rsidR="005D5E22" w:rsidRPr="007B5FA1" w:rsidRDefault="0002674E" w:rsidP="007B5FA1">
            <w:r w:rsidRPr="007B5FA1">
              <w:t>12-bit and 8-bit digital output</w:t>
            </w:r>
          </w:p>
        </w:tc>
      </w:tr>
      <w:tr w:rsidR="0002674E" w:rsidRPr="007B5FA1" w:rsidTr="00256D39">
        <w:tc>
          <w:tcPr>
            <w:tcW w:w="1998" w:type="dxa"/>
          </w:tcPr>
          <w:p w:rsidR="0002674E" w:rsidRPr="007B5FA1" w:rsidRDefault="0002674E" w:rsidP="007B5FA1">
            <w:r w:rsidRPr="007B5FA1">
              <w:t>Other characteristics</w:t>
            </w:r>
          </w:p>
        </w:tc>
        <w:tc>
          <w:tcPr>
            <w:tcW w:w="7920" w:type="dxa"/>
          </w:tcPr>
          <w:p w:rsidR="0002674E" w:rsidRPr="007B5FA1" w:rsidRDefault="0002674E" w:rsidP="007B5FA1">
            <w:r w:rsidRPr="007B5FA1">
              <w:t>Low power</w:t>
            </w:r>
            <w:r w:rsidR="00AC2652" w:rsidRPr="007B5FA1">
              <w:t xml:space="preserve"> consumption</w:t>
            </w:r>
          </w:p>
          <w:p w:rsidR="005D5E22" w:rsidRPr="007B5FA1" w:rsidRDefault="0002674E" w:rsidP="007B5FA1">
            <w:r w:rsidRPr="007B5FA1">
              <w:t>Two interrupt pins, which allows power savings</w:t>
            </w:r>
            <w:r w:rsidR="00AC2652" w:rsidRPr="007B5FA1">
              <w:t xml:space="preserve"> by relieving the host processor from continuously polling data</w:t>
            </w:r>
          </w:p>
          <w:p w:rsidR="005D5E22" w:rsidRPr="007B5FA1" w:rsidRDefault="005D5E22" w:rsidP="007B5FA1">
            <w:r w:rsidRPr="007B5FA1">
              <w:t xml:space="preserve">Current Consumption: 6 </w:t>
            </w:r>
            <w:proofErr w:type="spellStart"/>
            <w:r w:rsidRPr="007B5FA1">
              <w:t>μA</w:t>
            </w:r>
            <w:proofErr w:type="spellEnd"/>
            <w:r w:rsidRPr="007B5FA1">
              <w:t xml:space="preserve"> – 165 </w:t>
            </w:r>
            <w:proofErr w:type="spellStart"/>
            <w:r w:rsidRPr="007B5FA1">
              <w:t>μA</w:t>
            </w:r>
            <w:proofErr w:type="spellEnd"/>
          </w:p>
        </w:tc>
      </w:tr>
    </w:tbl>
    <w:p w:rsidR="00406BDC" w:rsidRPr="007B5FA1" w:rsidRDefault="00406BDC" w:rsidP="007B5FA1"/>
    <w:p w:rsidR="00884062" w:rsidRPr="007B5FA1" w:rsidRDefault="00884062" w:rsidP="007B5FA1"/>
    <w:p w:rsidR="00884062" w:rsidRPr="007B5FA1" w:rsidRDefault="00884062" w:rsidP="007B5FA1"/>
    <w:p w:rsidR="00884062" w:rsidRPr="007B5FA1" w:rsidRDefault="00884062" w:rsidP="007B5FA1"/>
    <w:tbl>
      <w:tblPr>
        <w:tblStyle w:val="TableGrid"/>
        <w:tblW w:w="9918" w:type="dxa"/>
        <w:tblLayout w:type="fixed"/>
        <w:tblLook w:val="04A0" w:firstRow="1" w:lastRow="0" w:firstColumn="1" w:lastColumn="0" w:noHBand="0" w:noVBand="1"/>
      </w:tblPr>
      <w:tblGrid>
        <w:gridCol w:w="1998"/>
        <w:gridCol w:w="7920"/>
      </w:tblGrid>
      <w:tr w:rsidR="00884062" w:rsidRPr="007B5FA1" w:rsidTr="00256D39">
        <w:tc>
          <w:tcPr>
            <w:tcW w:w="1998" w:type="dxa"/>
          </w:tcPr>
          <w:p w:rsidR="00884062" w:rsidRPr="007B5FA1" w:rsidRDefault="00884062" w:rsidP="007B5FA1">
            <w:r w:rsidRPr="007B5FA1">
              <w:lastRenderedPageBreak/>
              <w:t>Volatile Organic Compound (VOC) Sensor</w:t>
            </w:r>
          </w:p>
        </w:tc>
        <w:tc>
          <w:tcPr>
            <w:tcW w:w="7920" w:type="dxa"/>
          </w:tcPr>
          <w:p w:rsidR="00884062" w:rsidRPr="007B5FA1" w:rsidRDefault="00C56525" w:rsidP="007B5FA1">
            <w:r w:rsidRPr="007B5FA1">
              <w:t xml:space="preserve">             </w:t>
            </w:r>
            <w:r w:rsidR="00884062" w:rsidRPr="007B5FA1">
              <w:t>Carbon monoxide gas sensor detection alarm</w:t>
            </w:r>
            <w:r w:rsidRPr="007B5FA1">
              <w:t xml:space="preserve"> MQ-7</w:t>
            </w:r>
          </w:p>
        </w:tc>
      </w:tr>
      <w:tr w:rsidR="00884062" w:rsidRPr="007B5FA1" w:rsidTr="00256D39">
        <w:tc>
          <w:tcPr>
            <w:tcW w:w="1998" w:type="dxa"/>
          </w:tcPr>
          <w:p w:rsidR="00884062" w:rsidRPr="007B5FA1" w:rsidRDefault="00884062" w:rsidP="007B5FA1">
            <w:r w:rsidRPr="007B5FA1">
              <w:t>Communication Interface</w:t>
            </w:r>
          </w:p>
        </w:tc>
        <w:tc>
          <w:tcPr>
            <w:tcW w:w="7920" w:type="dxa"/>
          </w:tcPr>
          <w:p w:rsidR="00884062" w:rsidRPr="007B5FA1" w:rsidRDefault="00C56525" w:rsidP="007B5FA1">
            <w:r w:rsidRPr="007B5FA1">
              <w:t>ADC interface</w:t>
            </w:r>
          </w:p>
        </w:tc>
      </w:tr>
      <w:tr w:rsidR="00884062" w:rsidRPr="007B5FA1" w:rsidTr="00256D39">
        <w:tc>
          <w:tcPr>
            <w:tcW w:w="1998" w:type="dxa"/>
          </w:tcPr>
          <w:p w:rsidR="00884062" w:rsidRPr="007B5FA1" w:rsidRDefault="00884062" w:rsidP="007B5FA1">
            <w:r w:rsidRPr="007B5FA1">
              <w:t xml:space="preserve">Output </w:t>
            </w:r>
            <w:r w:rsidR="00C258F8" w:rsidRPr="007B5FA1">
              <w:t>characteristic</w:t>
            </w:r>
          </w:p>
        </w:tc>
        <w:tc>
          <w:tcPr>
            <w:tcW w:w="7920" w:type="dxa"/>
          </w:tcPr>
          <w:p w:rsidR="00884062" w:rsidRPr="007B5FA1" w:rsidRDefault="00C56525" w:rsidP="007B5FA1">
            <w:r w:rsidRPr="007B5FA1">
              <w:t>Analog output</w:t>
            </w:r>
          </w:p>
        </w:tc>
      </w:tr>
    </w:tbl>
    <w:p w:rsidR="00884062" w:rsidRPr="007B5FA1" w:rsidRDefault="00884062" w:rsidP="007B5FA1"/>
    <w:p w:rsidR="00884062" w:rsidRPr="007B5FA1" w:rsidRDefault="00884062" w:rsidP="007B5FA1"/>
    <w:p w:rsidR="00406BDC" w:rsidRPr="007B5FA1" w:rsidRDefault="00406BDC" w:rsidP="007B5FA1">
      <w:r w:rsidRPr="007B5FA1">
        <w:drawing>
          <wp:inline distT="114300" distB="114300" distL="114300" distR="114300" wp14:anchorId="4109E6DD" wp14:editId="33EA8D8B">
            <wp:extent cx="5153025" cy="2771775"/>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rcRect/>
                    <a:stretch>
                      <a:fillRect/>
                    </a:stretch>
                  </pic:blipFill>
                  <pic:spPr>
                    <a:xfrm>
                      <a:off x="0" y="0"/>
                      <a:ext cx="5153025" cy="2771775"/>
                    </a:xfrm>
                    <a:prstGeom prst="rect">
                      <a:avLst/>
                    </a:prstGeom>
                    <a:ln/>
                  </pic:spPr>
                </pic:pic>
              </a:graphicData>
            </a:graphic>
          </wp:inline>
        </w:drawing>
      </w:r>
    </w:p>
    <w:p w:rsidR="00406BDC" w:rsidRPr="007B5FA1" w:rsidRDefault="00406BDC" w:rsidP="007B5FA1">
      <w:r w:rsidRPr="007B5FA1">
        <w:t xml:space="preserve"> </w:t>
      </w:r>
      <w:r w:rsidRPr="007B5FA1">
        <w:tab/>
      </w:r>
      <w:r w:rsidRPr="007B5FA1">
        <w:tab/>
      </w:r>
      <w:r w:rsidRPr="007B5FA1">
        <w:tab/>
      </w:r>
      <w:r w:rsidRPr="007B5FA1">
        <w:tab/>
        <w:t>Figure 1.2 - Sensor Connections</w:t>
      </w:r>
    </w:p>
    <w:p w:rsidR="00406BDC" w:rsidRPr="00406BDC" w:rsidRDefault="00406BDC" w:rsidP="00406BDC"/>
    <w:p w:rsidR="00F44757" w:rsidRPr="00F44757" w:rsidRDefault="00F44757" w:rsidP="00F44757">
      <w:pPr>
        <w:pStyle w:val="Heading2"/>
      </w:pPr>
      <w:bookmarkStart w:id="15" w:name="_Toc413141599"/>
      <w:r>
        <w:lastRenderedPageBreak/>
        <w:t>Firmware</w:t>
      </w:r>
      <w:bookmarkEnd w:id="15"/>
    </w:p>
    <w:p w:rsidR="00F44757" w:rsidRDefault="00F44757" w:rsidP="00F44757">
      <w:pPr>
        <w:pStyle w:val="Heading2"/>
      </w:pPr>
      <w:bookmarkStart w:id="16" w:name="_Toc413141600"/>
      <w:r>
        <w:t>Software</w:t>
      </w:r>
      <w:bookmarkEnd w:id="16"/>
    </w:p>
    <w:p w:rsidR="00F44757" w:rsidRDefault="0017449B" w:rsidP="0017449B">
      <w:pPr>
        <w:pStyle w:val="Heading3"/>
      </w:pPr>
      <w:bookmarkStart w:id="17" w:name="_Toc413141601"/>
      <w:r>
        <w:t>C</w:t>
      </w:r>
      <w:r w:rsidR="00F44757">
        <w:t>onfiguration</w:t>
      </w:r>
      <w:bookmarkEnd w:id="17"/>
    </w:p>
    <w:p w:rsidR="0017449B" w:rsidRDefault="0017449B" w:rsidP="0017449B">
      <w:pPr>
        <w:pStyle w:val="Heading4"/>
      </w:pPr>
      <w:r>
        <w:t>System Configuration</w:t>
      </w:r>
    </w:p>
    <w:p w:rsidR="0017449B" w:rsidRDefault="0017449B" w:rsidP="0017449B">
      <w:pPr>
        <w:pStyle w:val="Heading4"/>
      </w:pPr>
      <w:r>
        <w:t>Sensors</w:t>
      </w:r>
      <w:r w:rsidRPr="0017449B">
        <w:t xml:space="preserve"> </w:t>
      </w:r>
      <w:r>
        <w:t>Configuration</w:t>
      </w:r>
    </w:p>
    <w:p w:rsidR="0017449B" w:rsidRPr="00F44757" w:rsidRDefault="0017449B" w:rsidP="0017449B">
      <w:pPr>
        <w:pStyle w:val="Heading3"/>
      </w:pPr>
      <w:bookmarkStart w:id="18" w:name="_Toc413141602"/>
      <w:r>
        <w:t>Programming</w:t>
      </w:r>
      <w:bookmarkEnd w:id="18"/>
    </w:p>
    <w:p w:rsidR="00F44757" w:rsidRDefault="00F44757" w:rsidP="0017449B">
      <w:pPr>
        <w:pStyle w:val="Heading2"/>
      </w:pPr>
      <w:bookmarkStart w:id="19" w:name="_Toc413141603"/>
      <w:r>
        <w:t>Support</w:t>
      </w:r>
      <w:bookmarkEnd w:id="19"/>
    </w:p>
    <w:p w:rsidR="00F44757" w:rsidRDefault="00F44757" w:rsidP="00F44757">
      <w:pPr>
        <w:pStyle w:val="Heading1"/>
      </w:pPr>
      <w:bookmarkStart w:id="20" w:name="_Toc413141604"/>
      <w:r>
        <w:t>Schedule</w:t>
      </w:r>
      <w:bookmarkEnd w:id="20"/>
    </w:p>
    <w:p w:rsidR="00F44757" w:rsidRPr="00F44757" w:rsidRDefault="00F44757" w:rsidP="00F44757">
      <w:pPr>
        <w:pStyle w:val="Heading1"/>
      </w:pPr>
      <w:bookmarkStart w:id="21" w:name="_Toc413141605"/>
      <w:r>
        <w:t>Budget</w:t>
      </w:r>
      <w:bookmarkEnd w:id="21"/>
    </w:p>
    <w:p w:rsidR="00CE72CC" w:rsidRDefault="001A0D33" w:rsidP="001A0D33">
      <w:pPr>
        <w:pStyle w:val="Heading1"/>
      </w:pPr>
      <w:bookmarkStart w:id="22" w:name="_Toc413141606"/>
      <w:r>
        <w:t>Revision History</w:t>
      </w:r>
      <w:bookmarkEnd w:id="22"/>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58"/>
        <w:gridCol w:w="1710"/>
        <w:gridCol w:w="1890"/>
        <w:gridCol w:w="4518"/>
      </w:tblGrid>
      <w:tr w:rsidR="007128BB" w:rsidTr="007128BB">
        <w:tc>
          <w:tcPr>
            <w:tcW w:w="761" w:type="pct"/>
            <w:shd w:val="clear" w:color="auto" w:fill="FFFFFF"/>
            <w:tcMar>
              <w:left w:w="108" w:type="dxa"/>
            </w:tcMar>
          </w:tcPr>
          <w:p w:rsidR="007128BB" w:rsidRDefault="007128BB">
            <w:pPr>
              <w:jc w:val="center"/>
            </w:pPr>
            <w:r>
              <w:rPr>
                <w:rFonts w:ascii="Times New Roman" w:eastAsia="Times New Roman" w:hAnsi="Times New Roman" w:cs="Times New Roman"/>
                <w:b/>
                <w:sz w:val="24"/>
              </w:rPr>
              <w:t>Version #</w:t>
            </w:r>
          </w:p>
        </w:tc>
        <w:tc>
          <w:tcPr>
            <w:tcW w:w="893" w:type="pct"/>
            <w:shd w:val="clear" w:color="auto" w:fill="FFFFFF"/>
            <w:tcMar>
              <w:left w:w="108" w:type="dxa"/>
            </w:tcMar>
          </w:tcPr>
          <w:p w:rsidR="007128BB" w:rsidRDefault="007128BB">
            <w:pPr>
              <w:jc w:val="center"/>
            </w:pPr>
            <w:r>
              <w:rPr>
                <w:rFonts w:ascii="Times New Roman" w:eastAsia="Times New Roman" w:hAnsi="Times New Roman" w:cs="Times New Roman"/>
                <w:b/>
                <w:sz w:val="24"/>
              </w:rPr>
              <w:t>Revision Date</w:t>
            </w:r>
          </w:p>
        </w:tc>
        <w:tc>
          <w:tcPr>
            <w:tcW w:w="987" w:type="pct"/>
            <w:shd w:val="clear" w:color="auto" w:fill="FFFFFF"/>
          </w:tcPr>
          <w:p w:rsidR="007128BB" w:rsidRDefault="007128BB">
            <w:pPr>
              <w:jc w:val="center"/>
              <w:rPr>
                <w:rFonts w:ascii="Times New Roman" w:eastAsia="Times New Roman" w:hAnsi="Times New Roman" w:cs="Times New Roman"/>
                <w:b/>
                <w:sz w:val="24"/>
              </w:rPr>
            </w:pPr>
            <w:r>
              <w:rPr>
                <w:rFonts w:ascii="Times New Roman" w:eastAsia="Times New Roman" w:hAnsi="Times New Roman" w:cs="Times New Roman"/>
                <w:b/>
                <w:sz w:val="24"/>
              </w:rPr>
              <w:t>Author</w:t>
            </w:r>
          </w:p>
        </w:tc>
        <w:tc>
          <w:tcPr>
            <w:tcW w:w="2359" w:type="pct"/>
            <w:shd w:val="clear" w:color="auto" w:fill="FFFFFF"/>
            <w:tcMar>
              <w:left w:w="108" w:type="dxa"/>
            </w:tcMar>
          </w:tcPr>
          <w:p w:rsidR="007128BB" w:rsidRDefault="007128BB">
            <w:pPr>
              <w:jc w:val="center"/>
            </w:pPr>
            <w:r>
              <w:rPr>
                <w:rFonts w:ascii="Times New Roman" w:eastAsia="Times New Roman" w:hAnsi="Times New Roman" w:cs="Times New Roman"/>
                <w:b/>
                <w:sz w:val="24"/>
              </w:rPr>
              <w:t>Comments</w:t>
            </w:r>
          </w:p>
        </w:tc>
      </w:tr>
      <w:tr w:rsidR="007128BB" w:rsidTr="007128BB">
        <w:tc>
          <w:tcPr>
            <w:tcW w:w="761" w:type="pct"/>
            <w:shd w:val="clear" w:color="auto" w:fill="FFFFFF"/>
            <w:tcMar>
              <w:left w:w="108" w:type="dxa"/>
            </w:tcMar>
          </w:tcPr>
          <w:p w:rsidR="007128BB" w:rsidRDefault="007128BB" w:rsidP="007128BB">
            <w:pPr>
              <w:jc w:val="center"/>
            </w:pPr>
            <w:r>
              <w:rPr>
                <w:rFonts w:ascii="Times New Roman" w:eastAsia="Times New Roman" w:hAnsi="Times New Roman" w:cs="Times New Roman"/>
                <w:sz w:val="24"/>
              </w:rPr>
              <w:t>1.1</w:t>
            </w:r>
          </w:p>
        </w:tc>
        <w:tc>
          <w:tcPr>
            <w:tcW w:w="893" w:type="pct"/>
            <w:shd w:val="clear" w:color="auto" w:fill="FFFFFF"/>
            <w:tcMar>
              <w:left w:w="108" w:type="dxa"/>
            </w:tcMar>
          </w:tcPr>
          <w:p w:rsidR="007128BB" w:rsidRDefault="007128BB" w:rsidP="007128BB">
            <w:pPr>
              <w:jc w:val="center"/>
            </w:pPr>
            <w:r>
              <w:rPr>
                <w:rFonts w:ascii="Times New Roman" w:eastAsia="Times New Roman" w:hAnsi="Times New Roman" w:cs="Times New Roman"/>
                <w:sz w:val="24"/>
              </w:rPr>
              <w:t>1/14/2015</w:t>
            </w:r>
          </w:p>
        </w:tc>
        <w:tc>
          <w:tcPr>
            <w:tcW w:w="987" w:type="pct"/>
            <w:shd w:val="clear" w:color="auto" w:fill="FFFFFF"/>
          </w:tcPr>
          <w:p w:rsidR="007128BB" w:rsidRDefault="007128BB" w:rsidP="007128BB">
            <w:pPr>
              <w:jc w:val="center"/>
              <w:rPr>
                <w:rFonts w:ascii="Times New Roman" w:eastAsia="Times New Roman" w:hAnsi="Times New Roman" w:cs="Times New Roman"/>
                <w:sz w:val="24"/>
              </w:rPr>
            </w:pPr>
            <w:r>
              <w:rPr>
                <w:rFonts w:ascii="Times New Roman" w:eastAsia="Times New Roman" w:hAnsi="Times New Roman" w:cs="Times New Roman"/>
                <w:sz w:val="24"/>
              </w:rPr>
              <w:t>Golriz Sedaghat</w:t>
            </w:r>
          </w:p>
        </w:tc>
        <w:tc>
          <w:tcPr>
            <w:tcW w:w="2359" w:type="pct"/>
            <w:shd w:val="clear" w:color="auto" w:fill="FFFFFF"/>
            <w:tcMar>
              <w:left w:w="108" w:type="dxa"/>
            </w:tcMar>
          </w:tcPr>
          <w:p w:rsidR="007128BB" w:rsidRDefault="007128BB" w:rsidP="007128BB">
            <w:pPr>
              <w:jc w:val="center"/>
            </w:pPr>
            <w:r>
              <w:rPr>
                <w:rFonts w:ascii="Times New Roman" w:eastAsia="Times New Roman" w:hAnsi="Times New Roman" w:cs="Times New Roman"/>
                <w:sz w:val="24"/>
              </w:rPr>
              <w:t>Changes were made in Detailed Problem Description and Methodology, also figure 1 has been modified and figures 2 and 3 has been added</w:t>
            </w:r>
          </w:p>
        </w:tc>
      </w:tr>
      <w:tr w:rsidR="007128BB" w:rsidTr="007128BB">
        <w:tc>
          <w:tcPr>
            <w:tcW w:w="761" w:type="pct"/>
            <w:shd w:val="clear" w:color="auto" w:fill="FFFFFF"/>
            <w:tcMar>
              <w:left w:w="108" w:type="dxa"/>
            </w:tcMar>
          </w:tcPr>
          <w:p w:rsidR="007128BB" w:rsidRDefault="007128BB" w:rsidP="007128BB">
            <w:pPr>
              <w:jc w:val="center"/>
            </w:pPr>
            <w:r>
              <w:t>2.0</w:t>
            </w:r>
          </w:p>
        </w:tc>
        <w:tc>
          <w:tcPr>
            <w:tcW w:w="893" w:type="pct"/>
            <w:shd w:val="clear" w:color="auto" w:fill="FFFFFF"/>
            <w:tcMar>
              <w:left w:w="108" w:type="dxa"/>
            </w:tcMar>
          </w:tcPr>
          <w:p w:rsidR="007128BB" w:rsidRDefault="007128BB" w:rsidP="007128BB">
            <w:pPr>
              <w:jc w:val="center"/>
            </w:pPr>
            <w:r>
              <w:t>2/27</w:t>
            </w:r>
          </w:p>
        </w:tc>
        <w:tc>
          <w:tcPr>
            <w:tcW w:w="987" w:type="pct"/>
            <w:shd w:val="clear" w:color="auto" w:fill="FFFFFF"/>
          </w:tcPr>
          <w:p w:rsidR="007128BB" w:rsidRDefault="007128BB" w:rsidP="007128BB">
            <w:pPr>
              <w:jc w:val="center"/>
            </w:pPr>
            <w:r>
              <w:t>Colten Nye</w:t>
            </w:r>
          </w:p>
        </w:tc>
        <w:tc>
          <w:tcPr>
            <w:tcW w:w="2359" w:type="pct"/>
            <w:shd w:val="clear" w:color="auto" w:fill="FFFFFF"/>
            <w:tcMar>
              <w:left w:w="108" w:type="dxa"/>
            </w:tcMar>
          </w:tcPr>
          <w:p w:rsidR="007128BB" w:rsidRDefault="007128BB" w:rsidP="007128BB">
            <w:pPr>
              <w:jc w:val="center"/>
            </w:pPr>
            <w:r>
              <w:t>Restructured and updated entire document</w:t>
            </w:r>
          </w:p>
        </w:tc>
      </w:tr>
      <w:tr w:rsidR="007128BB" w:rsidTr="007128BB">
        <w:tc>
          <w:tcPr>
            <w:tcW w:w="761" w:type="pct"/>
            <w:shd w:val="clear" w:color="auto" w:fill="FFFFFF"/>
            <w:tcMar>
              <w:left w:w="108" w:type="dxa"/>
            </w:tcMar>
          </w:tcPr>
          <w:p w:rsidR="007128BB" w:rsidRDefault="007128BB" w:rsidP="007128BB">
            <w:pPr>
              <w:jc w:val="center"/>
            </w:pPr>
          </w:p>
        </w:tc>
        <w:tc>
          <w:tcPr>
            <w:tcW w:w="893" w:type="pct"/>
            <w:shd w:val="clear" w:color="auto" w:fill="FFFFFF"/>
            <w:tcMar>
              <w:left w:w="108" w:type="dxa"/>
            </w:tcMar>
          </w:tcPr>
          <w:p w:rsidR="007128BB" w:rsidRDefault="007128BB" w:rsidP="007128BB">
            <w:pPr>
              <w:jc w:val="center"/>
            </w:pPr>
          </w:p>
        </w:tc>
        <w:tc>
          <w:tcPr>
            <w:tcW w:w="987" w:type="pct"/>
            <w:shd w:val="clear" w:color="auto" w:fill="FFFFFF"/>
          </w:tcPr>
          <w:p w:rsidR="007128BB" w:rsidRDefault="007128BB" w:rsidP="007128BB">
            <w:pPr>
              <w:jc w:val="center"/>
            </w:pPr>
          </w:p>
        </w:tc>
        <w:tc>
          <w:tcPr>
            <w:tcW w:w="2359" w:type="pct"/>
            <w:shd w:val="clear" w:color="auto" w:fill="FFFFFF"/>
            <w:tcMar>
              <w:left w:w="108" w:type="dxa"/>
            </w:tcMar>
          </w:tcPr>
          <w:p w:rsidR="007128BB" w:rsidRDefault="007128BB" w:rsidP="007128BB">
            <w:pPr>
              <w:jc w:val="center"/>
            </w:pPr>
          </w:p>
        </w:tc>
      </w:tr>
      <w:tr w:rsidR="007128BB" w:rsidTr="007128BB">
        <w:tc>
          <w:tcPr>
            <w:tcW w:w="761" w:type="pct"/>
            <w:shd w:val="clear" w:color="auto" w:fill="FFFFFF"/>
            <w:tcMar>
              <w:left w:w="108" w:type="dxa"/>
            </w:tcMar>
          </w:tcPr>
          <w:p w:rsidR="007128BB" w:rsidRDefault="007128BB" w:rsidP="007128BB">
            <w:pPr>
              <w:jc w:val="center"/>
            </w:pPr>
          </w:p>
        </w:tc>
        <w:tc>
          <w:tcPr>
            <w:tcW w:w="893" w:type="pct"/>
            <w:shd w:val="clear" w:color="auto" w:fill="FFFFFF"/>
            <w:tcMar>
              <w:left w:w="108" w:type="dxa"/>
            </w:tcMar>
          </w:tcPr>
          <w:p w:rsidR="007128BB" w:rsidRDefault="007128BB" w:rsidP="007128BB">
            <w:pPr>
              <w:jc w:val="center"/>
            </w:pPr>
          </w:p>
        </w:tc>
        <w:tc>
          <w:tcPr>
            <w:tcW w:w="987" w:type="pct"/>
            <w:shd w:val="clear" w:color="auto" w:fill="FFFFFF"/>
          </w:tcPr>
          <w:p w:rsidR="007128BB" w:rsidRDefault="007128BB" w:rsidP="007128BB">
            <w:pPr>
              <w:jc w:val="center"/>
            </w:pPr>
          </w:p>
        </w:tc>
        <w:tc>
          <w:tcPr>
            <w:tcW w:w="2359" w:type="pct"/>
            <w:shd w:val="clear" w:color="auto" w:fill="FFFFFF"/>
            <w:tcMar>
              <w:left w:w="108" w:type="dxa"/>
            </w:tcMar>
          </w:tcPr>
          <w:p w:rsidR="007128BB" w:rsidRDefault="007128BB" w:rsidP="007128BB">
            <w:pPr>
              <w:jc w:val="center"/>
            </w:pPr>
          </w:p>
        </w:tc>
      </w:tr>
      <w:tr w:rsidR="007128BB" w:rsidTr="007128BB">
        <w:tc>
          <w:tcPr>
            <w:tcW w:w="761" w:type="pct"/>
            <w:shd w:val="clear" w:color="auto" w:fill="FFFFFF"/>
            <w:tcMar>
              <w:left w:w="108" w:type="dxa"/>
            </w:tcMar>
          </w:tcPr>
          <w:p w:rsidR="007128BB" w:rsidRDefault="007128BB" w:rsidP="007128BB">
            <w:pPr>
              <w:jc w:val="center"/>
            </w:pPr>
          </w:p>
        </w:tc>
        <w:tc>
          <w:tcPr>
            <w:tcW w:w="893" w:type="pct"/>
            <w:shd w:val="clear" w:color="auto" w:fill="FFFFFF"/>
            <w:tcMar>
              <w:left w:w="108" w:type="dxa"/>
            </w:tcMar>
          </w:tcPr>
          <w:p w:rsidR="007128BB" w:rsidRDefault="007128BB" w:rsidP="007128BB">
            <w:pPr>
              <w:jc w:val="center"/>
            </w:pPr>
          </w:p>
        </w:tc>
        <w:tc>
          <w:tcPr>
            <w:tcW w:w="987" w:type="pct"/>
            <w:shd w:val="clear" w:color="auto" w:fill="FFFFFF"/>
          </w:tcPr>
          <w:p w:rsidR="007128BB" w:rsidRDefault="007128BB" w:rsidP="007128BB">
            <w:pPr>
              <w:jc w:val="center"/>
            </w:pPr>
          </w:p>
        </w:tc>
        <w:tc>
          <w:tcPr>
            <w:tcW w:w="2359" w:type="pct"/>
            <w:shd w:val="clear" w:color="auto" w:fill="FFFFFF"/>
            <w:tcMar>
              <w:left w:w="108" w:type="dxa"/>
            </w:tcMar>
          </w:tcPr>
          <w:p w:rsidR="007128BB" w:rsidRDefault="007128BB" w:rsidP="007128BB">
            <w:pPr>
              <w:jc w:val="center"/>
            </w:pPr>
          </w:p>
        </w:tc>
      </w:tr>
    </w:tbl>
    <w:p w:rsidR="00CE72CC" w:rsidRDefault="00CE72CC"/>
    <w:p w:rsidR="00CE72CC" w:rsidRDefault="00CE72CC"/>
    <w:p w:rsidR="00CE72CC" w:rsidRDefault="00CE72CC"/>
    <w:p w:rsidR="00CE72CC" w:rsidRDefault="00CE72CC"/>
    <w:p w:rsidR="00CE72CC" w:rsidRDefault="00CE72CC"/>
    <w:sectPr w:rsidR="00CE72CC">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9DA" w:rsidRDefault="00E779DA">
      <w:pPr>
        <w:spacing w:after="0" w:line="240" w:lineRule="auto"/>
      </w:pPr>
      <w:r>
        <w:separator/>
      </w:r>
    </w:p>
  </w:endnote>
  <w:endnote w:type="continuationSeparator" w:id="0">
    <w:p w:rsidR="00E779DA" w:rsidRDefault="00E77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2CC" w:rsidRDefault="005213D7">
    <w:pPr>
      <w:tabs>
        <w:tab w:val="center" w:pos="4680"/>
        <w:tab w:val="right" w:pos="9360"/>
      </w:tabs>
      <w:spacing w:after="0" w:line="240" w:lineRule="auto"/>
    </w:pPr>
    <w:r>
      <w:fldChar w:fldCharType="begin"/>
    </w:r>
    <w:r>
      <w:instrText>PAGE</w:instrText>
    </w:r>
    <w:r>
      <w:fldChar w:fldCharType="separate"/>
    </w:r>
    <w:r w:rsidR="007B5FA1">
      <w:rPr>
        <w:noProof/>
      </w:rPr>
      <w:t>7</w:t>
    </w:r>
    <w:r>
      <w:fldChar w:fldCharType="end"/>
    </w:r>
    <w:r>
      <w:rPr>
        <w:b/>
      </w:rPr>
      <w:t xml:space="preserve"> | </w:t>
    </w:r>
    <w:r>
      <w:t>Page</w:t>
    </w:r>
  </w:p>
  <w:p w:rsidR="00CE72CC" w:rsidRDefault="005213D7">
    <w:pPr>
      <w:tabs>
        <w:tab w:val="center" w:pos="4680"/>
        <w:tab w:val="right" w:pos="9360"/>
      </w:tabs>
      <w:spacing w:after="0" w:line="240" w:lineRule="auto"/>
      <w:jc w:val="center"/>
    </w:pPr>
    <w:r>
      <w:rPr>
        <w:rFonts w:ascii="Times New Roman" w:eastAsia="Times New Roman" w:hAnsi="Times New Roman" w:cs="Times New Roman"/>
        <w:sz w:val="24"/>
      </w:rPr>
      <w:t>Portland State University ECE Capstone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9DA" w:rsidRDefault="00E779DA">
      <w:pPr>
        <w:spacing w:after="0" w:line="240" w:lineRule="auto"/>
      </w:pPr>
      <w:r>
        <w:separator/>
      </w:r>
    </w:p>
  </w:footnote>
  <w:footnote w:type="continuationSeparator" w:id="0">
    <w:p w:rsidR="00E779DA" w:rsidRDefault="00E779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2CC" w:rsidRDefault="00CE72CC">
    <w:pPr>
      <w:tabs>
        <w:tab w:val="center" w:pos="4680"/>
        <w:tab w:val="right" w:pos="9360"/>
      </w:tabs>
      <w:spacing w:after="0" w:line="240" w:lineRule="auto"/>
      <w:jc w:val="center"/>
    </w:pPr>
  </w:p>
  <w:p w:rsidR="00CE72CC" w:rsidRDefault="005213D7">
    <w:pPr>
      <w:tabs>
        <w:tab w:val="center" w:pos="4680"/>
        <w:tab w:val="right" w:pos="9360"/>
      </w:tabs>
      <w:spacing w:after="0" w:line="240" w:lineRule="auto"/>
      <w:jc w:val="right"/>
    </w:pPr>
    <w:r>
      <w:rPr>
        <w:rFonts w:ascii="Times New Roman" w:eastAsia="Times New Roman" w:hAnsi="Times New Roman" w:cs="Times New Roman"/>
        <w:sz w:val="24"/>
      </w:rPr>
      <w:t>Open Sensor Platform Project Proposal</w:t>
    </w:r>
    <w:r>
      <w:t xml:space="preserve">                                                          </w:t>
    </w:r>
    <w:r>
      <w:rPr>
        <w:noProof/>
      </w:rPr>
      <w:drawing>
        <wp:inline distT="0" distB="0" distL="0" distR="0">
          <wp:extent cx="1706880" cy="34036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
                  <a:srcRect/>
                  <a:stretch>
                    <a:fillRect/>
                  </a:stretch>
                </pic:blipFill>
                <pic:spPr>
                  <a:xfrm>
                    <a:off x="0" y="0"/>
                    <a:ext cx="1706880" cy="340360"/>
                  </a:xfrm>
                  <a:prstGeom prst="rect">
                    <a:avLst/>
                  </a:prstGeom>
                  <a:ln/>
                </pic:spPr>
              </pic:pic>
            </a:graphicData>
          </a:graphic>
        </wp:inline>
      </w:drawing>
    </w:r>
  </w:p>
  <w:p w:rsidR="00CE72CC" w:rsidRDefault="005213D7">
    <w:pPr>
      <w:tabs>
        <w:tab w:val="center" w:pos="4680"/>
        <w:tab w:val="right" w:pos="9360"/>
      </w:tabs>
      <w:spacing w:after="0" w:line="240" w:lineRule="auto"/>
    </w:pPr>
    <w:r>
      <w:rPr>
        <w:noProof/>
      </w:rPr>
      <w:drawing>
        <wp:inline distT="0" distB="0" distL="114300" distR="114300">
          <wp:extent cx="12700" cy="127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2700" cy="127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C37D8"/>
    <w:multiLevelType w:val="hybridMultilevel"/>
    <w:tmpl w:val="27BE09A6"/>
    <w:lvl w:ilvl="0" w:tplc="C016BD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D1A67"/>
    <w:multiLevelType w:val="hybridMultilevel"/>
    <w:tmpl w:val="0FE0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47C4D"/>
    <w:multiLevelType w:val="hybridMultilevel"/>
    <w:tmpl w:val="6636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E44A6"/>
    <w:multiLevelType w:val="multilevel"/>
    <w:tmpl w:val="9B9A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7639AE"/>
    <w:multiLevelType w:val="hybridMultilevel"/>
    <w:tmpl w:val="0A2A5518"/>
    <w:lvl w:ilvl="0" w:tplc="C016BD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A120B1"/>
    <w:multiLevelType w:val="hybridMultilevel"/>
    <w:tmpl w:val="D47AE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3C2434"/>
    <w:multiLevelType w:val="hybridMultilevel"/>
    <w:tmpl w:val="15F47B88"/>
    <w:lvl w:ilvl="0" w:tplc="C016BD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C678C"/>
    <w:multiLevelType w:val="hybridMultilevel"/>
    <w:tmpl w:val="89E23FA6"/>
    <w:lvl w:ilvl="0" w:tplc="C016BD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5D181C"/>
    <w:multiLevelType w:val="multilevel"/>
    <w:tmpl w:val="1E1E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DB14F4"/>
    <w:multiLevelType w:val="multilevel"/>
    <w:tmpl w:val="F07A33AE"/>
    <w:lvl w:ilvl="0">
      <w:start w:val="1"/>
      <w:numFmt w:val="decimal"/>
      <w:lvlText w:val="%1."/>
      <w:lvlJc w:val="left"/>
      <w:pPr>
        <w:ind w:left="720" w:firstLine="360"/>
      </w:pPr>
    </w:lvl>
    <w:lvl w:ilvl="1">
      <w:start w:val="1"/>
      <w:numFmt w:val="decimal"/>
      <w:lvlText w:val="%1.%2."/>
      <w:lvlJc w:val="left"/>
      <w:pPr>
        <w:ind w:left="1080" w:firstLine="720"/>
      </w:pPr>
    </w:lvl>
    <w:lvl w:ilvl="2">
      <w:start w:val="1"/>
      <w:numFmt w:val="decimal"/>
      <w:lvlText w:val="%1.%2.%3."/>
      <w:lvlJc w:val="left"/>
      <w:pPr>
        <w:ind w:left="1800" w:firstLine="1080"/>
      </w:pPr>
    </w:lvl>
    <w:lvl w:ilvl="3">
      <w:start w:val="1"/>
      <w:numFmt w:val="decimal"/>
      <w:lvlText w:val="%1.%2.%3.%4."/>
      <w:lvlJc w:val="left"/>
      <w:pPr>
        <w:ind w:left="2160" w:firstLine="1440"/>
      </w:pPr>
    </w:lvl>
    <w:lvl w:ilvl="4">
      <w:start w:val="1"/>
      <w:numFmt w:val="decimal"/>
      <w:lvlText w:val="%1.%2.%3.%4.%5."/>
      <w:lvlJc w:val="left"/>
      <w:pPr>
        <w:ind w:left="2880" w:firstLine="1800"/>
      </w:pPr>
    </w:lvl>
    <w:lvl w:ilvl="5">
      <w:start w:val="1"/>
      <w:numFmt w:val="decimal"/>
      <w:lvlText w:val="%1.%2.%3.%4.%5.%6."/>
      <w:lvlJc w:val="left"/>
      <w:pPr>
        <w:ind w:left="3240" w:firstLine="2160"/>
      </w:pPr>
    </w:lvl>
    <w:lvl w:ilvl="6">
      <w:start w:val="1"/>
      <w:numFmt w:val="decimal"/>
      <w:lvlText w:val="%1.%2.%3.%4.%5.%6.%7."/>
      <w:lvlJc w:val="left"/>
      <w:pPr>
        <w:ind w:left="3960" w:firstLine="2520"/>
      </w:pPr>
    </w:lvl>
    <w:lvl w:ilvl="7">
      <w:start w:val="1"/>
      <w:numFmt w:val="decimal"/>
      <w:lvlText w:val="%1.%2.%3.%4.%5.%6.%7.%8."/>
      <w:lvlJc w:val="left"/>
      <w:pPr>
        <w:ind w:left="4320" w:firstLine="2880"/>
      </w:pPr>
    </w:lvl>
    <w:lvl w:ilvl="8">
      <w:start w:val="1"/>
      <w:numFmt w:val="decimal"/>
      <w:lvlText w:val="%1.%2.%3.%4.%5.%6.%7.%8.%9."/>
      <w:lvlJc w:val="left"/>
      <w:pPr>
        <w:ind w:left="5040" w:firstLine="3240"/>
      </w:pPr>
    </w:lvl>
  </w:abstractNum>
  <w:abstractNum w:abstractNumId="10">
    <w:nsid w:val="37306AAD"/>
    <w:multiLevelType w:val="hybridMultilevel"/>
    <w:tmpl w:val="7A8CC8D0"/>
    <w:lvl w:ilvl="0" w:tplc="C016BD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8D305A"/>
    <w:multiLevelType w:val="hybridMultilevel"/>
    <w:tmpl w:val="6E18FF84"/>
    <w:lvl w:ilvl="0" w:tplc="C016BD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CF6AA9"/>
    <w:multiLevelType w:val="multilevel"/>
    <w:tmpl w:val="4F32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4A5E91"/>
    <w:multiLevelType w:val="hybridMultilevel"/>
    <w:tmpl w:val="3E580624"/>
    <w:lvl w:ilvl="0" w:tplc="C016BD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F0287F"/>
    <w:multiLevelType w:val="multilevel"/>
    <w:tmpl w:val="91D2BF88"/>
    <w:lvl w:ilvl="0">
      <w:start w:val="1"/>
      <w:numFmt w:val="lowerLetter"/>
      <w:lvlText w:val="(%1)"/>
      <w:lvlJc w:val="left"/>
      <w:pPr>
        <w:ind w:left="1920" w:firstLine="1560"/>
      </w:pPr>
    </w:lvl>
    <w:lvl w:ilvl="1">
      <w:start w:val="1"/>
      <w:numFmt w:val="lowerLetter"/>
      <w:lvlText w:val="%2."/>
      <w:lvlJc w:val="left"/>
      <w:pPr>
        <w:ind w:left="2640" w:firstLine="2280"/>
      </w:pPr>
    </w:lvl>
    <w:lvl w:ilvl="2">
      <w:start w:val="1"/>
      <w:numFmt w:val="lowerRoman"/>
      <w:lvlText w:val="%3."/>
      <w:lvlJc w:val="right"/>
      <w:pPr>
        <w:ind w:left="3360" w:firstLine="3180"/>
      </w:pPr>
    </w:lvl>
    <w:lvl w:ilvl="3">
      <w:start w:val="1"/>
      <w:numFmt w:val="decimal"/>
      <w:lvlText w:val="%4."/>
      <w:lvlJc w:val="left"/>
      <w:pPr>
        <w:ind w:left="4080" w:firstLine="3720"/>
      </w:pPr>
    </w:lvl>
    <w:lvl w:ilvl="4">
      <w:start w:val="1"/>
      <w:numFmt w:val="lowerLetter"/>
      <w:lvlText w:val="%5."/>
      <w:lvlJc w:val="left"/>
      <w:pPr>
        <w:ind w:left="4800" w:firstLine="4440"/>
      </w:pPr>
    </w:lvl>
    <w:lvl w:ilvl="5">
      <w:start w:val="1"/>
      <w:numFmt w:val="lowerRoman"/>
      <w:lvlText w:val="%6."/>
      <w:lvlJc w:val="right"/>
      <w:pPr>
        <w:ind w:left="5520" w:firstLine="5340"/>
      </w:pPr>
    </w:lvl>
    <w:lvl w:ilvl="6">
      <w:start w:val="1"/>
      <w:numFmt w:val="decimal"/>
      <w:lvlText w:val="%7."/>
      <w:lvlJc w:val="left"/>
      <w:pPr>
        <w:ind w:left="6240" w:firstLine="5880"/>
      </w:pPr>
    </w:lvl>
    <w:lvl w:ilvl="7">
      <w:start w:val="1"/>
      <w:numFmt w:val="lowerLetter"/>
      <w:lvlText w:val="%8."/>
      <w:lvlJc w:val="left"/>
      <w:pPr>
        <w:ind w:left="6960" w:firstLine="6600"/>
      </w:pPr>
    </w:lvl>
    <w:lvl w:ilvl="8">
      <w:start w:val="1"/>
      <w:numFmt w:val="lowerRoman"/>
      <w:lvlText w:val="%9."/>
      <w:lvlJc w:val="right"/>
      <w:pPr>
        <w:ind w:left="7680" w:firstLine="7500"/>
      </w:pPr>
    </w:lvl>
  </w:abstractNum>
  <w:abstractNum w:abstractNumId="15">
    <w:nsid w:val="61C1624D"/>
    <w:multiLevelType w:val="hybridMultilevel"/>
    <w:tmpl w:val="DC2C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087968"/>
    <w:multiLevelType w:val="hybridMultilevel"/>
    <w:tmpl w:val="CA3A93BE"/>
    <w:lvl w:ilvl="0" w:tplc="C016BD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03575C"/>
    <w:multiLevelType w:val="hybridMultilevel"/>
    <w:tmpl w:val="0B38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5"/>
  </w:num>
  <w:num w:numId="4">
    <w:abstractNumId w:val="2"/>
  </w:num>
  <w:num w:numId="5">
    <w:abstractNumId w:val="1"/>
  </w:num>
  <w:num w:numId="6">
    <w:abstractNumId w:val="17"/>
  </w:num>
  <w:num w:numId="7">
    <w:abstractNumId w:val="15"/>
  </w:num>
  <w:num w:numId="8">
    <w:abstractNumId w:val="11"/>
  </w:num>
  <w:num w:numId="9">
    <w:abstractNumId w:val="7"/>
  </w:num>
  <w:num w:numId="10">
    <w:abstractNumId w:val="6"/>
  </w:num>
  <w:num w:numId="11">
    <w:abstractNumId w:val="13"/>
  </w:num>
  <w:num w:numId="12">
    <w:abstractNumId w:val="4"/>
  </w:num>
  <w:num w:numId="13">
    <w:abstractNumId w:val="16"/>
  </w:num>
  <w:num w:numId="14">
    <w:abstractNumId w:val="0"/>
  </w:num>
  <w:num w:numId="15">
    <w:abstractNumId w:val="12"/>
  </w:num>
  <w:num w:numId="16">
    <w:abstractNumId w:val="3"/>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E72CC"/>
    <w:rsid w:val="000136F2"/>
    <w:rsid w:val="0002674E"/>
    <w:rsid w:val="00055B41"/>
    <w:rsid w:val="00104511"/>
    <w:rsid w:val="0017449B"/>
    <w:rsid w:val="001A0D33"/>
    <w:rsid w:val="00224299"/>
    <w:rsid w:val="002476D3"/>
    <w:rsid w:val="00354116"/>
    <w:rsid w:val="003E1620"/>
    <w:rsid w:val="00406BDC"/>
    <w:rsid w:val="00441B2C"/>
    <w:rsid w:val="005213D7"/>
    <w:rsid w:val="00536A26"/>
    <w:rsid w:val="00540F28"/>
    <w:rsid w:val="00592111"/>
    <w:rsid w:val="005D5E22"/>
    <w:rsid w:val="0064146C"/>
    <w:rsid w:val="006469BF"/>
    <w:rsid w:val="00652DF9"/>
    <w:rsid w:val="0069467D"/>
    <w:rsid w:val="006C2FAC"/>
    <w:rsid w:val="007128BB"/>
    <w:rsid w:val="007521C5"/>
    <w:rsid w:val="007A4BEF"/>
    <w:rsid w:val="007B5FA1"/>
    <w:rsid w:val="00810039"/>
    <w:rsid w:val="00884062"/>
    <w:rsid w:val="008867CD"/>
    <w:rsid w:val="009570DA"/>
    <w:rsid w:val="009E26E6"/>
    <w:rsid w:val="00A53EC7"/>
    <w:rsid w:val="00A71A1E"/>
    <w:rsid w:val="00AC2652"/>
    <w:rsid w:val="00AC26CF"/>
    <w:rsid w:val="00B73E68"/>
    <w:rsid w:val="00C258F8"/>
    <w:rsid w:val="00C56525"/>
    <w:rsid w:val="00CE72CC"/>
    <w:rsid w:val="00D80CD8"/>
    <w:rsid w:val="00E512B7"/>
    <w:rsid w:val="00E779DA"/>
    <w:rsid w:val="00EC5591"/>
    <w:rsid w:val="00F01D3D"/>
    <w:rsid w:val="00F44757"/>
    <w:rsid w:val="00F60617"/>
    <w:rsid w:val="00F729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585E2B-A4D7-4878-A5D5-FC155675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paragraph" w:styleId="Heading7">
    <w:name w:val="heading 7"/>
    <w:basedOn w:val="Normal"/>
    <w:next w:val="Normal"/>
    <w:link w:val="Heading7Char"/>
    <w:uiPriority w:val="9"/>
    <w:unhideWhenUsed/>
    <w:qFormat/>
    <w:rsid w:val="00F44757"/>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F44757"/>
    <w:pPr>
      <w:ind w:left="720"/>
      <w:contextualSpacing/>
    </w:pPr>
  </w:style>
  <w:style w:type="character" w:styleId="SubtleEmphasis">
    <w:name w:val="Subtle Emphasis"/>
    <w:basedOn w:val="DefaultParagraphFont"/>
    <w:uiPriority w:val="19"/>
    <w:qFormat/>
    <w:rsid w:val="00F44757"/>
    <w:rPr>
      <w:i/>
      <w:iCs/>
      <w:color w:val="404040" w:themeColor="text1" w:themeTint="BF"/>
    </w:rPr>
  </w:style>
  <w:style w:type="character" w:customStyle="1" w:styleId="Heading7Char">
    <w:name w:val="Heading 7 Char"/>
    <w:basedOn w:val="DefaultParagraphFont"/>
    <w:link w:val="Heading7"/>
    <w:uiPriority w:val="9"/>
    <w:rsid w:val="00F44757"/>
    <w:rPr>
      <w:rFonts w:asciiTheme="majorHAnsi" w:eastAsiaTheme="majorEastAsia" w:hAnsiTheme="majorHAnsi" w:cstheme="majorBidi"/>
      <w:i/>
      <w:iCs/>
      <w:color w:val="1F4D78" w:themeColor="accent1" w:themeShade="7F"/>
    </w:rPr>
  </w:style>
  <w:style w:type="paragraph" w:styleId="TOCHeading">
    <w:name w:val="TOC Heading"/>
    <w:basedOn w:val="Heading1"/>
    <w:next w:val="Normal"/>
    <w:uiPriority w:val="39"/>
    <w:unhideWhenUsed/>
    <w:qFormat/>
    <w:rsid w:val="007128BB"/>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7B5FA1"/>
    <w:pPr>
      <w:tabs>
        <w:tab w:val="right" w:leader="dot" w:pos="9350"/>
      </w:tabs>
      <w:spacing w:after="100"/>
    </w:pPr>
  </w:style>
  <w:style w:type="paragraph" w:styleId="TOC2">
    <w:name w:val="toc 2"/>
    <w:basedOn w:val="Normal"/>
    <w:next w:val="Normal"/>
    <w:autoRedefine/>
    <w:uiPriority w:val="39"/>
    <w:unhideWhenUsed/>
    <w:rsid w:val="007128BB"/>
    <w:pPr>
      <w:spacing w:after="100"/>
      <w:ind w:left="220"/>
    </w:pPr>
  </w:style>
  <w:style w:type="paragraph" w:styleId="TOC3">
    <w:name w:val="toc 3"/>
    <w:basedOn w:val="Normal"/>
    <w:next w:val="Normal"/>
    <w:autoRedefine/>
    <w:uiPriority w:val="39"/>
    <w:unhideWhenUsed/>
    <w:rsid w:val="007128BB"/>
    <w:pPr>
      <w:spacing w:after="100"/>
      <w:ind w:left="440"/>
    </w:pPr>
  </w:style>
  <w:style w:type="character" w:styleId="Hyperlink">
    <w:name w:val="Hyperlink"/>
    <w:basedOn w:val="DefaultParagraphFont"/>
    <w:uiPriority w:val="99"/>
    <w:unhideWhenUsed/>
    <w:rsid w:val="007128BB"/>
    <w:rPr>
      <w:color w:val="0563C1" w:themeColor="hyperlink"/>
      <w:u w:val="single"/>
    </w:rPr>
  </w:style>
  <w:style w:type="paragraph" w:styleId="BalloonText">
    <w:name w:val="Balloon Text"/>
    <w:basedOn w:val="Normal"/>
    <w:link w:val="BalloonTextChar"/>
    <w:uiPriority w:val="99"/>
    <w:semiHidden/>
    <w:unhideWhenUsed/>
    <w:rsid w:val="00A53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EC7"/>
    <w:rPr>
      <w:rFonts w:ascii="Tahoma" w:hAnsi="Tahoma" w:cs="Tahoma"/>
      <w:sz w:val="16"/>
      <w:szCs w:val="16"/>
    </w:rPr>
  </w:style>
  <w:style w:type="table" w:styleId="TableGrid">
    <w:name w:val="Table Grid"/>
    <w:basedOn w:val="TableNormal"/>
    <w:uiPriority w:val="39"/>
    <w:rsid w:val="00A53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line-info">
    <w:name w:val="headline-info"/>
    <w:basedOn w:val="DefaultParagraphFont"/>
    <w:rsid w:val="00354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23261">
      <w:bodyDiv w:val="1"/>
      <w:marLeft w:val="0"/>
      <w:marRight w:val="0"/>
      <w:marTop w:val="0"/>
      <w:marBottom w:val="0"/>
      <w:divBdr>
        <w:top w:val="none" w:sz="0" w:space="0" w:color="auto"/>
        <w:left w:val="none" w:sz="0" w:space="0" w:color="auto"/>
        <w:bottom w:val="none" w:sz="0" w:space="0" w:color="auto"/>
        <w:right w:val="none" w:sz="0" w:space="0" w:color="auto"/>
      </w:divBdr>
    </w:div>
    <w:div w:id="420611453">
      <w:bodyDiv w:val="1"/>
      <w:marLeft w:val="0"/>
      <w:marRight w:val="0"/>
      <w:marTop w:val="0"/>
      <w:marBottom w:val="0"/>
      <w:divBdr>
        <w:top w:val="none" w:sz="0" w:space="0" w:color="auto"/>
        <w:left w:val="none" w:sz="0" w:space="0" w:color="auto"/>
        <w:bottom w:val="none" w:sz="0" w:space="0" w:color="auto"/>
        <w:right w:val="none" w:sz="0" w:space="0" w:color="auto"/>
      </w:divBdr>
    </w:div>
    <w:div w:id="949898145">
      <w:bodyDiv w:val="1"/>
      <w:marLeft w:val="0"/>
      <w:marRight w:val="0"/>
      <w:marTop w:val="0"/>
      <w:marBottom w:val="0"/>
      <w:divBdr>
        <w:top w:val="none" w:sz="0" w:space="0" w:color="auto"/>
        <w:left w:val="none" w:sz="0" w:space="0" w:color="auto"/>
        <w:bottom w:val="none" w:sz="0" w:space="0" w:color="auto"/>
        <w:right w:val="none" w:sz="0" w:space="0" w:color="auto"/>
      </w:divBdr>
    </w:div>
    <w:div w:id="1019815021">
      <w:bodyDiv w:val="1"/>
      <w:marLeft w:val="0"/>
      <w:marRight w:val="0"/>
      <w:marTop w:val="0"/>
      <w:marBottom w:val="0"/>
      <w:divBdr>
        <w:top w:val="none" w:sz="0" w:space="0" w:color="auto"/>
        <w:left w:val="none" w:sz="0" w:space="0" w:color="auto"/>
        <w:bottom w:val="none" w:sz="0" w:space="0" w:color="auto"/>
        <w:right w:val="none" w:sz="0" w:space="0" w:color="auto"/>
      </w:divBdr>
    </w:div>
    <w:div w:id="1611356876">
      <w:bodyDiv w:val="1"/>
      <w:marLeft w:val="0"/>
      <w:marRight w:val="0"/>
      <w:marTop w:val="0"/>
      <w:marBottom w:val="0"/>
      <w:divBdr>
        <w:top w:val="none" w:sz="0" w:space="0" w:color="auto"/>
        <w:left w:val="none" w:sz="0" w:space="0" w:color="auto"/>
        <w:bottom w:val="none" w:sz="0" w:space="0" w:color="auto"/>
        <w:right w:val="none" w:sz="0" w:space="0" w:color="auto"/>
      </w:divBdr>
    </w:div>
    <w:div w:id="1800108066">
      <w:bodyDiv w:val="1"/>
      <w:marLeft w:val="0"/>
      <w:marRight w:val="0"/>
      <w:marTop w:val="0"/>
      <w:marBottom w:val="0"/>
      <w:divBdr>
        <w:top w:val="none" w:sz="0" w:space="0" w:color="auto"/>
        <w:left w:val="none" w:sz="0" w:space="0" w:color="auto"/>
        <w:bottom w:val="none" w:sz="0" w:space="0" w:color="auto"/>
        <w:right w:val="none" w:sz="0" w:space="0" w:color="auto"/>
      </w:divBdr>
    </w:div>
    <w:div w:id="2018116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45ACF-03B5-4C64-9288-FD3CF0806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Colten</dc:creator>
  <cp:lastModifiedBy>Colten Nye</cp:lastModifiedBy>
  <cp:revision>3</cp:revision>
  <dcterms:created xsi:type="dcterms:W3CDTF">2015-02-28T07:13:00Z</dcterms:created>
  <dcterms:modified xsi:type="dcterms:W3CDTF">2015-03-03T18:27:00Z</dcterms:modified>
</cp:coreProperties>
</file>