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D644" w14:textId="4DB4A189" w:rsidR="00A31561" w:rsidRDefault="0005035A">
      <w:pPr>
        <w:rPr>
          <w:b/>
          <w:bCs/>
          <w:u w:val="single"/>
          <w:rtl/>
        </w:rPr>
      </w:pPr>
      <w:r w:rsidRPr="0005035A">
        <w:rPr>
          <w:rFonts w:hint="cs"/>
          <w:b/>
          <w:bCs/>
          <w:u w:val="single"/>
          <w:rtl/>
        </w:rPr>
        <w:t>סקריפטים והעברות מתקדמות</w:t>
      </w:r>
    </w:p>
    <w:p w14:paraId="25A5F072" w14:textId="4E7BB3AD" w:rsidR="0005035A" w:rsidRDefault="0005035A">
      <w:r>
        <w:rPr>
          <w:rFonts w:hint="cs"/>
          <w:rtl/>
        </w:rPr>
        <w:t>כמו שראינו בפרק הקודם, על מנת שההעברה תאושר הסקריפט המורץ צריך להיות מאושר.</w:t>
      </w:r>
    </w:p>
    <w:p w14:paraId="7AA8D5DA" w14:textId="2FE01CCC" w:rsidR="0005035A" w:rsidRDefault="0005035A">
      <w:pPr>
        <w:rPr>
          <w:rtl/>
        </w:rPr>
      </w:pPr>
      <w:r>
        <w:rPr>
          <w:rFonts w:hint="cs"/>
          <w:rtl/>
        </w:rPr>
        <w:t xml:space="preserve">ישנם מספר כללים עבור סקריפט תקין. מלבד זה שתהליך החישוב צריך להמשיך ללא שגיאות, אסור לכתוב במהלך הסקריפט את הפעולה </w:t>
      </w:r>
      <w:proofErr w:type="spellStart"/>
      <w:r>
        <w:t>op_return</w:t>
      </w:r>
      <w:proofErr w:type="spellEnd"/>
      <w:r>
        <w:rPr>
          <w:rFonts w:hint="cs"/>
          <w:rtl/>
        </w:rPr>
        <w:t xml:space="preserve"> העוצרת את התהליך באמצע. סקריפט כזה נכשל באופן אוטומטי על מנת למנוע זיופים ועצירה של סקריפטים באמצע.</w:t>
      </w:r>
    </w:p>
    <w:p w14:paraId="43BD904E" w14:textId="56197A2E" w:rsidR="0005035A" w:rsidRDefault="0005035A">
      <w:pPr>
        <w:rPr>
          <w:rtl/>
        </w:rPr>
      </w:pPr>
      <w:r>
        <w:rPr>
          <w:rFonts w:hint="cs"/>
          <w:rtl/>
        </w:rPr>
        <w:t xml:space="preserve">ראינו שניתן לכתוב סקריפט כך </w:t>
      </w:r>
      <w:r w:rsidR="00E31825">
        <w:rPr>
          <w:rFonts w:hint="cs"/>
          <w:rtl/>
        </w:rPr>
        <w:t>שנצטרך לאשר את הסקריפט ע"י 2 חתימות אך מה אם נרצה להוציא לפועל חשבון של שותפים בו לכל שותף יש אפשרות לבצע העברות?</w:t>
      </w:r>
      <w:r w:rsidR="00E31825">
        <w:rPr>
          <w:rFonts w:hint="cs"/>
        </w:rPr>
        <w:t xml:space="preserve"> </w:t>
      </w:r>
      <w:r w:rsidR="00E31825">
        <w:rPr>
          <w:rFonts w:hint="cs"/>
          <w:rtl/>
        </w:rPr>
        <w:t xml:space="preserve"> או מה אם נרצה חשבון (כתובת וסקריפט) בו </w:t>
      </w:r>
      <w:r w:rsidR="003F0839">
        <w:rPr>
          <w:rFonts w:hint="cs"/>
          <w:rtl/>
        </w:rPr>
        <w:t>יאושרו העברות עם 3 חתימות מתוך 7 או העברות מסובכות יותר?</w:t>
      </w:r>
    </w:p>
    <w:p w14:paraId="2A711353" w14:textId="4EFF1E1C" w:rsidR="003F0839" w:rsidRDefault="003F0839">
      <w:pPr>
        <w:rPr>
          <w:rtl/>
        </w:rPr>
      </w:pPr>
    </w:p>
    <w:p w14:paraId="3E81AF13" w14:textId="1737C321" w:rsidR="006048A6" w:rsidRDefault="003F0839" w:rsidP="006048A6">
      <w:pPr>
        <w:rPr>
          <w:rtl/>
        </w:rPr>
      </w:pPr>
      <w:r>
        <w:rPr>
          <w:rFonts w:hint="cs"/>
          <w:rtl/>
        </w:rPr>
        <w:t xml:space="preserve">בתור פתרון התחלתי, ישנה פעולת סקריפט </w:t>
      </w:r>
      <w:bookmarkStart w:id="0" w:name="_Hlk12389691"/>
      <w:proofErr w:type="spellStart"/>
      <w:r>
        <w:t>op_CHECKMULTISIG</w:t>
      </w:r>
      <w:proofErr w:type="spellEnd"/>
      <w:r>
        <w:rPr>
          <w:rFonts w:hint="cs"/>
          <w:rtl/>
        </w:rPr>
        <w:t xml:space="preserve"> </w:t>
      </w:r>
      <w:bookmarkEnd w:id="0"/>
      <w:r>
        <w:rPr>
          <w:rFonts w:hint="cs"/>
          <w:rtl/>
        </w:rPr>
        <w:t xml:space="preserve">כך שיכולה להוציא לפועל אישור של </w:t>
      </w:r>
      <w:r>
        <w:t>m</w:t>
      </w:r>
      <w:r>
        <w:rPr>
          <w:rFonts w:hint="cs"/>
          <w:rtl/>
        </w:rPr>
        <w:t xml:space="preserve"> חתימות קיימות מתוך </w:t>
      </w:r>
      <w:r>
        <w:t>n</w:t>
      </w:r>
      <w:r>
        <w:rPr>
          <w:rFonts w:hint="cs"/>
          <w:rtl/>
        </w:rPr>
        <w:t xml:space="preserve"> חתימות</w:t>
      </w:r>
      <w:r w:rsidR="00830760">
        <w:rPr>
          <w:rFonts w:hint="cs"/>
          <w:rtl/>
        </w:rPr>
        <w:t>.</w:t>
      </w:r>
      <w:r w:rsidR="006048A6">
        <w:rPr>
          <w:rFonts w:hint="cs"/>
          <w:rtl/>
        </w:rPr>
        <w:t xml:space="preserve"> </w:t>
      </w:r>
      <w:r>
        <w:rPr>
          <w:rFonts w:hint="cs"/>
          <w:rtl/>
        </w:rPr>
        <w:t xml:space="preserve">מכאן, שפעולת </w:t>
      </w:r>
      <w:proofErr w:type="spellStart"/>
      <w:r>
        <w:t>op_CHECKMULTISIG</w:t>
      </w:r>
      <w:proofErr w:type="spellEnd"/>
      <w:r>
        <w:rPr>
          <w:rFonts w:hint="cs"/>
          <w:rtl/>
        </w:rPr>
        <w:t xml:space="preserve"> יכולה להוציא לפועל אישור של חתימה אחת מתוך אחת עד </w:t>
      </w:r>
      <w:r w:rsidR="00830760">
        <w:t>n</w:t>
      </w:r>
      <w:r>
        <w:rPr>
          <w:rFonts w:hint="cs"/>
          <w:rtl/>
        </w:rPr>
        <w:t xml:space="preserve"> חתימות מתוך </w:t>
      </w:r>
      <w:r w:rsidR="00830760">
        <w:t>n</w:t>
      </w:r>
      <w:r>
        <w:rPr>
          <w:rFonts w:hint="cs"/>
          <w:rtl/>
        </w:rPr>
        <w:t xml:space="preserve"> וכל המקריים החלקיים שבאמצע.</w:t>
      </w:r>
    </w:p>
    <w:p w14:paraId="51458B60" w14:textId="4C59B755" w:rsidR="006048A6" w:rsidRDefault="006048A6" w:rsidP="006048A6">
      <w:pPr>
        <w:rPr>
          <w:rtl/>
        </w:rPr>
      </w:pPr>
      <w:r>
        <w:rPr>
          <w:rFonts w:hint="cs"/>
          <w:rtl/>
        </w:rPr>
        <w:t xml:space="preserve">כתיבת הסקריפט </w:t>
      </w:r>
      <w:proofErr w:type="spellStart"/>
      <w:r>
        <w:t>op_CHECKMULTISIG</w:t>
      </w:r>
      <w:proofErr w:type="spellEnd"/>
      <w:r>
        <w:rPr>
          <w:rFonts w:hint="cs"/>
          <w:rtl/>
        </w:rPr>
        <w:t xml:space="preserve"> הוא באמצעות הסינטקס הבא:</w:t>
      </w:r>
    </w:p>
    <w:p w14:paraId="28DB26D0" w14:textId="05239123" w:rsidR="006048A6" w:rsidRDefault="006048A6" w:rsidP="006048A6">
      <w:pPr>
        <w:rPr>
          <w:rFonts w:hint="cs"/>
          <w:rtl/>
        </w:rPr>
      </w:pPr>
      <w:r w:rsidRPr="006048A6">
        <w:rPr>
          <w:highlight w:val="lightGray"/>
        </w:rPr>
        <w:t xml:space="preserve">&lt;Sig 1&gt;&lt;Sig 2&gt; … &lt;Sig m&gt; </w:t>
      </w:r>
      <w:r w:rsidRPr="006048A6">
        <w:rPr>
          <w:highlight w:val="yellow"/>
        </w:rPr>
        <w:t>m</w:t>
      </w:r>
      <w:r w:rsidRPr="006048A6">
        <w:rPr>
          <w:highlight w:val="lightGray"/>
        </w:rPr>
        <w:t xml:space="preserve"> &lt;PK 1&gt;&lt;PK 2&gt; …&lt;PK n&gt; </w:t>
      </w:r>
      <w:r w:rsidRPr="006048A6">
        <w:rPr>
          <w:highlight w:val="yellow"/>
        </w:rPr>
        <w:t>n</w:t>
      </w:r>
      <w:r w:rsidRPr="006048A6">
        <w:rPr>
          <w:highlight w:val="lightGray"/>
        </w:rPr>
        <w:t xml:space="preserve"> OP</w:t>
      </w:r>
      <w:r w:rsidRPr="006048A6">
        <w:rPr>
          <w:highlight w:val="lightGray"/>
        </w:rPr>
        <w:t>_CHECKMULTISIG</w:t>
      </w:r>
    </w:p>
    <w:p w14:paraId="60FC0781" w14:textId="4B481BC5" w:rsidR="00CC3938" w:rsidRDefault="00CC3938" w:rsidP="006048A6">
      <w:r>
        <w:rPr>
          <w:noProof/>
        </w:rPr>
        <w:drawing>
          <wp:anchor distT="0" distB="0" distL="114300" distR="114300" simplePos="0" relativeHeight="251658240" behindDoc="0" locked="0" layoutInCell="1" allowOverlap="1" wp14:anchorId="2D01F4CF" wp14:editId="285E27F7">
            <wp:simplePos x="0" y="0"/>
            <wp:positionH relativeFrom="margin">
              <wp:align>right</wp:align>
            </wp:positionH>
            <wp:positionV relativeFrom="paragraph">
              <wp:posOffset>175895</wp:posOffset>
            </wp:positionV>
            <wp:extent cx="2739956" cy="1902069"/>
            <wp:effectExtent l="0" t="0" r="3810" b="317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39956" cy="1902069"/>
                    </a:xfrm>
                    <a:prstGeom prst="rect">
                      <a:avLst/>
                    </a:prstGeom>
                  </pic:spPr>
                </pic:pic>
              </a:graphicData>
            </a:graphic>
          </wp:anchor>
        </w:drawing>
      </w:r>
    </w:p>
    <w:p w14:paraId="2ECF7A01" w14:textId="1593343F" w:rsidR="00CC3938" w:rsidRDefault="00CC3938" w:rsidP="006048A6"/>
    <w:p w14:paraId="4C94B88B" w14:textId="77777777" w:rsidR="00CC3938" w:rsidRDefault="00CC3938" w:rsidP="00CC3938">
      <w:pPr>
        <w:rPr>
          <w:rtl/>
        </w:rPr>
      </w:pPr>
      <w:r>
        <w:rPr>
          <w:rFonts w:hint="cs"/>
          <w:rtl/>
        </w:rPr>
        <w:t xml:space="preserve">כיוון שקיים באג בפעולה הזאת (ונראה בהמשך שאין הרבה צורך בשימוש בה) נדרש להכניס עוד ספרה בתחילת הסקריפט כיוון שהפעולה מוציאה </w:t>
      </w:r>
      <w:r>
        <w:t>m+1</w:t>
      </w:r>
      <w:r>
        <w:rPr>
          <w:rFonts w:hint="cs"/>
          <w:rtl/>
        </w:rPr>
        <w:t xml:space="preserve"> איברים לאחר המספר </w:t>
      </w:r>
      <w:r>
        <w:t>m</w:t>
      </w:r>
      <w:r>
        <w:rPr>
          <w:rFonts w:hint="cs"/>
          <w:rtl/>
        </w:rPr>
        <w:t>. במקום לתקן את הבאג, נכנס לתוקף הסינטקס המתוקן:</w:t>
      </w:r>
    </w:p>
    <w:p w14:paraId="00788883" w14:textId="77777777" w:rsidR="00CC3938" w:rsidRDefault="00CC3938" w:rsidP="00CC3938">
      <w:pPr>
        <w:rPr>
          <w:rFonts w:hint="cs"/>
          <w:rtl/>
        </w:rPr>
      </w:pPr>
      <w:r w:rsidRPr="00DF52CF">
        <w:rPr>
          <w:highlight w:val="yellow"/>
        </w:rPr>
        <w:t>0</w:t>
      </w:r>
      <w:r>
        <w:rPr>
          <w:highlight w:val="lightGray"/>
        </w:rPr>
        <w:t xml:space="preserve"> </w:t>
      </w:r>
      <w:r w:rsidRPr="006048A6">
        <w:rPr>
          <w:highlight w:val="lightGray"/>
        </w:rPr>
        <w:t xml:space="preserve">&lt;Sig 1&gt;&lt;Sig 2&gt; … &lt;Sig m&gt; </w:t>
      </w:r>
      <w:r w:rsidRPr="006048A6">
        <w:rPr>
          <w:highlight w:val="yellow"/>
        </w:rPr>
        <w:t>m</w:t>
      </w:r>
      <w:r w:rsidRPr="006048A6">
        <w:rPr>
          <w:highlight w:val="lightGray"/>
        </w:rPr>
        <w:t xml:space="preserve"> &lt;PK 1&gt;&lt;PK 2&gt; …&lt;PK n&gt; </w:t>
      </w:r>
      <w:r w:rsidRPr="006048A6">
        <w:rPr>
          <w:highlight w:val="yellow"/>
        </w:rPr>
        <w:t>n</w:t>
      </w:r>
      <w:r w:rsidRPr="006048A6">
        <w:rPr>
          <w:highlight w:val="lightGray"/>
        </w:rPr>
        <w:t xml:space="preserve"> OP_CHECKMULTISIG</w:t>
      </w:r>
    </w:p>
    <w:p w14:paraId="02563BA7" w14:textId="676773DF" w:rsidR="00CC3938" w:rsidRDefault="00CC3938" w:rsidP="00CC3938">
      <w:pPr>
        <w:rPr>
          <w:rFonts w:hint="cs"/>
          <w:rtl/>
        </w:rPr>
      </w:pPr>
      <w:r>
        <w:rPr>
          <w:rFonts w:hint="cs"/>
          <w:rtl/>
        </w:rPr>
        <w:t>כך שנוסף 0 לפני הסקריפט. ספרה זו אינה משנה ואפשר להחליף אותה בכל ספרה אחרת כדי שהסקריפט יאושר אך לא ניתן להוריד אותה. נהוג לכתוב את הספרה 0.</w:t>
      </w:r>
    </w:p>
    <w:p w14:paraId="79E08776" w14:textId="460F514C" w:rsidR="00CC3938" w:rsidRDefault="00CC3938" w:rsidP="006048A6">
      <w:pPr>
        <w:rPr>
          <w:rFonts w:hint="cs"/>
          <w:rtl/>
        </w:rPr>
      </w:pPr>
      <w:r>
        <w:rPr>
          <w:noProof/>
        </w:rPr>
        <w:drawing>
          <wp:inline distT="0" distB="0" distL="0" distR="0" wp14:anchorId="50863FAE" wp14:editId="5FEC2DE4">
            <wp:extent cx="4778434" cy="2692400"/>
            <wp:effectExtent l="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26" cy="2694142"/>
                    </a:xfrm>
                    <a:prstGeom prst="rect">
                      <a:avLst/>
                    </a:prstGeom>
                  </pic:spPr>
                </pic:pic>
              </a:graphicData>
            </a:graphic>
          </wp:inline>
        </w:drawing>
      </w:r>
    </w:p>
    <w:p w14:paraId="79E76B39" w14:textId="25E0D472" w:rsidR="006048A6" w:rsidRDefault="006048A6" w:rsidP="006048A6">
      <w:pPr>
        <w:rPr>
          <w:rtl/>
        </w:rPr>
      </w:pPr>
      <w:r>
        <w:rPr>
          <w:rFonts w:hint="cs"/>
          <w:rtl/>
        </w:rPr>
        <w:lastRenderedPageBreak/>
        <w:t xml:space="preserve">פתרון </w:t>
      </w:r>
      <w:proofErr w:type="spellStart"/>
      <w:r>
        <w:t>op_CHECKMULTISIG</w:t>
      </w:r>
      <w:proofErr w:type="spellEnd"/>
      <w:r>
        <w:rPr>
          <w:rFonts w:hint="cs"/>
          <w:rtl/>
        </w:rPr>
        <w:t xml:space="preserve">  בא לפתור את בעיית כתיבת סקריפט שונה עבור כל העברה בנפרד. במידה ונרצה לשנות את החתימות בכל העברה, למשל במקרה של סוכן שמשנה את חתימת הלקוח בכל פעם, או סקריפטים מסובכים יותר, נתקל ב2 בעיות עיקריות:</w:t>
      </w:r>
    </w:p>
    <w:p w14:paraId="3D42E89D" w14:textId="0C3E1293" w:rsidR="006048A6" w:rsidRDefault="006048A6" w:rsidP="006048A6">
      <w:pPr>
        <w:rPr>
          <w:rtl/>
        </w:rPr>
      </w:pPr>
      <w:r>
        <w:rPr>
          <w:rFonts w:hint="cs"/>
          <w:rtl/>
        </w:rPr>
        <w:t>סקריפט מסובך קשה לכתיבה, להבנה ולשימוש ולכן מסרבל מאוד את כתיבת ההעברה. במיוחד במקרה שהסקריפט הוא מסובך אך בעל תבנית קבועה.</w:t>
      </w:r>
    </w:p>
    <w:p w14:paraId="445B45B4" w14:textId="1420198F" w:rsidR="006048A6" w:rsidRDefault="006048A6" w:rsidP="006048A6">
      <w:pPr>
        <w:rPr>
          <w:rtl/>
        </w:rPr>
      </w:pPr>
      <w:r>
        <w:rPr>
          <w:rFonts w:hint="cs"/>
          <w:rtl/>
        </w:rPr>
        <w:t xml:space="preserve">סקריפט מסובך וארוך מכביד מאוד את גודל ההעברה ובכך מחייב את בעלי ההעברה להעלות את העמלה על מנת שההעברה תאושר, דבר שמביא לכך שלא תמיד יהיה שווה לבעלי </w:t>
      </w:r>
      <w:proofErr w:type="spellStart"/>
      <w:r>
        <w:rPr>
          <w:rFonts w:hint="cs"/>
          <w:rtl/>
        </w:rPr>
        <w:t>הביטקוין</w:t>
      </w:r>
      <w:proofErr w:type="spellEnd"/>
      <w:r>
        <w:rPr>
          <w:rFonts w:hint="cs"/>
          <w:rtl/>
        </w:rPr>
        <w:t xml:space="preserve"> לבצע עסקאות מסורבלות כאלה.</w:t>
      </w:r>
    </w:p>
    <w:p w14:paraId="2E813394" w14:textId="1C785092" w:rsidR="002D6FBA" w:rsidRDefault="002D6FBA" w:rsidP="006048A6">
      <w:pPr>
        <w:rPr>
          <w:rtl/>
        </w:rPr>
      </w:pPr>
      <w:r>
        <w:rPr>
          <w:rFonts w:hint="cs"/>
          <w:rtl/>
        </w:rPr>
        <w:t>לשם כך הומצא ב2012 כלי רב עצמה על מנת להוציא לפועל סקריפטים מסובכים כך שישמרו בתבניתם המקורית ללא צורך ליצירה מחדש אך גם לא יתפסו הרבה מקום על ההעברה ולכן לא יגדילו את גודל ההעברה ואת הצורך בעמלה גבוהה. ה</w:t>
      </w:r>
      <w:r>
        <w:t>Pay-to-Script-Hash</w:t>
      </w:r>
      <w:r>
        <w:rPr>
          <w:rFonts w:hint="cs"/>
          <w:rtl/>
        </w:rPr>
        <w:t xml:space="preserve">, </w:t>
      </w:r>
      <w:r>
        <w:t>P2SH</w:t>
      </w:r>
      <w:r>
        <w:rPr>
          <w:rFonts w:hint="cs"/>
          <w:rtl/>
        </w:rPr>
        <w:t xml:space="preserve">, הוא קידוד באמצעות </w:t>
      </w:r>
      <w:r>
        <w:t>SHA1</w:t>
      </w:r>
      <w:r>
        <w:rPr>
          <w:rFonts w:hint="cs"/>
          <w:rtl/>
        </w:rPr>
        <w:t xml:space="preserve"> (</w:t>
      </w:r>
      <w:r>
        <w:t>20 bytes</w:t>
      </w:r>
      <w:r>
        <w:rPr>
          <w:rFonts w:hint="cs"/>
          <w:rtl/>
        </w:rPr>
        <w:t xml:space="preserve">) של סקריפט ההעברה ועל הקידוד הזה לבצע את </w:t>
      </w:r>
      <w:r>
        <w:t>HASH160</w:t>
      </w:r>
      <w:r>
        <w:rPr>
          <w:rFonts w:hint="cs"/>
          <w:rtl/>
        </w:rPr>
        <w:t xml:space="preserve"> </w:t>
      </w:r>
      <w:r>
        <w:rPr>
          <w:rtl/>
        </w:rPr>
        <w:t>–</w:t>
      </w:r>
      <w:r>
        <w:rPr>
          <w:rFonts w:hint="cs"/>
          <w:rtl/>
        </w:rPr>
        <w:t xml:space="preserve"> כאמור , קידוד כפול של </w:t>
      </w:r>
      <w:r>
        <w:t>SHA256</w:t>
      </w:r>
      <w:r>
        <w:rPr>
          <w:rFonts w:hint="cs"/>
          <w:rtl/>
        </w:rPr>
        <w:t xml:space="preserve"> ושל </w:t>
      </w:r>
      <w:r>
        <w:t>RIPEMD160</w:t>
      </w:r>
      <w:r>
        <w:rPr>
          <w:rFonts w:hint="cs"/>
          <w:rtl/>
        </w:rPr>
        <w:t>.</w:t>
      </w:r>
    </w:p>
    <w:p w14:paraId="4EB7C3D6" w14:textId="2224816D" w:rsidR="002D6FBA" w:rsidRDefault="002D6FBA" w:rsidP="006048A6">
      <w:pPr>
        <w:rPr>
          <w:rtl/>
        </w:rPr>
      </w:pPr>
      <w:r>
        <w:rPr>
          <w:rFonts w:hint="cs"/>
          <w:rtl/>
        </w:rPr>
        <w:t xml:space="preserve">המעניין בקידוד של סקריפט מסובך כזה, שלאחר שמבצעים עליו אלגוריתם </w:t>
      </w:r>
      <w:r>
        <w:t>Base58Check</w:t>
      </w:r>
      <w:r>
        <w:rPr>
          <w:rFonts w:hint="cs"/>
          <w:rtl/>
        </w:rPr>
        <w:t xml:space="preserve"> הסקריפט נהיה ככתובת </w:t>
      </w:r>
      <w:proofErr w:type="spellStart"/>
      <w:r>
        <w:rPr>
          <w:rFonts w:hint="cs"/>
          <w:rtl/>
        </w:rPr>
        <w:t>ביטקוין</w:t>
      </w:r>
      <w:proofErr w:type="spellEnd"/>
      <w:r>
        <w:rPr>
          <w:rFonts w:hint="cs"/>
          <w:rtl/>
        </w:rPr>
        <w:t xml:space="preserve"> לכל דבר. דבר זה מקל על שליחה של העברה ל"סקריפט מסובך" כזה או לתאגיד כלשהו בעל סקריפט מסובך ומקל על אישור הסקריפט כשהכסף נשלח מתוך כתובת כזו. (כתובת </w:t>
      </w:r>
      <w:proofErr w:type="spellStart"/>
      <w:r>
        <w:rPr>
          <w:rFonts w:hint="cs"/>
          <w:rtl/>
        </w:rPr>
        <w:t>ביטקוין</w:t>
      </w:r>
      <w:proofErr w:type="spellEnd"/>
      <w:r>
        <w:rPr>
          <w:rFonts w:hint="cs"/>
          <w:rtl/>
        </w:rPr>
        <w:t xml:space="preserve"> שמקורה בסקריפט מתחילה ב3, להבדיל מכתובת רגילה שמתחילה ב1.</w:t>
      </w:r>
    </w:p>
    <w:p w14:paraId="6D85E6BF" w14:textId="4E545CB1" w:rsidR="002D6FBA" w:rsidRDefault="001D779C" w:rsidP="006048A6">
      <w:pPr>
        <w:rPr>
          <w:b/>
          <w:bCs/>
          <w:u w:val="single"/>
          <w:rtl/>
        </w:rPr>
      </w:pPr>
      <w:r w:rsidRPr="001D779C">
        <w:rPr>
          <w:rFonts w:hint="cs"/>
          <w:b/>
          <w:bCs/>
          <w:u w:val="single"/>
          <w:rtl/>
        </w:rPr>
        <w:t>מנעולי זמן</w:t>
      </w:r>
    </w:p>
    <w:p w14:paraId="1574DE6D" w14:textId="46806745" w:rsidR="001D779C" w:rsidRDefault="001D779C" w:rsidP="006048A6">
      <w:pPr>
        <w:rPr>
          <w:rtl/>
        </w:rPr>
      </w:pPr>
      <w:r>
        <w:rPr>
          <w:rFonts w:hint="cs"/>
          <w:rtl/>
        </w:rPr>
        <w:t xml:space="preserve">ישנם 2 פעולות עיקריות המממשות מנעולי זמן ומאפשרות להכניס מגבלה של זמן כלשהו להוצאת עסקה לפועל. </w:t>
      </w:r>
      <w:r>
        <w:t>OP_CHECKLOCKTIMEVERIFY</w:t>
      </w:r>
      <w:r>
        <w:rPr>
          <w:rFonts w:hint="cs"/>
          <w:rtl/>
        </w:rPr>
        <w:t xml:space="preserve"> ו- </w:t>
      </w:r>
      <w:r>
        <w:t>OP_CHECKSEQUENCEVERIFY</w:t>
      </w:r>
      <w:r>
        <w:rPr>
          <w:rFonts w:hint="cs"/>
          <w:rtl/>
        </w:rPr>
        <w:t>.</w:t>
      </w:r>
    </w:p>
    <w:p w14:paraId="47069FA7" w14:textId="43D0F2E6" w:rsidR="001D779C" w:rsidRDefault="001D779C" w:rsidP="006048A6">
      <w:pPr>
        <w:rPr>
          <w:rtl/>
        </w:rPr>
      </w:pPr>
      <w:r>
        <w:rPr>
          <w:rFonts w:hint="cs"/>
          <w:rtl/>
        </w:rPr>
        <w:t>הגבלת זמן נכנסת בתחילת הסקריפט ומספקת הגבלת זמן עד שהעסקה תוכל להיות "מבוזבזת" ע"י המקבל. אם אליס שולחת לבוב העברה עם מנעול זמן של 3 חודשים אז:</w:t>
      </w:r>
    </w:p>
    <w:p w14:paraId="42033626" w14:textId="79C3528B" w:rsidR="001D779C" w:rsidRDefault="001D779C" w:rsidP="006048A6">
      <w:pPr>
        <w:rPr>
          <w:rtl/>
        </w:rPr>
      </w:pPr>
      <w:r>
        <w:rPr>
          <w:rFonts w:hint="cs"/>
          <w:rtl/>
        </w:rPr>
        <w:t>בוב אינו יכול להעביר את ההעברה הזאת הלאה ב3 חודשים הקרובים.</w:t>
      </w:r>
    </w:p>
    <w:p w14:paraId="55428898" w14:textId="670A2669" w:rsidR="001D779C" w:rsidRDefault="001D779C" w:rsidP="006048A6">
      <w:pPr>
        <w:rPr>
          <w:rtl/>
        </w:rPr>
      </w:pPr>
      <w:r>
        <w:rPr>
          <w:rFonts w:hint="cs"/>
          <w:rtl/>
        </w:rPr>
        <w:t>אליס יכולה ליצור העברה חדשה באותו כסף ללא הגבלת זמן (ובכך בעצם להפוך את ההעברה הראשונה ל</w:t>
      </w:r>
      <w:r>
        <w:t>Invalid</w:t>
      </w:r>
      <w:r>
        <w:rPr>
          <w:rFonts w:hint="cs"/>
          <w:rtl/>
        </w:rPr>
        <w:t>)</w:t>
      </w:r>
    </w:p>
    <w:p w14:paraId="0B706AE1" w14:textId="2AFD4363" w:rsidR="001D779C" w:rsidRDefault="001D779C" w:rsidP="006048A6">
      <w:pPr>
        <w:rPr>
          <w:rtl/>
        </w:rPr>
      </w:pPr>
      <w:r>
        <w:rPr>
          <w:rFonts w:hint="cs"/>
          <w:rtl/>
        </w:rPr>
        <w:t>בוב אינו יכול למנוע מאליס לבצע את זה במסגרת מנעולי הזמן שהוצעו לו.</w:t>
      </w:r>
    </w:p>
    <w:p w14:paraId="510F03E2" w14:textId="7DB4FDD1" w:rsidR="001D779C" w:rsidRDefault="00F26794" w:rsidP="006048A6">
      <w:pPr>
        <w:rPr>
          <w:rtl/>
        </w:rPr>
      </w:pPr>
      <w:r>
        <w:rPr>
          <w:rFonts w:hint="cs"/>
          <w:rtl/>
        </w:rPr>
        <w:t xml:space="preserve">בשל ההגבלה הזו </w:t>
      </w:r>
      <w:r>
        <w:rPr>
          <w:rtl/>
        </w:rPr>
        <w:t>–</w:t>
      </w:r>
      <w:r>
        <w:rPr>
          <w:rFonts w:hint="cs"/>
          <w:rtl/>
        </w:rPr>
        <w:t xml:space="preserve"> שאין בטחון בהעברה עם מנעול זמן, ובכל רגע שולח הכסף יכול לפסול את ההעברה ע"י "בזבוז כפול" הומצא מנעול זמן חדש הנקרא:</w:t>
      </w:r>
    </w:p>
    <w:p w14:paraId="237A29D2" w14:textId="0C4E44DF" w:rsidR="00F26794" w:rsidRDefault="00F26794" w:rsidP="006048A6">
      <w:pPr>
        <w:rPr>
          <w:rtl/>
        </w:rPr>
      </w:pPr>
      <w:r>
        <w:rPr>
          <w:rFonts w:hint="cs"/>
          <w:rtl/>
        </w:rPr>
        <w:t>"</w:t>
      </w:r>
      <w:r>
        <w:t>Check Lock Time Verify</w:t>
      </w:r>
      <w:r>
        <w:rPr>
          <w:rFonts w:hint="cs"/>
          <w:rtl/>
        </w:rPr>
        <w:t xml:space="preserve">" </w:t>
      </w:r>
      <w:r>
        <w:rPr>
          <w:rtl/>
        </w:rPr>
        <w:t>–</w:t>
      </w:r>
      <w:r>
        <w:rPr>
          <w:rFonts w:hint="cs"/>
          <w:rtl/>
        </w:rPr>
        <w:t xml:space="preserve"> (</w:t>
      </w:r>
      <w:r>
        <w:rPr>
          <w:rFonts w:hint="cs"/>
        </w:rPr>
        <w:t>CLTV</w:t>
      </w:r>
      <w:r>
        <w:rPr>
          <w:rFonts w:hint="cs"/>
          <w:rtl/>
        </w:rPr>
        <w:t>).</w:t>
      </w:r>
    </w:p>
    <w:p w14:paraId="31B4E54C" w14:textId="77777777" w:rsidR="00F26794" w:rsidRPr="001D779C" w:rsidRDefault="00F26794" w:rsidP="006048A6">
      <w:pPr>
        <w:rPr>
          <w:rFonts w:hint="cs"/>
          <w:rtl/>
        </w:rPr>
      </w:pPr>
      <w:bookmarkStart w:id="1" w:name="_GoBack"/>
      <w:bookmarkEnd w:id="1"/>
    </w:p>
    <w:sectPr w:rsidR="00F26794" w:rsidRPr="001D779C"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B3"/>
    <w:rsid w:val="0005035A"/>
    <w:rsid w:val="001D779C"/>
    <w:rsid w:val="002D6FBA"/>
    <w:rsid w:val="003F0839"/>
    <w:rsid w:val="006048A6"/>
    <w:rsid w:val="00830760"/>
    <w:rsid w:val="008A5280"/>
    <w:rsid w:val="00A60A03"/>
    <w:rsid w:val="00CC3938"/>
    <w:rsid w:val="00D85BB3"/>
    <w:rsid w:val="00DF52CF"/>
    <w:rsid w:val="00E31825"/>
    <w:rsid w:val="00F11FC8"/>
    <w:rsid w:val="00F26794"/>
    <w:rsid w:val="00F86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C6AA"/>
  <w15:chartTrackingRefBased/>
  <w15:docId w15:val="{D7C041F5-BC03-467A-AACD-F900EA0E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539</Words>
  <Characters>2698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4</cp:revision>
  <dcterms:created xsi:type="dcterms:W3CDTF">2019-06-25T17:40:00Z</dcterms:created>
  <dcterms:modified xsi:type="dcterms:W3CDTF">2019-06-25T20:28:00Z</dcterms:modified>
</cp:coreProperties>
</file>