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29" w:rsidRPr="00E44029" w:rsidRDefault="00A2062D" w:rsidP="00E44029">
      <w:pPr>
        <w:bidi/>
        <w:rPr>
          <w:rFonts w:hint="cs"/>
          <w:b/>
          <w:bCs/>
          <w:sz w:val="28"/>
          <w:szCs w:val="28"/>
          <w:u w:val="single"/>
          <w:rtl/>
        </w:rPr>
      </w:pPr>
      <w:r w:rsidRPr="00E44029">
        <w:rPr>
          <w:rFonts w:hint="cs"/>
          <w:b/>
          <w:bCs/>
          <w:sz w:val="28"/>
          <w:szCs w:val="28"/>
          <w:u w:val="single"/>
          <w:rtl/>
        </w:rPr>
        <w:t xml:space="preserve">פרשת </w:t>
      </w:r>
      <w:proofErr w:type="spellStart"/>
      <w:r w:rsidRPr="00E44029">
        <w:rPr>
          <w:rFonts w:hint="cs"/>
          <w:b/>
          <w:bCs/>
          <w:sz w:val="28"/>
          <w:szCs w:val="28"/>
          <w:u w:val="single"/>
          <w:rtl/>
        </w:rPr>
        <w:t>וארא</w:t>
      </w:r>
      <w:proofErr w:type="spellEnd"/>
      <w:r w:rsidRPr="00E44029">
        <w:rPr>
          <w:rFonts w:hint="cs"/>
          <w:b/>
          <w:bCs/>
          <w:sz w:val="28"/>
          <w:szCs w:val="28"/>
          <w:u w:val="single"/>
          <w:rtl/>
        </w:rPr>
        <w:t xml:space="preserve"> </w:t>
      </w:r>
      <w:r w:rsidRPr="00E44029">
        <w:rPr>
          <w:b/>
          <w:bCs/>
          <w:sz w:val="28"/>
          <w:szCs w:val="28"/>
          <w:u w:val="single"/>
          <w:rtl/>
        </w:rPr>
        <w:t>–</w:t>
      </w:r>
      <w:r w:rsidRPr="00E44029">
        <w:rPr>
          <w:rFonts w:hint="cs"/>
          <w:b/>
          <w:bCs/>
          <w:sz w:val="28"/>
          <w:szCs w:val="28"/>
          <w:u w:val="single"/>
          <w:rtl/>
        </w:rPr>
        <w:t xml:space="preserve"> על מטות שנהפכים לתנינים ומטה שנהפך לנחש</w:t>
      </w:r>
      <w:r w:rsidR="00E44029">
        <w:rPr>
          <w:rFonts w:hint="cs"/>
          <w:b/>
          <w:bCs/>
          <w:sz w:val="28"/>
          <w:szCs w:val="28"/>
          <w:u w:val="single"/>
          <w:rtl/>
        </w:rPr>
        <w:t xml:space="preserve"> / שמוע הוד</w:t>
      </w:r>
    </w:p>
    <w:p w:rsidR="00A2062D" w:rsidRDefault="00A2062D" w:rsidP="00A2062D">
      <w:pPr>
        <w:bidi/>
        <w:rPr>
          <w:rFonts w:hint="cs"/>
          <w:rtl/>
        </w:rPr>
      </w:pPr>
    </w:p>
    <w:p w:rsidR="00A2062D" w:rsidRDefault="00A2062D" w:rsidP="003D36FA">
      <w:pPr>
        <w:bidi/>
        <w:rPr>
          <w:rFonts w:hint="cs"/>
          <w:rtl/>
        </w:rPr>
      </w:pPr>
      <w:r>
        <w:rPr>
          <w:rFonts w:hint="cs"/>
          <w:rtl/>
        </w:rPr>
        <w:t xml:space="preserve">המופת הראשון </w:t>
      </w:r>
      <w:r w:rsidR="007A421C">
        <w:rPr>
          <w:rFonts w:hint="cs"/>
          <w:rtl/>
        </w:rPr>
        <w:t xml:space="preserve">שנשלח </w:t>
      </w:r>
      <w:r>
        <w:rPr>
          <w:rFonts w:hint="cs"/>
          <w:rtl/>
        </w:rPr>
        <w:t xml:space="preserve">אהרון להציג בפני פרעה </w:t>
      </w:r>
      <w:r>
        <w:rPr>
          <w:rtl/>
        </w:rPr>
        <w:t>–</w:t>
      </w:r>
      <w:r>
        <w:rPr>
          <w:rFonts w:hint="cs"/>
          <w:rtl/>
        </w:rPr>
        <w:t xml:space="preserve"> המטה שנהפך לתנין, מסתיים כביכול בכישלון: חרטומי מצרים מכירים את ה"טריק" ומבצעים אותו בקלות</w:t>
      </w:r>
      <w:r w:rsidR="007A421C">
        <w:rPr>
          <w:rFonts w:hint="cs"/>
          <w:rtl/>
        </w:rPr>
        <w:t xml:space="preserve">. </w:t>
      </w:r>
      <w:r w:rsidR="003D36FA">
        <w:rPr>
          <w:rFonts w:hint="cs"/>
          <w:rtl/>
        </w:rPr>
        <w:t>כבודו של אהרן ניצל כאשר</w:t>
      </w:r>
      <w:r w:rsidR="007A421C">
        <w:rPr>
          <w:rFonts w:hint="cs"/>
          <w:rtl/>
        </w:rPr>
        <w:t xml:space="preserve"> תנינו, שנהפך בינתיים חזרה למטה, </w:t>
      </w:r>
      <w:r w:rsidR="003D36FA">
        <w:rPr>
          <w:rFonts w:hint="cs"/>
          <w:rtl/>
        </w:rPr>
        <w:t xml:space="preserve">בולע </w:t>
      </w:r>
      <w:r w:rsidR="007A421C">
        <w:rPr>
          <w:rFonts w:hint="cs"/>
          <w:rtl/>
        </w:rPr>
        <w:t>את תניניהם של החרטומים, שגם הם חזרו להיות מטות.</w:t>
      </w:r>
    </w:p>
    <w:p w:rsidR="003D36FA" w:rsidRDefault="007A421C" w:rsidP="003D36FA">
      <w:pPr>
        <w:bidi/>
        <w:rPr>
          <w:rFonts w:hint="cs"/>
          <w:rtl/>
        </w:rPr>
      </w:pPr>
      <w:r>
        <w:rPr>
          <w:rFonts w:hint="cs"/>
          <w:rtl/>
        </w:rPr>
        <w:t xml:space="preserve">זו לא הפעם הראשונה שמופיעים לנו תנינים בין דפי התורה. הם נבראו ביום החמישי </w:t>
      </w:r>
      <w:proofErr w:type="spellStart"/>
      <w:r w:rsidR="003D36FA">
        <w:rPr>
          <w:rFonts w:hint="cs"/>
          <w:rtl/>
        </w:rPr>
        <w:t>כשורצי</w:t>
      </w:r>
      <w:proofErr w:type="spellEnd"/>
      <w:r w:rsidR="003D36FA">
        <w:rPr>
          <w:rFonts w:hint="cs"/>
          <w:rtl/>
        </w:rPr>
        <w:t xml:space="preserve"> המים</w:t>
      </w:r>
      <w:r>
        <w:rPr>
          <w:rFonts w:hint="cs"/>
          <w:rtl/>
        </w:rPr>
        <w:t xml:space="preserve">. </w:t>
      </w:r>
      <w:r w:rsidR="003D36FA">
        <w:rPr>
          <w:rFonts w:hint="cs"/>
          <w:rtl/>
        </w:rPr>
        <w:t xml:space="preserve">בתור שכאלה רואים בהם חכמי הזוהר סמל לחכמי העולם, כמו בלעם ואיוב. </w:t>
      </w:r>
    </w:p>
    <w:p w:rsidR="00424970" w:rsidRDefault="003D36FA" w:rsidP="003D36FA">
      <w:pPr>
        <w:bidi/>
        <w:rPr>
          <w:rFonts w:hint="cs"/>
          <w:rtl/>
        </w:rPr>
      </w:pPr>
      <w:r>
        <w:rPr>
          <w:rFonts w:hint="cs"/>
          <w:rtl/>
        </w:rPr>
        <w:t xml:space="preserve">ניתן להבין </w:t>
      </w:r>
      <w:proofErr w:type="spellStart"/>
      <w:r>
        <w:rPr>
          <w:rFonts w:hint="cs"/>
          <w:rtl/>
        </w:rPr>
        <w:t>איפוא</w:t>
      </w:r>
      <w:proofErr w:type="spellEnd"/>
      <w:r>
        <w:rPr>
          <w:rFonts w:hint="cs"/>
          <w:rtl/>
        </w:rPr>
        <w:t xml:space="preserve"> את המופת שנשלח אהרן להציג בפני החרטומים לא כחלק מן המכות שמתכנן הקב"ה להנחית על מצרים, אלא כמסר הידברות ראשוני: אהרן נשלח להתחיל לדבר עם החרטומים בלשונם, במונחיהם, ובכך לגרור אותם לעימות. </w:t>
      </w:r>
    </w:p>
    <w:p w:rsidR="007A421C" w:rsidRDefault="003D36FA" w:rsidP="00424970">
      <w:pPr>
        <w:bidi/>
        <w:rPr>
          <w:rFonts w:hint="cs"/>
          <w:rtl/>
        </w:rPr>
      </w:pPr>
      <w:r>
        <w:rPr>
          <w:rFonts w:hint="cs"/>
          <w:rtl/>
        </w:rPr>
        <w:t xml:space="preserve">והוא מצליח בכך. כאשר כולם מדברים זה אל זה ב"שפת התנינים"  - הוא מפריך את חכמתם כאשר הופכים כל התנינים (החכמים כביכול) חזרה למטות, לפיסות עץ יבשות. ופיסה אחת </w:t>
      </w:r>
      <w:r>
        <w:rPr>
          <w:rtl/>
        </w:rPr>
        <w:t>–</w:t>
      </w:r>
      <w:r>
        <w:rPr>
          <w:rFonts w:hint="cs"/>
          <w:rtl/>
        </w:rPr>
        <w:t xml:space="preserve"> מטהו של אהרון </w:t>
      </w:r>
      <w:r>
        <w:rPr>
          <w:rtl/>
        </w:rPr>
        <w:t>–</w:t>
      </w:r>
      <w:r>
        <w:rPr>
          <w:rFonts w:hint="cs"/>
          <w:rtl/>
        </w:rPr>
        <w:t xml:space="preserve"> בולעת את כל האחרות </w:t>
      </w:r>
      <w:r>
        <w:rPr>
          <w:rtl/>
        </w:rPr>
        <w:t>–</w:t>
      </w:r>
      <w:r>
        <w:rPr>
          <w:rFonts w:hint="cs"/>
          <w:rtl/>
        </w:rPr>
        <w:t xml:space="preserve"> ללמדנו מה שווה תורת החרטומים.</w:t>
      </w:r>
    </w:p>
    <w:p w:rsidR="0083436A" w:rsidRDefault="00424970" w:rsidP="00911D06">
      <w:pPr>
        <w:bidi/>
        <w:rPr>
          <w:rFonts w:hint="cs"/>
          <w:rtl/>
        </w:rPr>
      </w:pPr>
      <w:r>
        <w:rPr>
          <w:rFonts w:hint="cs"/>
          <w:rtl/>
        </w:rPr>
        <w:t>רק עתה</w:t>
      </w:r>
      <w:r w:rsidR="0083436A">
        <w:rPr>
          <w:rFonts w:hint="cs"/>
          <w:rtl/>
        </w:rPr>
        <w:t xml:space="preserve"> שולח הקב"ה את משה להתחיל את המכות תוך שהוא מצווה לקחת בידו את "...המטה אשר נהפך לנחש" (שמות </w:t>
      </w:r>
      <w:r w:rsidR="00911D06">
        <w:rPr>
          <w:rFonts w:hint="cs"/>
          <w:rtl/>
        </w:rPr>
        <w:t>ז</w:t>
      </w:r>
      <w:bookmarkStart w:id="0" w:name="_GoBack"/>
      <w:bookmarkEnd w:id="0"/>
      <w:r w:rsidR="0083436A">
        <w:rPr>
          <w:rFonts w:hint="cs"/>
          <w:rtl/>
        </w:rPr>
        <w:t xml:space="preserve">/טו). אותו מטה שבפרשה הקודמת (שמות ד/ב-ד) התברר שאינו אלא כוח עלום בתוכנו: אם אינך מפחד ממנו ואוחז בו </w:t>
      </w:r>
      <w:r w:rsidR="0083436A">
        <w:rPr>
          <w:rtl/>
        </w:rPr>
        <w:t>–</w:t>
      </w:r>
      <w:r w:rsidR="0083436A">
        <w:rPr>
          <w:rFonts w:hint="cs"/>
          <w:rtl/>
        </w:rPr>
        <w:t xml:space="preserve"> </w:t>
      </w:r>
      <w:r w:rsidR="00604831">
        <w:rPr>
          <w:rFonts w:hint="cs"/>
          <w:rtl/>
        </w:rPr>
        <w:t>הרי הוא מטה</w:t>
      </w:r>
      <w:r w:rsidR="0083436A">
        <w:rPr>
          <w:rFonts w:hint="cs"/>
          <w:rtl/>
        </w:rPr>
        <w:t xml:space="preserve"> (= בעל יכולת הטיה</w:t>
      </w:r>
      <w:r w:rsidR="00604831">
        <w:rPr>
          <w:rFonts w:hint="cs"/>
          <w:rtl/>
        </w:rPr>
        <w:t xml:space="preserve"> של המציאות</w:t>
      </w:r>
      <w:r w:rsidR="0083436A">
        <w:rPr>
          <w:rFonts w:hint="cs"/>
          <w:rtl/>
        </w:rPr>
        <w:t xml:space="preserve">). מאידך, אם אתה פוחד ממנו ומזהה אותו כמשהו חיצוני לך </w:t>
      </w:r>
      <w:r w:rsidR="0083436A">
        <w:rPr>
          <w:rtl/>
        </w:rPr>
        <w:t>–</w:t>
      </w:r>
      <w:r w:rsidR="0083436A">
        <w:rPr>
          <w:rFonts w:hint="cs"/>
          <w:rtl/>
        </w:rPr>
        <w:t xml:space="preserve"> הוא הופך לנחש מפחיד שאתה חש לברוח מפניו.</w:t>
      </w:r>
    </w:p>
    <w:p w:rsidR="0083436A" w:rsidRDefault="0083436A" w:rsidP="0083436A">
      <w:pPr>
        <w:bidi/>
        <w:rPr>
          <w:rFonts w:hint="cs"/>
          <w:rtl/>
        </w:rPr>
      </w:pPr>
      <w:r>
        <w:rPr>
          <w:rFonts w:hint="cs"/>
          <w:rtl/>
        </w:rPr>
        <w:t>מדוע, כאשר מצווה הקב"ה על משה לקחת את המטה בידו, הוא רואה לנכון להזכיר לו את יכולתו של המטה הזה להפוך לנחש?</w:t>
      </w:r>
    </w:p>
    <w:p w:rsidR="0083436A" w:rsidRDefault="0083436A" w:rsidP="00604831">
      <w:pPr>
        <w:bidi/>
        <w:rPr>
          <w:rFonts w:hint="cs"/>
          <w:rtl/>
        </w:rPr>
      </w:pPr>
      <w:r>
        <w:rPr>
          <w:rFonts w:hint="cs"/>
          <w:rtl/>
        </w:rPr>
        <w:t>לשם כך יש לחזור אחורה אל אבי אבותיו של הנחש</w:t>
      </w:r>
      <w:r w:rsidR="007D24CC">
        <w:rPr>
          <w:rFonts w:hint="cs"/>
          <w:rtl/>
        </w:rPr>
        <w:t xml:space="preserve">, זה ששכן בגן עדן, וייצג בו את הידע </w:t>
      </w:r>
      <w:proofErr w:type="spellStart"/>
      <w:r w:rsidR="007D24CC">
        <w:rPr>
          <w:rFonts w:hint="cs"/>
          <w:rtl/>
        </w:rPr>
        <w:t>הניחושי</w:t>
      </w:r>
      <w:proofErr w:type="spellEnd"/>
      <w:r w:rsidR="007D24CC">
        <w:rPr>
          <w:rFonts w:hint="cs"/>
          <w:rtl/>
        </w:rPr>
        <w:t xml:space="preserve">: אותו ידע שבא עליך שלא </w:t>
      </w:r>
      <w:proofErr w:type="spellStart"/>
      <w:r w:rsidR="007D24CC">
        <w:rPr>
          <w:rFonts w:hint="cs"/>
          <w:rtl/>
        </w:rPr>
        <w:t>בעיתו</w:t>
      </w:r>
      <w:proofErr w:type="spellEnd"/>
      <w:r w:rsidR="007D24CC">
        <w:rPr>
          <w:rFonts w:hint="cs"/>
          <w:rtl/>
        </w:rPr>
        <w:t xml:space="preserve"> ולא במידתו, ולכן הוא מזיק וכואב. </w:t>
      </w:r>
      <w:r w:rsidR="00604831">
        <w:rPr>
          <w:rFonts w:hint="cs"/>
          <w:rtl/>
        </w:rPr>
        <w:t>אותו</w:t>
      </w:r>
      <w:r w:rsidR="007D24CC">
        <w:rPr>
          <w:rFonts w:hint="cs"/>
          <w:rtl/>
        </w:rPr>
        <w:t xml:space="preserve"> ידע שנאסר עלינו לעסוק בו ומשום כך הושתה איבה בינינו לבינו.</w:t>
      </w:r>
    </w:p>
    <w:p w:rsidR="007D24CC" w:rsidRDefault="007D24CC" w:rsidP="00604831">
      <w:pPr>
        <w:bidi/>
        <w:rPr>
          <w:rFonts w:hint="cs"/>
          <w:rtl/>
        </w:rPr>
      </w:pPr>
      <w:r>
        <w:rPr>
          <w:rFonts w:hint="cs"/>
          <w:rtl/>
        </w:rPr>
        <w:t>המטה</w:t>
      </w:r>
      <w:r w:rsidR="00604831">
        <w:rPr>
          <w:rFonts w:hint="cs"/>
          <w:rtl/>
        </w:rPr>
        <w:t xml:space="preserve">, כפי שמלמד הקב"ה את משה בפרשה הקודמת, </w:t>
      </w:r>
      <w:r>
        <w:rPr>
          <w:rFonts w:hint="cs"/>
          <w:rtl/>
        </w:rPr>
        <w:t xml:space="preserve"> </w:t>
      </w:r>
      <w:r w:rsidR="00604831">
        <w:rPr>
          <w:rFonts w:hint="cs"/>
          <w:rtl/>
        </w:rPr>
        <w:t>אינו אלא</w:t>
      </w:r>
      <w:r>
        <w:rPr>
          <w:rFonts w:hint="cs"/>
          <w:rtl/>
        </w:rPr>
        <w:t xml:space="preserve"> הכוח הפנימי שמצוי בכל אחד </w:t>
      </w:r>
      <w:proofErr w:type="spellStart"/>
      <w:r>
        <w:rPr>
          <w:rFonts w:hint="cs"/>
          <w:rtl/>
        </w:rPr>
        <w:t>מאיתנו</w:t>
      </w:r>
      <w:proofErr w:type="spellEnd"/>
      <w:r>
        <w:rPr>
          <w:rFonts w:hint="cs"/>
          <w:rtl/>
        </w:rPr>
        <w:t xml:space="preserve"> להטות את המציאות בהתאם לאמונתנו. </w:t>
      </w:r>
    </w:p>
    <w:p w:rsidR="007D24CC" w:rsidRDefault="007D24CC" w:rsidP="00604831">
      <w:pPr>
        <w:bidi/>
        <w:rPr>
          <w:rFonts w:hint="cs"/>
          <w:rtl/>
        </w:rPr>
      </w:pPr>
      <w:r>
        <w:rPr>
          <w:rFonts w:hint="cs"/>
          <w:rtl/>
        </w:rPr>
        <w:t xml:space="preserve">הזוהר רואה במטה את החרב המתהפכת (בראשית ג/כד).  ח ר ב  שבצורתה הנחשית היא אותו כלי משחית הקשור ל- ח ר ב ן, ובהתהפכותה היא  </w:t>
      </w:r>
      <w:r w:rsidR="00604831">
        <w:rPr>
          <w:rFonts w:hint="cs"/>
          <w:rtl/>
        </w:rPr>
        <w:t>מאפשרת לנו  ל</w:t>
      </w:r>
      <w:r>
        <w:rPr>
          <w:rFonts w:hint="cs"/>
          <w:rtl/>
        </w:rPr>
        <w:t xml:space="preserve"> ב ח </w:t>
      </w:r>
      <w:r w:rsidR="00604831">
        <w:rPr>
          <w:rFonts w:hint="cs"/>
          <w:rtl/>
        </w:rPr>
        <w:t xml:space="preserve">ו </w:t>
      </w:r>
      <w:r>
        <w:rPr>
          <w:rFonts w:hint="cs"/>
          <w:rtl/>
        </w:rPr>
        <w:t xml:space="preserve">ר    </w:t>
      </w:r>
      <w:proofErr w:type="spellStart"/>
      <w:r w:rsidR="00604831">
        <w:rPr>
          <w:rFonts w:hint="cs"/>
          <w:rtl/>
        </w:rPr>
        <w:t>ול</w:t>
      </w:r>
      <w:proofErr w:type="spellEnd"/>
      <w:r w:rsidR="00604831">
        <w:rPr>
          <w:rFonts w:hint="cs"/>
          <w:rtl/>
        </w:rPr>
        <w:t xml:space="preserve"> ח ב ו ר .</w:t>
      </w:r>
    </w:p>
    <w:p w:rsidR="00604831" w:rsidRDefault="00E44029" w:rsidP="00E44029">
      <w:pPr>
        <w:bidi/>
        <w:rPr>
          <w:rFonts w:hint="cs"/>
          <w:rtl/>
        </w:rPr>
      </w:pPr>
      <w:r>
        <w:rPr>
          <w:rFonts w:hint="cs"/>
          <w:rtl/>
        </w:rPr>
        <w:t xml:space="preserve">בפרשת בשלח יהיה זה כוח החסד של המטה שיקרע את הים למעברם של בני ישראל. אולם כאן ועתה יהיה זה כוחו הנחשי של המטה שינחית את המכות על מצרים. אותן מכות שאם מתבוננים בזהירות במרקם המילולי שמתאר אותן, הן אינן אלא הוצאת "דברים טובים" מהקשרם, מעיתויים </w:t>
      </w:r>
      <w:proofErr w:type="spellStart"/>
      <w:r>
        <w:rPr>
          <w:rFonts w:hint="cs"/>
          <w:rtl/>
        </w:rPr>
        <w:t>וממידתיותם</w:t>
      </w:r>
      <w:proofErr w:type="spellEnd"/>
      <w:r>
        <w:rPr>
          <w:rFonts w:hint="cs"/>
          <w:rtl/>
        </w:rPr>
        <w:t>.</w:t>
      </w:r>
    </w:p>
    <w:p w:rsidR="003D36FA" w:rsidRDefault="003D36FA" w:rsidP="003D36FA">
      <w:pPr>
        <w:bidi/>
        <w:rPr>
          <w:rFonts w:hint="cs"/>
          <w:rtl/>
        </w:rPr>
      </w:pPr>
    </w:p>
    <w:p w:rsidR="003D36FA" w:rsidRDefault="003D36FA" w:rsidP="003D36FA">
      <w:pPr>
        <w:bidi/>
        <w:rPr>
          <w:rFonts w:hint="cs"/>
          <w:rtl/>
        </w:rPr>
      </w:pPr>
    </w:p>
    <w:p w:rsidR="003D36FA" w:rsidRDefault="003D36FA" w:rsidP="003D36FA">
      <w:pPr>
        <w:bidi/>
        <w:rPr>
          <w:rFonts w:hint="cs"/>
          <w:rtl/>
        </w:rPr>
      </w:pPr>
    </w:p>
    <w:p w:rsidR="007A421C" w:rsidRDefault="007A421C" w:rsidP="007A421C">
      <w:pPr>
        <w:bidi/>
        <w:rPr>
          <w:rFonts w:hint="cs"/>
          <w:rtl/>
        </w:rPr>
      </w:pPr>
    </w:p>
    <w:sectPr w:rsidR="007A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2D"/>
    <w:rsid w:val="003D36FA"/>
    <w:rsid w:val="00424970"/>
    <w:rsid w:val="00604831"/>
    <w:rsid w:val="006218B4"/>
    <w:rsid w:val="007A421C"/>
    <w:rsid w:val="007D24CC"/>
    <w:rsid w:val="0083436A"/>
    <w:rsid w:val="00911D06"/>
    <w:rsid w:val="00A2062D"/>
    <w:rsid w:val="00C47F91"/>
    <w:rsid w:val="00E440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Inbar</dc:creator>
  <cp:lastModifiedBy>Hana Inbar</cp:lastModifiedBy>
  <cp:revision>3</cp:revision>
  <dcterms:created xsi:type="dcterms:W3CDTF">2012-01-17T19:34:00Z</dcterms:created>
  <dcterms:modified xsi:type="dcterms:W3CDTF">2012-01-17T19:38:00Z</dcterms:modified>
</cp:coreProperties>
</file>