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8AF" w:rsidRDefault="002D38AF" w:rsidP="002D38AF">
      <w:pPr>
        <w:pStyle w:val="TTB"/>
        <w:widowControl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Схема состава поезда №58/57 </w:t>
      </w:r>
      <w:r w:rsidR="0062297B">
        <w:rPr>
          <w:b/>
          <w:bCs/>
          <w:sz w:val="28"/>
          <w:szCs w:val="28"/>
        </w:rPr>
        <w:t xml:space="preserve">в </w:t>
      </w:r>
      <w:r>
        <w:rPr>
          <w:b/>
          <w:sz w:val="28"/>
          <w:szCs w:val="28"/>
        </w:rPr>
        <w:t>сообщени</w:t>
      </w:r>
      <w:r w:rsidR="0062297B">
        <w:rPr>
          <w:b/>
          <w:sz w:val="28"/>
          <w:szCs w:val="28"/>
        </w:rPr>
        <w:t>и</w:t>
      </w:r>
      <w:r w:rsidR="007165A5">
        <w:rPr>
          <w:b/>
          <w:sz w:val="28"/>
          <w:szCs w:val="28"/>
        </w:rPr>
        <w:t xml:space="preserve"> «Орал</w:t>
      </w:r>
      <w:r>
        <w:rPr>
          <w:b/>
          <w:sz w:val="28"/>
          <w:szCs w:val="28"/>
        </w:rPr>
        <w:t>-</w:t>
      </w:r>
      <w:proofErr w:type="spellStart"/>
      <w:r>
        <w:rPr>
          <w:b/>
          <w:sz w:val="28"/>
          <w:szCs w:val="28"/>
        </w:rPr>
        <w:t>Нурлы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жол</w:t>
      </w:r>
      <w:proofErr w:type="spellEnd"/>
      <w:r>
        <w:rPr>
          <w:b/>
          <w:sz w:val="28"/>
          <w:szCs w:val="28"/>
        </w:rPr>
        <w:t>» на график движения поездов 202</w:t>
      </w:r>
      <w:r w:rsidR="007C5D16">
        <w:rPr>
          <w:b/>
          <w:sz w:val="28"/>
          <w:szCs w:val="28"/>
        </w:rPr>
        <w:t>4/</w:t>
      </w:r>
      <w:r>
        <w:rPr>
          <w:b/>
          <w:sz w:val="28"/>
          <w:szCs w:val="28"/>
        </w:rPr>
        <w:t>202</w:t>
      </w:r>
      <w:r w:rsidR="007C5D16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годы</w:t>
      </w:r>
    </w:p>
    <w:p w:rsidR="00102556" w:rsidRPr="00DC5908" w:rsidRDefault="00102556" w:rsidP="007D76EC">
      <w:pPr>
        <w:pStyle w:val="TTB1"/>
        <w:widowControl/>
        <w:jc w:val="left"/>
        <w:rPr>
          <w:b w:val="0"/>
          <w:sz w:val="28"/>
          <w:szCs w:val="28"/>
        </w:rPr>
      </w:pPr>
    </w:p>
    <w:tbl>
      <w:tblPr>
        <w:tblW w:w="2557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0915"/>
        <w:gridCol w:w="8348"/>
        <w:gridCol w:w="236"/>
        <w:gridCol w:w="992"/>
        <w:gridCol w:w="993"/>
        <w:gridCol w:w="850"/>
        <w:gridCol w:w="851"/>
        <w:gridCol w:w="2394"/>
      </w:tblGrid>
      <w:tr w:rsidR="007D76EC" w:rsidRPr="0014518B" w:rsidTr="00ED3626">
        <w:trPr>
          <w:trHeight w:val="300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10501" w:type="dxa"/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722"/>
              <w:gridCol w:w="3464"/>
              <w:gridCol w:w="660"/>
              <w:gridCol w:w="834"/>
              <w:gridCol w:w="993"/>
              <w:gridCol w:w="708"/>
              <w:gridCol w:w="2241"/>
            </w:tblGrid>
            <w:tr w:rsidR="007D76EC" w:rsidRPr="0014518B" w:rsidTr="00ED3626">
              <w:trPr>
                <w:trHeight w:val="300"/>
              </w:trPr>
              <w:tc>
                <w:tcPr>
                  <w:tcW w:w="87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D76EC" w:rsidRPr="0014518B" w:rsidRDefault="007D76EC" w:rsidP="00743C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proofErr w:type="gramStart"/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порядковый</w:t>
                  </w:r>
                  <w:proofErr w:type="gramEnd"/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№ вагона</w:t>
                  </w:r>
                </w:p>
              </w:tc>
              <w:tc>
                <w:tcPr>
                  <w:tcW w:w="722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D76EC" w:rsidRPr="0014518B" w:rsidRDefault="007D76EC" w:rsidP="00743C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Род вагона</w:t>
                  </w:r>
                </w:p>
              </w:tc>
              <w:tc>
                <w:tcPr>
                  <w:tcW w:w="346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D76EC" w:rsidRPr="0014518B" w:rsidRDefault="007D76EC" w:rsidP="00743C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Пункты обращения вагона</w:t>
                  </w:r>
                </w:p>
              </w:tc>
              <w:tc>
                <w:tcPr>
                  <w:tcW w:w="3195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D76EC" w:rsidRPr="0014518B" w:rsidRDefault="007D76EC" w:rsidP="00743C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число мест</w:t>
                  </w:r>
                </w:p>
              </w:tc>
              <w:tc>
                <w:tcPr>
                  <w:tcW w:w="224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D76EC" w:rsidRPr="0014518B" w:rsidRDefault="006C3807" w:rsidP="00C441F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Количество составов в обороте, собственник подвижного состава</w:t>
                  </w:r>
                </w:p>
              </w:tc>
            </w:tr>
            <w:tr w:rsidR="007D76EC" w:rsidRPr="0014518B" w:rsidTr="00ED3626">
              <w:trPr>
                <w:trHeight w:val="300"/>
              </w:trPr>
              <w:tc>
                <w:tcPr>
                  <w:tcW w:w="879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D76EC" w:rsidRPr="0014518B" w:rsidRDefault="007D76EC" w:rsidP="00E61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722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7D76EC" w:rsidRPr="0014518B" w:rsidRDefault="007D76EC" w:rsidP="00E61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346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7D76EC" w:rsidRPr="0014518B" w:rsidRDefault="007D76EC" w:rsidP="00E61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D76EC" w:rsidRPr="006C3807" w:rsidRDefault="007D76EC" w:rsidP="00743C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proofErr w:type="gramStart"/>
                  <w:r w:rsidRPr="006C3807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СВ</w:t>
                  </w:r>
                  <w:proofErr w:type="gramEnd"/>
                </w:p>
              </w:tc>
              <w:tc>
                <w:tcPr>
                  <w:tcW w:w="8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D76EC" w:rsidRPr="006C3807" w:rsidRDefault="007D76EC" w:rsidP="00743C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6C3807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Купейных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D76EC" w:rsidRPr="006C3807" w:rsidRDefault="007D76EC" w:rsidP="00743C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6C3807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Плацкартных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D76EC" w:rsidRPr="006C3807" w:rsidRDefault="007D76EC" w:rsidP="00743C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6C3807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Общих</w:t>
                  </w:r>
                </w:p>
              </w:tc>
              <w:tc>
                <w:tcPr>
                  <w:tcW w:w="224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D76EC" w:rsidRPr="0014518B" w:rsidRDefault="007D76EC" w:rsidP="00E61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</w:tr>
            <w:tr w:rsidR="00DE06BC" w:rsidRPr="0014518B" w:rsidTr="00ED3626">
              <w:trPr>
                <w:trHeight w:val="300"/>
              </w:trPr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E06BC" w:rsidRPr="0014518B" w:rsidRDefault="007C5D16" w:rsidP="00DE06B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83</w:t>
                  </w:r>
                </w:p>
              </w:tc>
              <w:tc>
                <w:tcPr>
                  <w:tcW w:w="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DE06BC" w:rsidRPr="0014518B" w:rsidRDefault="00DE06BC" w:rsidP="00DE06B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ВЕД</w:t>
                  </w:r>
                </w:p>
              </w:tc>
              <w:tc>
                <w:tcPr>
                  <w:tcW w:w="3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DE06BC" w:rsidRPr="0014518B" w:rsidRDefault="00DE06BC" w:rsidP="00DE06B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E06BC" w:rsidRPr="00A05957" w:rsidRDefault="00DE06BC" w:rsidP="00743C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-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E06BC" w:rsidRPr="00A05957" w:rsidRDefault="00DE06BC" w:rsidP="00743C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-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E06BC" w:rsidRPr="00A05957" w:rsidRDefault="00DE06BC" w:rsidP="00743C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-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E06BC" w:rsidRPr="00A05957" w:rsidRDefault="00DE06BC" w:rsidP="00743C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-</w:t>
                  </w:r>
                </w:p>
              </w:tc>
              <w:tc>
                <w:tcPr>
                  <w:tcW w:w="22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E06BC" w:rsidRPr="0014518B" w:rsidRDefault="00DE06BC" w:rsidP="00DE06B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</w:tr>
            <w:tr w:rsidR="007D76EC" w:rsidRPr="0014518B" w:rsidTr="00ED3626">
              <w:trPr>
                <w:trHeight w:val="300"/>
              </w:trPr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76EC" w:rsidRPr="0014518B" w:rsidRDefault="007C5D16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47</w:t>
                  </w:r>
                </w:p>
              </w:tc>
              <w:tc>
                <w:tcPr>
                  <w:tcW w:w="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7D76EC" w:rsidRPr="0014518B" w:rsidRDefault="007D76E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ПЧТ</w:t>
                  </w:r>
                </w:p>
              </w:tc>
              <w:tc>
                <w:tcPr>
                  <w:tcW w:w="3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7D76EC" w:rsidRPr="0014518B" w:rsidRDefault="007165A5" w:rsidP="007165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Астана</w:t>
                  </w:r>
                  <w:r w:rsidR="007D76E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-1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–</w:t>
                  </w:r>
                  <w:r w:rsidR="007D76E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Орал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DE06B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DE06B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DE06B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DE06B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22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76EC" w:rsidRPr="0014518B" w:rsidRDefault="007D76E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АО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Казпочта</w:t>
                  </w:r>
                  <w:proofErr w:type="spellEnd"/>
                </w:p>
              </w:tc>
            </w:tr>
            <w:tr w:rsidR="007D76EC" w:rsidRPr="0014518B" w:rsidTr="00ED3626">
              <w:trPr>
                <w:trHeight w:val="300"/>
              </w:trPr>
              <w:tc>
                <w:tcPr>
                  <w:tcW w:w="8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D76EC" w:rsidRPr="00712294" w:rsidRDefault="007D76E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712294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1ф</w:t>
                  </w:r>
                </w:p>
              </w:tc>
              <w:tc>
                <w:tcPr>
                  <w:tcW w:w="7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D76EC" w:rsidRPr="0014518B" w:rsidRDefault="007D76E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К</w:t>
                  </w:r>
                </w:p>
              </w:tc>
              <w:tc>
                <w:tcPr>
                  <w:tcW w:w="34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D76EC" w:rsidRPr="0014518B" w:rsidRDefault="007165A5" w:rsidP="007165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Орал</w:t>
                  </w:r>
                  <w:r w:rsidR="007D76EC"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  <w:proofErr w:type="spellStart"/>
                  <w:r w:rsidR="007D76E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Нурлы</w:t>
                  </w:r>
                  <w:proofErr w:type="spellEnd"/>
                  <w:r w:rsidR="007D76E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</w:t>
                  </w:r>
                  <w:proofErr w:type="spellStart"/>
                  <w:r w:rsidR="007D76E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жол</w:t>
                  </w:r>
                  <w:proofErr w:type="spellEnd"/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D76EC" w:rsidRPr="0014518B" w:rsidRDefault="00DE06B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7D76E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36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DE06B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DE06B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2241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4411E2" w:rsidRDefault="004411E2" w:rsidP="006C380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  <w:p w:rsidR="007D76EC" w:rsidRPr="0014518B" w:rsidRDefault="007D76EC" w:rsidP="006C380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Два состава</w:t>
                  </w:r>
                  <w:r w:rsidR="00102556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на ЭПТ и </w:t>
                  </w:r>
                  <w:proofErr w:type="spellStart"/>
                  <w:r w:rsidR="00102556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электроотоплении</w:t>
                  </w:r>
                  <w:proofErr w:type="spellEnd"/>
                  <w:r w:rsidR="00DC067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, </w:t>
                  </w:r>
                  <w:r w:rsidR="006C3807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ТОО «</w:t>
                  </w:r>
                  <w:proofErr w:type="gramStart"/>
                  <w:r w:rsidR="006C3807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САРЫ-АРКА</w:t>
                  </w:r>
                  <w:proofErr w:type="gramEnd"/>
                  <w:r w:rsidR="006C3807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КОМПАНИ»</w:t>
                  </w:r>
                </w:p>
              </w:tc>
            </w:tr>
            <w:tr w:rsidR="007D76EC" w:rsidRPr="0014518B" w:rsidTr="00ED3626">
              <w:trPr>
                <w:trHeight w:val="300"/>
              </w:trPr>
              <w:tc>
                <w:tcPr>
                  <w:tcW w:w="8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D76EC" w:rsidRPr="00712294" w:rsidRDefault="007D76E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712294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2ф</w:t>
                  </w:r>
                </w:p>
              </w:tc>
              <w:tc>
                <w:tcPr>
                  <w:tcW w:w="7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D76EC" w:rsidRPr="0014518B" w:rsidRDefault="007D76E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К</w:t>
                  </w:r>
                </w:p>
              </w:tc>
              <w:tc>
                <w:tcPr>
                  <w:tcW w:w="34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D76EC" w:rsidRPr="0014518B" w:rsidRDefault="007165A5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 // -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D76EC" w:rsidRPr="0014518B" w:rsidRDefault="007D76E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  <w:r w:rsidR="00DE06B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7D76E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36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DE06B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DE06B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2241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:rsidR="007D76EC" w:rsidRPr="0014518B" w:rsidRDefault="007D76EC" w:rsidP="00E61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</w:tr>
            <w:tr w:rsidR="007D76EC" w:rsidRPr="0014518B" w:rsidTr="00ED3626">
              <w:trPr>
                <w:trHeight w:val="300"/>
              </w:trPr>
              <w:tc>
                <w:tcPr>
                  <w:tcW w:w="8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D76EC" w:rsidRPr="00712294" w:rsidRDefault="007D76E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712294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3ф</w:t>
                  </w:r>
                </w:p>
              </w:tc>
              <w:tc>
                <w:tcPr>
                  <w:tcW w:w="7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D76EC" w:rsidRPr="0014518B" w:rsidRDefault="007D76E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К</w:t>
                  </w:r>
                </w:p>
              </w:tc>
              <w:tc>
                <w:tcPr>
                  <w:tcW w:w="34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D76EC" w:rsidRPr="0014518B" w:rsidRDefault="007165A5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7165A5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 // -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D76EC" w:rsidRPr="0014518B" w:rsidRDefault="007D76E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  <w:r w:rsidR="00DE06B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7D76E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36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DE06B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DE06B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2241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:rsidR="007D76EC" w:rsidRPr="0014518B" w:rsidRDefault="007D76EC" w:rsidP="00E61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</w:tr>
            <w:tr w:rsidR="007D76EC" w:rsidRPr="0014518B" w:rsidTr="00ED3626">
              <w:trPr>
                <w:trHeight w:val="300"/>
              </w:trPr>
              <w:tc>
                <w:tcPr>
                  <w:tcW w:w="8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D76EC" w:rsidRPr="00712294" w:rsidRDefault="007D76E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712294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4ф</w:t>
                  </w:r>
                </w:p>
              </w:tc>
              <w:tc>
                <w:tcPr>
                  <w:tcW w:w="7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D76EC" w:rsidRPr="0014518B" w:rsidRDefault="007D76E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К</w:t>
                  </w:r>
                </w:p>
              </w:tc>
              <w:tc>
                <w:tcPr>
                  <w:tcW w:w="34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D76EC" w:rsidRPr="0014518B" w:rsidRDefault="007165A5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7165A5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 // -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D76EC" w:rsidRPr="0014518B" w:rsidRDefault="007D76E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  <w:r w:rsidR="00DE06B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7D76E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36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DE06B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DE06B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2241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:rsidR="007D76EC" w:rsidRPr="0014518B" w:rsidRDefault="007D76EC" w:rsidP="00E61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</w:tr>
            <w:tr w:rsidR="007D76EC" w:rsidRPr="0014518B" w:rsidTr="00ED3626">
              <w:trPr>
                <w:trHeight w:val="300"/>
              </w:trPr>
              <w:tc>
                <w:tcPr>
                  <w:tcW w:w="8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D76EC" w:rsidRPr="0014518B" w:rsidRDefault="007D76E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5ф</w:t>
                  </w:r>
                </w:p>
              </w:tc>
              <w:tc>
                <w:tcPr>
                  <w:tcW w:w="7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D76EC" w:rsidRPr="0014518B" w:rsidRDefault="007D76E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К</w:t>
                  </w:r>
                </w:p>
              </w:tc>
              <w:tc>
                <w:tcPr>
                  <w:tcW w:w="34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D76EC" w:rsidRPr="0014518B" w:rsidRDefault="007165A5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7165A5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 // -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D76EC" w:rsidRPr="0014518B" w:rsidRDefault="007D76E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  <w:r w:rsidR="00DE06B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7D76E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36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DE06B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DE06B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2241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:rsidR="007D76EC" w:rsidRPr="0014518B" w:rsidRDefault="007D76EC" w:rsidP="00E61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</w:tr>
            <w:tr w:rsidR="007D76EC" w:rsidRPr="0014518B" w:rsidTr="00ED3626">
              <w:trPr>
                <w:trHeight w:val="300"/>
              </w:trPr>
              <w:tc>
                <w:tcPr>
                  <w:tcW w:w="8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7D76E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7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7D76E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К</w:t>
                  </w:r>
                </w:p>
              </w:tc>
              <w:tc>
                <w:tcPr>
                  <w:tcW w:w="34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7165A5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7165A5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 // -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DE06B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7D76E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36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DE06B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DE06B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224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7D76EC" w:rsidRPr="0014518B" w:rsidRDefault="007D76EC" w:rsidP="00E61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</w:tr>
            <w:tr w:rsidR="007D76EC" w:rsidRPr="0014518B" w:rsidTr="00ED3626">
              <w:trPr>
                <w:trHeight w:val="300"/>
              </w:trPr>
              <w:tc>
                <w:tcPr>
                  <w:tcW w:w="8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7D76E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7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7D76E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К</w:t>
                  </w:r>
                </w:p>
              </w:tc>
              <w:tc>
                <w:tcPr>
                  <w:tcW w:w="34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7165A5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7165A5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 // -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DE06B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7D76E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36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DE06B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DE06B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224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7D76EC" w:rsidRPr="0014518B" w:rsidRDefault="007D76EC" w:rsidP="00E61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</w:tr>
            <w:tr w:rsidR="007D76EC" w:rsidRPr="0014518B" w:rsidTr="00ED3626">
              <w:trPr>
                <w:trHeight w:val="300"/>
              </w:trPr>
              <w:tc>
                <w:tcPr>
                  <w:tcW w:w="8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7D76E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7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7D76E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К</w:t>
                  </w:r>
                </w:p>
              </w:tc>
              <w:tc>
                <w:tcPr>
                  <w:tcW w:w="34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7165A5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7165A5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 // -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DE06B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7D76E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36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DE06B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DE06B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224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7D76EC" w:rsidRPr="0014518B" w:rsidRDefault="007D76EC" w:rsidP="00E61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</w:tr>
            <w:tr w:rsidR="007D76EC" w:rsidRPr="0014518B" w:rsidTr="00ED3626">
              <w:trPr>
                <w:trHeight w:val="300"/>
              </w:trPr>
              <w:tc>
                <w:tcPr>
                  <w:tcW w:w="8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7D76E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7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7D76E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К</w:t>
                  </w:r>
                </w:p>
              </w:tc>
              <w:tc>
                <w:tcPr>
                  <w:tcW w:w="34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7165A5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7165A5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 // -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DE06B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7D76E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36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DE06B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D76EC" w:rsidRPr="0014518B" w:rsidRDefault="00DE06B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224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7D76EC" w:rsidRPr="0014518B" w:rsidRDefault="007D76EC" w:rsidP="00E61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</w:tr>
            <w:tr w:rsidR="007D76EC" w:rsidRPr="0014518B" w:rsidTr="00ED3626">
              <w:trPr>
                <w:trHeight w:val="300"/>
              </w:trPr>
              <w:tc>
                <w:tcPr>
                  <w:tcW w:w="8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D76EC" w:rsidRPr="0014518B" w:rsidRDefault="007D76EC" w:rsidP="00201D1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7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D76EC" w:rsidRPr="0014518B" w:rsidRDefault="007D76EC" w:rsidP="00201D1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КР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И</w:t>
                  </w:r>
                </w:p>
              </w:tc>
              <w:tc>
                <w:tcPr>
                  <w:tcW w:w="34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D76EC" w:rsidRPr="0014518B" w:rsidRDefault="007165A5" w:rsidP="00201D1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7165A5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 // -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D76EC" w:rsidRPr="0014518B" w:rsidRDefault="00DE06BC" w:rsidP="00201D1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D76EC" w:rsidRPr="0014518B" w:rsidRDefault="00201D17" w:rsidP="00201D1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22/</w:t>
                  </w:r>
                  <w:r w:rsidR="007D76E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  <w:r w:rsidR="00ED3626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и 26/4 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D76EC" w:rsidRPr="0014518B" w:rsidRDefault="00DE06BC" w:rsidP="00201D1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D76EC" w:rsidRPr="0014518B" w:rsidRDefault="00DE06BC" w:rsidP="00201D1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224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7D76EC" w:rsidRPr="0014518B" w:rsidRDefault="007D76EC" w:rsidP="00E61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</w:tr>
            <w:tr w:rsidR="00134581" w:rsidRPr="0014518B" w:rsidTr="00ED3626">
              <w:trPr>
                <w:trHeight w:val="300"/>
              </w:trPr>
              <w:tc>
                <w:tcPr>
                  <w:tcW w:w="8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34581" w:rsidRDefault="00134581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11</w:t>
                  </w:r>
                </w:p>
              </w:tc>
              <w:tc>
                <w:tcPr>
                  <w:tcW w:w="7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134581" w:rsidP="00365F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К</w:t>
                  </w:r>
                </w:p>
              </w:tc>
              <w:tc>
                <w:tcPr>
                  <w:tcW w:w="34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7165A5" w:rsidP="00365F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7165A5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 // -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DE06BC" w:rsidP="00365F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134581" w:rsidP="00365F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36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DE06B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DE06B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224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134581" w:rsidRPr="0014518B" w:rsidRDefault="00134581" w:rsidP="00E61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</w:tr>
            <w:tr w:rsidR="00134581" w:rsidRPr="0014518B" w:rsidTr="00ED3626">
              <w:trPr>
                <w:trHeight w:val="300"/>
              </w:trPr>
              <w:tc>
                <w:tcPr>
                  <w:tcW w:w="8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134581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7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134581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proofErr w:type="gramStart"/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ПЛ</w:t>
                  </w:r>
                  <w:proofErr w:type="gramEnd"/>
                </w:p>
              </w:tc>
              <w:tc>
                <w:tcPr>
                  <w:tcW w:w="34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7165A5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7165A5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 // -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DE06BC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DE06BC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134581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52/2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DE06B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224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134581" w:rsidRPr="0014518B" w:rsidRDefault="00134581" w:rsidP="00E61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</w:tr>
            <w:tr w:rsidR="00134581" w:rsidRPr="0014518B" w:rsidTr="00ED3626">
              <w:trPr>
                <w:trHeight w:val="300"/>
              </w:trPr>
              <w:tc>
                <w:tcPr>
                  <w:tcW w:w="8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134581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7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134581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proofErr w:type="gramStart"/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ПЛ</w:t>
                  </w:r>
                  <w:proofErr w:type="gramEnd"/>
                </w:p>
              </w:tc>
              <w:tc>
                <w:tcPr>
                  <w:tcW w:w="34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7165A5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7165A5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 // -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DE06BC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DE06BC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134581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52/2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DE06B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224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134581" w:rsidRPr="0014518B" w:rsidRDefault="00134581" w:rsidP="00E61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</w:tr>
            <w:tr w:rsidR="00134581" w:rsidRPr="0014518B" w:rsidTr="00ED3626">
              <w:trPr>
                <w:trHeight w:val="300"/>
              </w:trPr>
              <w:tc>
                <w:tcPr>
                  <w:tcW w:w="8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134581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14</w:t>
                  </w:r>
                </w:p>
              </w:tc>
              <w:tc>
                <w:tcPr>
                  <w:tcW w:w="7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134581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proofErr w:type="gramStart"/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ПЛ</w:t>
                  </w:r>
                  <w:proofErr w:type="gramEnd"/>
                </w:p>
              </w:tc>
              <w:tc>
                <w:tcPr>
                  <w:tcW w:w="34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7165A5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7165A5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 // -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DE06BC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DE06BC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134581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52/2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DE06B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224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134581" w:rsidRPr="0014518B" w:rsidRDefault="00134581" w:rsidP="00E61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</w:tr>
            <w:tr w:rsidR="00134581" w:rsidRPr="0014518B" w:rsidTr="00ED3626">
              <w:trPr>
                <w:trHeight w:val="300"/>
              </w:trPr>
              <w:tc>
                <w:tcPr>
                  <w:tcW w:w="8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134581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15</w:t>
                  </w:r>
                </w:p>
              </w:tc>
              <w:tc>
                <w:tcPr>
                  <w:tcW w:w="7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134581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proofErr w:type="gramStart"/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ПЛ</w:t>
                  </w:r>
                  <w:proofErr w:type="gramEnd"/>
                </w:p>
              </w:tc>
              <w:tc>
                <w:tcPr>
                  <w:tcW w:w="34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7165A5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7165A5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 // -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DE06BC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DE06BC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134581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52/2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DE06B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224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134581" w:rsidRPr="0014518B" w:rsidRDefault="00134581" w:rsidP="00E61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</w:tr>
            <w:tr w:rsidR="00134581" w:rsidRPr="0014518B" w:rsidTr="00ED3626">
              <w:trPr>
                <w:trHeight w:val="300"/>
              </w:trPr>
              <w:tc>
                <w:tcPr>
                  <w:tcW w:w="8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F47579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16</w:t>
                  </w:r>
                </w:p>
              </w:tc>
              <w:tc>
                <w:tcPr>
                  <w:tcW w:w="7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134581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proofErr w:type="gramStart"/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ПЛ</w:t>
                  </w:r>
                  <w:proofErr w:type="gramEnd"/>
                </w:p>
              </w:tc>
              <w:tc>
                <w:tcPr>
                  <w:tcW w:w="34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7165A5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7165A5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 // -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DE06BC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DE06BC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134581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52/2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DE06B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224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134581" w:rsidRPr="0014518B" w:rsidRDefault="00134581" w:rsidP="00E61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</w:tr>
            <w:tr w:rsidR="00134581" w:rsidRPr="0014518B" w:rsidTr="00ED3626">
              <w:trPr>
                <w:trHeight w:val="300"/>
              </w:trPr>
              <w:tc>
                <w:tcPr>
                  <w:tcW w:w="8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712294" w:rsidRDefault="00134581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712294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17ф</w:t>
                  </w:r>
                </w:p>
              </w:tc>
              <w:tc>
                <w:tcPr>
                  <w:tcW w:w="7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134581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proofErr w:type="gramStart"/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ПЛ</w:t>
                  </w:r>
                  <w:proofErr w:type="gramEnd"/>
                </w:p>
              </w:tc>
              <w:tc>
                <w:tcPr>
                  <w:tcW w:w="34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7165A5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7165A5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 // -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DE06BC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DE06BC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134581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52/2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DE06B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224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134581" w:rsidRPr="0014518B" w:rsidRDefault="00134581" w:rsidP="00E61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</w:tr>
            <w:tr w:rsidR="00134581" w:rsidRPr="0014518B" w:rsidTr="00ED3626">
              <w:trPr>
                <w:trHeight w:val="300"/>
              </w:trPr>
              <w:tc>
                <w:tcPr>
                  <w:tcW w:w="8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712294" w:rsidRDefault="00134581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712294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18ф</w:t>
                  </w:r>
                </w:p>
              </w:tc>
              <w:tc>
                <w:tcPr>
                  <w:tcW w:w="7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134581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proofErr w:type="gramStart"/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ПЛ</w:t>
                  </w:r>
                  <w:proofErr w:type="gramEnd"/>
                </w:p>
              </w:tc>
              <w:tc>
                <w:tcPr>
                  <w:tcW w:w="34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7165A5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7165A5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 // -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DE06BC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DE06BC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134581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52/2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DE06B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224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134581" w:rsidRPr="0014518B" w:rsidRDefault="00134581" w:rsidP="00E61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</w:tr>
            <w:tr w:rsidR="00134581" w:rsidRPr="0014518B" w:rsidTr="00ED3626">
              <w:trPr>
                <w:trHeight w:val="300"/>
              </w:trPr>
              <w:tc>
                <w:tcPr>
                  <w:tcW w:w="8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712294" w:rsidRDefault="00134581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712294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19ф</w:t>
                  </w:r>
                </w:p>
              </w:tc>
              <w:tc>
                <w:tcPr>
                  <w:tcW w:w="7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134581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proofErr w:type="gramStart"/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ПЛ</w:t>
                  </w:r>
                  <w:proofErr w:type="gramEnd"/>
                </w:p>
              </w:tc>
              <w:tc>
                <w:tcPr>
                  <w:tcW w:w="34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7165A5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7165A5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 // -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DE06BC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DE06BC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134581" w:rsidP="00B866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52/2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14518B" w:rsidRDefault="00DE06BC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224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134581" w:rsidRPr="0014518B" w:rsidRDefault="00134581" w:rsidP="00E61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</w:tr>
            <w:tr w:rsidR="00134581" w:rsidRPr="007165A5" w:rsidTr="00ED3626">
              <w:trPr>
                <w:trHeight w:val="300"/>
              </w:trPr>
              <w:tc>
                <w:tcPr>
                  <w:tcW w:w="8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4581" w:rsidRPr="007165A5" w:rsidRDefault="007165A5" w:rsidP="00E61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lang w:eastAsia="ru-RU"/>
                    </w:rPr>
                    <w:t>Итого</w:t>
                  </w:r>
                </w:p>
              </w:tc>
              <w:tc>
                <w:tcPr>
                  <w:tcW w:w="7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4581" w:rsidRPr="007165A5" w:rsidRDefault="00134581" w:rsidP="00E61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lang w:eastAsia="ru-RU"/>
                    </w:rPr>
                  </w:pPr>
                  <w:r w:rsidRPr="007165A5">
                    <w:rPr>
                      <w:rFonts w:ascii="Times New Roman" w:eastAsia="Times New Roman" w:hAnsi="Times New Roman" w:cs="Times New Roman"/>
                      <w:b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34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4581" w:rsidRPr="007165A5" w:rsidRDefault="00134581" w:rsidP="00E61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lang w:eastAsia="ru-RU"/>
                    </w:rPr>
                  </w:pPr>
                  <w:r w:rsidRPr="007165A5">
                    <w:rPr>
                      <w:rFonts w:ascii="Times New Roman" w:eastAsia="Times New Roman" w:hAnsi="Times New Roman" w:cs="Times New Roman"/>
                      <w:b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4581" w:rsidRPr="007165A5" w:rsidRDefault="00DE06BC" w:rsidP="003276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lang w:eastAsia="ru-RU"/>
                    </w:rPr>
                  </w:pPr>
                  <w:r w:rsidRPr="007165A5">
                    <w:rPr>
                      <w:rFonts w:ascii="Times New Roman" w:eastAsia="Times New Roman" w:hAnsi="Times New Roman" w:cs="Times New Roman"/>
                      <w:b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7165A5" w:rsidRDefault="00134581" w:rsidP="003276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lang w:eastAsia="ru-RU"/>
                    </w:rPr>
                  </w:pPr>
                  <w:r w:rsidRPr="007165A5">
                    <w:rPr>
                      <w:rFonts w:ascii="Times New Roman" w:eastAsia="Times New Roman" w:hAnsi="Times New Roman" w:cs="Times New Roman"/>
                      <w:b/>
                      <w:color w:val="000000"/>
                      <w:lang w:eastAsia="ru-RU"/>
                    </w:rPr>
                    <w:t>3</w:t>
                  </w:r>
                  <w:r w:rsidR="00A77517" w:rsidRPr="007165A5">
                    <w:rPr>
                      <w:rFonts w:ascii="Times New Roman" w:eastAsia="Times New Roman" w:hAnsi="Times New Roman" w:cs="Times New Roman"/>
                      <w:b/>
                      <w:color w:val="000000"/>
                      <w:lang w:val="en-US" w:eastAsia="ru-RU"/>
                    </w:rPr>
                    <w:t>82</w:t>
                  </w:r>
                  <w:r w:rsidRPr="007165A5">
                    <w:rPr>
                      <w:rFonts w:ascii="Times New Roman" w:eastAsia="Times New Roman" w:hAnsi="Times New Roman" w:cs="Times New Roman"/>
                      <w:b/>
                      <w:color w:val="000000"/>
                      <w:lang w:eastAsia="ru-RU"/>
                    </w:rPr>
                    <w:t>/4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7165A5" w:rsidRDefault="00A77517" w:rsidP="003276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lang w:eastAsia="ru-RU"/>
                    </w:rPr>
                  </w:pPr>
                  <w:r w:rsidRPr="007165A5">
                    <w:rPr>
                      <w:rFonts w:ascii="Times New Roman" w:eastAsia="Times New Roman" w:hAnsi="Times New Roman" w:cs="Times New Roman"/>
                      <w:b/>
                      <w:color w:val="000000"/>
                      <w:lang w:val="en-US" w:eastAsia="ru-RU"/>
                    </w:rPr>
                    <w:t>4</w:t>
                  </w:r>
                  <w:r w:rsidR="00ED3626" w:rsidRPr="007165A5">
                    <w:rPr>
                      <w:rFonts w:ascii="Times New Roman" w:eastAsia="Times New Roman" w:hAnsi="Times New Roman" w:cs="Times New Roman"/>
                      <w:b/>
                      <w:color w:val="000000"/>
                      <w:lang w:eastAsia="ru-RU"/>
                    </w:rPr>
                    <w:t>16</w:t>
                  </w:r>
                  <w:r w:rsidR="00134581" w:rsidRPr="007165A5">
                    <w:rPr>
                      <w:rFonts w:ascii="Times New Roman" w:eastAsia="Times New Roman" w:hAnsi="Times New Roman" w:cs="Times New Roman"/>
                      <w:b/>
                      <w:color w:val="000000"/>
                      <w:lang w:eastAsia="ru-RU"/>
                    </w:rPr>
                    <w:t>/</w:t>
                  </w:r>
                  <w:r w:rsidRPr="007165A5">
                    <w:rPr>
                      <w:rFonts w:ascii="Times New Roman" w:eastAsia="Times New Roman" w:hAnsi="Times New Roman" w:cs="Times New Roman"/>
                      <w:b/>
                      <w:color w:val="000000"/>
                      <w:lang w:val="en-US" w:eastAsia="ru-RU"/>
                    </w:rPr>
                    <w:t>1</w:t>
                  </w:r>
                  <w:r w:rsidR="00ED3626" w:rsidRPr="007165A5">
                    <w:rPr>
                      <w:rFonts w:ascii="Times New Roman" w:eastAsia="Times New Roman" w:hAnsi="Times New Roman" w:cs="Times New Roman"/>
                      <w:b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34581" w:rsidRPr="007165A5" w:rsidRDefault="00DE06BC" w:rsidP="003276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lang w:eastAsia="ru-RU"/>
                    </w:rPr>
                  </w:pPr>
                  <w:r w:rsidRPr="007165A5">
                    <w:rPr>
                      <w:rFonts w:ascii="Times New Roman" w:eastAsia="Times New Roman" w:hAnsi="Times New Roman" w:cs="Times New Roman"/>
                      <w:b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224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4581" w:rsidRPr="007165A5" w:rsidRDefault="007A32BD" w:rsidP="003276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lang w:eastAsia="ru-RU"/>
                    </w:rPr>
                  </w:pPr>
                  <w:r w:rsidRPr="007165A5">
                    <w:rPr>
                      <w:rFonts w:ascii="Times New Roman" w:eastAsia="Times New Roman" w:hAnsi="Times New Roman" w:cs="Times New Roman"/>
                      <w:b/>
                      <w:color w:val="000000"/>
                      <w:lang w:eastAsia="ru-RU"/>
                    </w:rPr>
                    <w:t>798/20</w:t>
                  </w:r>
                </w:p>
              </w:tc>
            </w:tr>
          </w:tbl>
          <w:p w:rsidR="007D76EC" w:rsidRPr="0014518B" w:rsidRDefault="007D76EC" w:rsidP="00E61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76EC" w:rsidRPr="0014518B" w:rsidRDefault="007D76EC" w:rsidP="00E61F75">
            <w:pPr>
              <w:spacing w:after="0" w:line="240" w:lineRule="auto"/>
              <w:ind w:left="-1399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76EC" w:rsidRPr="0014518B" w:rsidRDefault="007D76EC" w:rsidP="00E61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76EC" w:rsidRPr="0014518B" w:rsidRDefault="007D76EC" w:rsidP="00E61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76EC" w:rsidRPr="0014518B" w:rsidRDefault="007D76EC" w:rsidP="00E61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76EC" w:rsidRPr="0014518B" w:rsidRDefault="007D76EC" w:rsidP="00E61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76EC" w:rsidRPr="0014518B" w:rsidRDefault="007D76EC" w:rsidP="00E61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76EC" w:rsidRPr="0014518B" w:rsidRDefault="007D76EC" w:rsidP="00E61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:rsidR="007D76EC" w:rsidRDefault="007D76EC" w:rsidP="007D76EC">
      <w:pPr>
        <w:pStyle w:val="TTB"/>
        <w:widowControl/>
        <w:ind w:firstLine="0"/>
        <w:rPr>
          <w:b/>
          <w:sz w:val="28"/>
          <w:szCs w:val="28"/>
        </w:rPr>
      </w:pPr>
    </w:p>
    <w:p w:rsidR="007D76EC" w:rsidRPr="00D44581" w:rsidRDefault="007C5D16" w:rsidP="007D76EC">
      <w:pPr>
        <w:pStyle w:val="TTB1"/>
        <w:widowControl/>
        <w:numPr>
          <w:ilvl w:val="0"/>
          <w:numId w:val="1"/>
        </w:numPr>
        <w:ind w:left="0" w:firstLine="993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</w:t>
      </w:r>
      <w:r w:rsidR="007D76EC" w:rsidRPr="00D44581">
        <w:rPr>
          <w:b w:val="0"/>
          <w:sz w:val="28"/>
          <w:szCs w:val="28"/>
        </w:rPr>
        <w:t xml:space="preserve">оезд №58/57 </w:t>
      </w:r>
      <w:r w:rsidR="00E23FE3">
        <w:rPr>
          <w:b w:val="0"/>
          <w:sz w:val="28"/>
          <w:szCs w:val="28"/>
        </w:rPr>
        <w:t>Орал</w:t>
      </w:r>
      <w:r>
        <w:rPr>
          <w:b w:val="0"/>
          <w:sz w:val="28"/>
          <w:szCs w:val="28"/>
        </w:rPr>
        <w:t>-</w:t>
      </w:r>
      <w:proofErr w:type="spellStart"/>
      <w:r>
        <w:rPr>
          <w:b w:val="0"/>
          <w:sz w:val="28"/>
          <w:szCs w:val="28"/>
        </w:rPr>
        <w:t>Нурлы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жол</w:t>
      </w:r>
      <w:proofErr w:type="spellEnd"/>
      <w:r>
        <w:rPr>
          <w:b w:val="0"/>
          <w:sz w:val="28"/>
          <w:szCs w:val="28"/>
        </w:rPr>
        <w:t xml:space="preserve"> скорый </w:t>
      </w:r>
      <w:r w:rsidR="007D76EC" w:rsidRPr="00D44581">
        <w:rPr>
          <w:b w:val="0"/>
          <w:sz w:val="28"/>
          <w:szCs w:val="28"/>
        </w:rPr>
        <w:t xml:space="preserve">круглогодичный, курсирует через день, отправлением из </w:t>
      </w:r>
      <w:r w:rsidR="00E23FE3">
        <w:rPr>
          <w:b w:val="0"/>
          <w:sz w:val="28"/>
          <w:szCs w:val="28"/>
        </w:rPr>
        <w:t xml:space="preserve">Орала </w:t>
      </w:r>
      <w:r w:rsidR="007D76EC" w:rsidRPr="00D44581">
        <w:rPr>
          <w:b w:val="0"/>
          <w:sz w:val="28"/>
          <w:szCs w:val="28"/>
        </w:rPr>
        <w:t xml:space="preserve">по четным числам, прибытием и отправлением из </w:t>
      </w:r>
      <w:proofErr w:type="spellStart"/>
      <w:r w:rsidR="007D76EC" w:rsidRPr="00D44581">
        <w:rPr>
          <w:b w:val="0"/>
          <w:sz w:val="28"/>
          <w:szCs w:val="28"/>
        </w:rPr>
        <w:t>Нурлы</w:t>
      </w:r>
      <w:proofErr w:type="spellEnd"/>
      <w:r w:rsidR="007D76EC" w:rsidRPr="00D44581">
        <w:rPr>
          <w:b w:val="0"/>
          <w:sz w:val="28"/>
          <w:szCs w:val="28"/>
        </w:rPr>
        <w:t xml:space="preserve"> </w:t>
      </w:r>
      <w:proofErr w:type="spellStart"/>
      <w:r w:rsidR="007D76EC" w:rsidRPr="00D44581">
        <w:rPr>
          <w:b w:val="0"/>
          <w:sz w:val="28"/>
          <w:szCs w:val="28"/>
        </w:rPr>
        <w:t>жол</w:t>
      </w:r>
      <w:proofErr w:type="spellEnd"/>
      <w:r w:rsidR="007D76EC" w:rsidRPr="00D44581">
        <w:rPr>
          <w:b w:val="0"/>
          <w:sz w:val="28"/>
          <w:szCs w:val="28"/>
        </w:rPr>
        <w:t xml:space="preserve"> по четным числам, прибытием </w:t>
      </w:r>
      <w:proofErr w:type="gramStart"/>
      <w:r w:rsidR="007D76EC" w:rsidRPr="00D44581">
        <w:rPr>
          <w:b w:val="0"/>
          <w:sz w:val="28"/>
          <w:szCs w:val="28"/>
        </w:rPr>
        <w:t>в</w:t>
      </w:r>
      <w:proofErr w:type="gramEnd"/>
      <w:r w:rsidR="007D76EC" w:rsidRPr="00D44581">
        <w:rPr>
          <w:b w:val="0"/>
          <w:sz w:val="28"/>
          <w:szCs w:val="28"/>
        </w:rPr>
        <w:t xml:space="preserve"> </w:t>
      </w:r>
      <w:r w:rsidR="00E23FE3">
        <w:rPr>
          <w:b w:val="0"/>
          <w:sz w:val="28"/>
          <w:szCs w:val="28"/>
        </w:rPr>
        <w:t>Орал</w:t>
      </w:r>
      <w:r w:rsidR="007D76EC" w:rsidRPr="00D44581">
        <w:rPr>
          <w:b w:val="0"/>
          <w:sz w:val="28"/>
          <w:szCs w:val="28"/>
        </w:rPr>
        <w:t xml:space="preserve"> по четным числам.</w:t>
      </w:r>
    </w:p>
    <w:p w:rsidR="007D76EC" w:rsidRDefault="007D76EC" w:rsidP="007D76EC">
      <w:pPr>
        <w:pStyle w:val="TTB1"/>
        <w:widowControl/>
        <w:ind w:firstLine="993"/>
        <w:jc w:val="both"/>
        <w:rPr>
          <w:b w:val="0"/>
          <w:sz w:val="28"/>
          <w:szCs w:val="28"/>
        </w:rPr>
      </w:pPr>
      <w:r w:rsidRPr="00D44581">
        <w:rPr>
          <w:b w:val="0"/>
          <w:sz w:val="28"/>
          <w:szCs w:val="28"/>
        </w:rPr>
        <w:t xml:space="preserve">При двух смежных нечетных числах отправлением из </w:t>
      </w:r>
      <w:r w:rsidR="00E23FE3">
        <w:rPr>
          <w:b w:val="0"/>
          <w:sz w:val="28"/>
          <w:szCs w:val="28"/>
        </w:rPr>
        <w:t xml:space="preserve">Орала </w:t>
      </w:r>
      <w:r w:rsidRPr="00D44581">
        <w:rPr>
          <w:b w:val="0"/>
          <w:sz w:val="28"/>
          <w:szCs w:val="28"/>
        </w:rPr>
        <w:t xml:space="preserve">28, 30, 2, 4 далее по четным числам, прибытием и отправлением из </w:t>
      </w:r>
      <w:proofErr w:type="spellStart"/>
      <w:r w:rsidRPr="00D44581">
        <w:rPr>
          <w:b w:val="0"/>
          <w:sz w:val="28"/>
          <w:szCs w:val="28"/>
        </w:rPr>
        <w:t>Нурлы</w:t>
      </w:r>
      <w:proofErr w:type="spellEnd"/>
      <w:r w:rsidRPr="00D44581">
        <w:rPr>
          <w:b w:val="0"/>
          <w:sz w:val="28"/>
          <w:szCs w:val="28"/>
        </w:rPr>
        <w:t xml:space="preserve"> </w:t>
      </w:r>
      <w:proofErr w:type="spellStart"/>
      <w:r w:rsidRPr="00D44581">
        <w:rPr>
          <w:b w:val="0"/>
          <w:sz w:val="28"/>
          <w:szCs w:val="28"/>
        </w:rPr>
        <w:t>жол</w:t>
      </w:r>
      <w:proofErr w:type="spellEnd"/>
      <w:r w:rsidRPr="00D44581">
        <w:rPr>
          <w:b w:val="0"/>
          <w:sz w:val="28"/>
          <w:szCs w:val="28"/>
        </w:rPr>
        <w:t xml:space="preserve"> 28, 30, 1, 4 далее по четным числам, прибытием </w:t>
      </w:r>
      <w:proofErr w:type="gramStart"/>
      <w:r w:rsidRPr="00D44581">
        <w:rPr>
          <w:b w:val="0"/>
          <w:sz w:val="28"/>
          <w:szCs w:val="28"/>
        </w:rPr>
        <w:t>в</w:t>
      </w:r>
      <w:proofErr w:type="gramEnd"/>
      <w:r w:rsidRPr="00D44581">
        <w:rPr>
          <w:b w:val="0"/>
          <w:sz w:val="28"/>
          <w:szCs w:val="28"/>
        </w:rPr>
        <w:t xml:space="preserve"> </w:t>
      </w:r>
      <w:r w:rsidR="00E23FE3">
        <w:rPr>
          <w:b w:val="0"/>
          <w:sz w:val="28"/>
          <w:szCs w:val="28"/>
        </w:rPr>
        <w:t xml:space="preserve">Орал </w:t>
      </w:r>
      <w:r w:rsidRPr="00D44581">
        <w:rPr>
          <w:b w:val="0"/>
          <w:sz w:val="28"/>
          <w:szCs w:val="28"/>
        </w:rPr>
        <w:t>30, 1, 3, 6 далее по четным числам.</w:t>
      </w:r>
    </w:p>
    <w:p w:rsidR="007D76EC" w:rsidRDefault="007D76EC" w:rsidP="007D76EC">
      <w:pPr>
        <w:pStyle w:val="TTB1"/>
        <w:widowControl/>
        <w:numPr>
          <w:ilvl w:val="0"/>
          <w:numId w:val="1"/>
        </w:numPr>
        <w:ind w:left="0" w:firstLine="993"/>
        <w:jc w:val="both"/>
        <w:rPr>
          <w:b w:val="0"/>
          <w:sz w:val="28"/>
          <w:szCs w:val="28"/>
        </w:rPr>
      </w:pPr>
      <w:r w:rsidRPr="00AE7813">
        <w:rPr>
          <w:b w:val="0"/>
          <w:sz w:val="28"/>
          <w:szCs w:val="28"/>
        </w:rPr>
        <w:t xml:space="preserve">Нумерация вагонов указана при отправлении из </w:t>
      </w:r>
      <w:r w:rsidR="00E23FE3">
        <w:rPr>
          <w:b w:val="0"/>
          <w:sz w:val="28"/>
          <w:szCs w:val="28"/>
        </w:rPr>
        <w:t xml:space="preserve">Орала </w:t>
      </w:r>
      <w:r w:rsidRPr="00AE7813">
        <w:rPr>
          <w:b w:val="0"/>
          <w:sz w:val="28"/>
          <w:szCs w:val="28"/>
        </w:rPr>
        <w:t xml:space="preserve">и </w:t>
      </w:r>
      <w:r w:rsidR="007C5D16">
        <w:rPr>
          <w:b w:val="0"/>
          <w:sz w:val="28"/>
          <w:szCs w:val="28"/>
        </w:rPr>
        <w:t xml:space="preserve">                           </w:t>
      </w:r>
      <w:proofErr w:type="spellStart"/>
      <w:r w:rsidRPr="00AE7813">
        <w:rPr>
          <w:b w:val="0"/>
          <w:sz w:val="28"/>
          <w:szCs w:val="28"/>
        </w:rPr>
        <w:t>Нурлы</w:t>
      </w:r>
      <w:proofErr w:type="spellEnd"/>
      <w:r w:rsidRPr="00AE7813">
        <w:rPr>
          <w:b w:val="0"/>
          <w:sz w:val="28"/>
          <w:szCs w:val="28"/>
        </w:rPr>
        <w:t xml:space="preserve"> </w:t>
      </w:r>
      <w:proofErr w:type="spellStart"/>
      <w:r w:rsidRPr="00AE7813">
        <w:rPr>
          <w:b w:val="0"/>
          <w:sz w:val="28"/>
          <w:szCs w:val="28"/>
        </w:rPr>
        <w:t>жол</w:t>
      </w:r>
      <w:proofErr w:type="spellEnd"/>
      <w:r w:rsidRPr="00AE7813">
        <w:rPr>
          <w:b w:val="0"/>
          <w:sz w:val="28"/>
          <w:szCs w:val="28"/>
        </w:rPr>
        <w:t xml:space="preserve"> с </w:t>
      </w:r>
      <w:r>
        <w:rPr>
          <w:b w:val="0"/>
          <w:sz w:val="28"/>
          <w:szCs w:val="28"/>
        </w:rPr>
        <w:t>«</w:t>
      </w:r>
      <w:r w:rsidRPr="00AE7813">
        <w:rPr>
          <w:b w:val="0"/>
          <w:sz w:val="28"/>
          <w:szCs w:val="28"/>
        </w:rPr>
        <w:t>головы</w:t>
      </w:r>
      <w:r>
        <w:rPr>
          <w:b w:val="0"/>
          <w:sz w:val="28"/>
          <w:szCs w:val="28"/>
        </w:rPr>
        <w:t>»</w:t>
      </w:r>
      <w:r w:rsidRPr="00AE7813">
        <w:rPr>
          <w:b w:val="0"/>
          <w:sz w:val="28"/>
          <w:szCs w:val="28"/>
        </w:rPr>
        <w:t xml:space="preserve"> состава.</w:t>
      </w:r>
    </w:p>
    <w:p w:rsidR="007D76EC" w:rsidRDefault="007D76EC" w:rsidP="007D76EC">
      <w:pPr>
        <w:pStyle w:val="TTB1"/>
        <w:widowControl/>
        <w:numPr>
          <w:ilvl w:val="0"/>
          <w:numId w:val="1"/>
        </w:numPr>
        <w:ind w:left="0" w:firstLine="993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Максимально допустимая длина поезда по участкам следования (вагоны 24,5) по КЗХ: от станции </w:t>
      </w:r>
      <w:r w:rsidR="00E23FE3">
        <w:rPr>
          <w:b w:val="0"/>
          <w:sz w:val="28"/>
          <w:szCs w:val="28"/>
        </w:rPr>
        <w:t>Орал</w:t>
      </w:r>
      <w:r>
        <w:rPr>
          <w:b w:val="0"/>
          <w:sz w:val="28"/>
          <w:szCs w:val="28"/>
        </w:rPr>
        <w:t xml:space="preserve"> до станции </w:t>
      </w:r>
      <w:proofErr w:type="spellStart"/>
      <w:r>
        <w:rPr>
          <w:b w:val="0"/>
          <w:sz w:val="28"/>
          <w:szCs w:val="28"/>
        </w:rPr>
        <w:t>Нур</w:t>
      </w:r>
      <w:r w:rsidR="00E23FE3">
        <w:rPr>
          <w:b w:val="0"/>
          <w:sz w:val="28"/>
          <w:szCs w:val="28"/>
        </w:rPr>
        <w:t>лы</w:t>
      </w:r>
      <w:proofErr w:type="spellEnd"/>
      <w:r w:rsidR="00E23FE3">
        <w:rPr>
          <w:b w:val="0"/>
          <w:sz w:val="28"/>
          <w:szCs w:val="28"/>
        </w:rPr>
        <w:t xml:space="preserve"> </w:t>
      </w:r>
      <w:proofErr w:type="spellStart"/>
      <w:r w:rsidR="00E23FE3">
        <w:rPr>
          <w:b w:val="0"/>
          <w:sz w:val="28"/>
          <w:szCs w:val="28"/>
        </w:rPr>
        <w:t>жол</w:t>
      </w:r>
      <w:proofErr w:type="spellEnd"/>
      <w:r w:rsidR="00E23FE3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– 2</w:t>
      </w:r>
      <w:r w:rsidR="00F31F48">
        <w:rPr>
          <w:b w:val="0"/>
          <w:sz w:val="28"/>
          <w:szCs w:val="28"/>
        </w:rPr>
        <w:t>1</w:t>
      </w:r>
      <w:r>
        <w:rPr>
          <w:b w:val="0"/>
          <w:sz w:val="28"/>
          <w:szCs w:val="28"/>
        </w:rPr>
        <w:t xml:space="preserve"> вагон</w:t>
      </w:r>
      <w:r w:rsidR="00241AAA">
        <w:rPr>
          <w:b w:val="0"/>
          <w:sz w:val="28"/>
          <w:szCs w:val="28"/>
        </w:rPr>
        <w:t>ов</w:t>
      </w:r>
      <w:r>
        <w:rPr>
          <w:b w:val="0"/>
          <w:sz w:val="28"/>
          <w:szCs w:val="28"/>
        </w:rPr>
        <w:t>.</w:t>
      </w:r>
    </w:p>
    <w:p w:rsidR="007D76EC" w:rsidRDefault="007D76EC" w:rsidP="007D76EC">
      <w:pPr>
        <w:pStyle w:val="TTB1"/>
        <w:widowControl/>
        <w:numPr>
          <w:ilvl w:val="0"/>
          <w:numId w:val="1"/>
        </w:numPr>
        <w:ind w:left="0" w:firstLine="993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Установленная схема поезда по участкам следования (состав сформирован</w:t>
      </w:r>
      <w:r w:rsidR="00E23FE3">
        <w:rPr>
          <w:b w:val="0"/>
          <w:sz w:val="28"/>
          <w:szCs w:val="28"/>
        </w:rPr>
        <w:t xml:space="preserve"> из вагонов длиной 24,5м): от Орал </w:t>
      </w:r>
      <w:r>
        <w:rPr>
          <w:b w:val="0"/>
          <w:sz w:val="28"/>
          <w:szCs w:val="28"/>
        </w:rPr>
        <w:t xml:space="preserve">до </w:t>
      </w:r>
      <w:proofErr w:type="spellStart"/>
      <w:r>
        <w:rPr>
          <w:b w:val="0"/>
          <w:sz w:val="28"/>
          <w:szCs w:val="28"/>
        </w:rPr>
        <w:t>Нур</w:t>
      </w:r>
      <w:r w:rsidR="00E23FE3">
        <w:rPr>
          <w:b w:val="0"/>
          <w:sz w:val="28"/>
          <w:szCs w:val="28"/>
        </w:rPr>
        <w:t>лы</w:t>
      </w:r>
      <w:proofErr w:type="spellEnd"/>
      <w:r w:rsidR="00E23FE3">
        <w:rPr>
          <w:b w:val="0"/>
          <w:sz w:val="28"/>
          <w:szCs w:val="28"/>
        </w:rPr>
        <w:t xml:space="preserve"> </w:t>
      </w:r>
      <w:proofErr w:type="spellStart"/>
      <w:r w:rsidR="00E23FE3">
        <w:rPr>
          <w:b w:val="0"/>
          <w:sz w:val="28"/>
          <w:szCs w:val="28"/>
        </w:rPr>
        <w:t>жол</w:t>
      </w:r>
      <w:proofErr w:type="spellEnd"/>
      <w:r w:rsidR="00E23FE3">
        <w:rPr>
          <w:b w:val="0"/>
          <w:sz w:val="28"/>
          <w:szCs w:val="28"/>
        </w:rPr>
        <w:t xml:space="preserve"> - </w:t>
      </w:r>
      <w:r>
        <w:rPr>
          <w:b w:val="0"/>
          <w:sz w:val="28"/>
          <w:szCs w:val="28"/>
        </w:rPr>
        <w:t>1</w:t>
      </w:r>
      <w:r w:rsidR="00F31F48">
        <w:rPr>
          <w:b w:val="0"/>
          <w:sz w:val="28"/>
          <w:szCs w:val="28"/>
        </w:rPr>
        <w:t>9</w:t>
      </w:r>
      <w:r>
        <w:rPr>
          <w:b w:val="0"/>
          <w:sz w:val="28"/>
          <w:szCs w:val="28"/>
        </w:rPr>
        <w:t xml:space="preserve"> вагонов.</w:t>
      </w:r>
    </w:p>
    <w:p w:rsidR="007D76EC" w:rsidRDefault="007D76EC" w:rsidP="007D76EC">
      <w:pPr>
        <w:pStyle w:val="TTB1"/>
        <w:widowControl/>
        <w:numPr>
          <w:ilvl w:val="0"/>
          <w:numId w:val="1"/>
        </w:numPr>
        <w:ind w:left="0" w:firstLine="993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Станция изменения направления поезда</w:t>
      </w:r>
      <w:r w:rsidR="007C5D16">
        <w:rPr>
          <w:b w:val="0"/>
          <w:sz w:val="28"/>
          <w:szCs w:val="28"/>
        </w:rPr>
        <w:t xml:space="preserve">: </w:t>
      </w:r>
      <w:r>
        <w:rPr>
          <w:b w:val="0"/>
          <w:sz w:val="28"/>
          <w:szCs w:val="28"/>
        </w:rPr>
        <w:t>Кандыагаш, Никельтау, Тобол.</w:t>
      </w:r>
    </w:p>
    <w:p w:rsidR="007D76EC" w:rsidRDefault="007D76EC" w:rsidP="007D76EC">
      <w:pPr>
        <w:pStyle w:val="TTB1"/>
        <w:widowControl/>
        <w:numPr>
          <w:ilvl w:val="0"/>
          <w:numId w:val="1"/>
        </w:numPr>
        <w:ind w:left="0" w:firstLine="993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Станция изменения номера поезда:  Кандыагаш, Тобол.</w:t>
      </w:r>
    </w:p>
    <w:p w:rsidR="007D76EC" w:rsidRDefault="007D76EC" w:rsidP="007D76EC">
      <w:pPr>
        <w:pStyle w:val="TTB1"/>
        <w:widowControl/>
        <w:numPr>
          <w:ilvl w:val="0"/>
          <w:numId w:val="1"/>
        </w:numPr>
        <w:ind w:left="0" w:firstLine="993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 xml:space="preserve">Станция смены локомотивов – </w:t>
      </w:r>
      <w:r w:rsidR="00E23FE3">
        <w:rPr>
          <w:b w:val="0"/>
          <w:sz w:val="28"/>
          <w:szCs w:val="28"/>
        </w:rPr>
        <w:t>Орал</w:t>
      </w:r>
      <w:r>
        <w:rPr>
          <w:b w:val="0"/>
          <w:sz w:val="28"/>
          <w:szCs w:val="28"/>
        </w:rPr>
        <w:t xml:space="preserve">, Илецк, Актобе, Кандыагаш, Тобол, Костанай, </w:t>
      </w:r>
      <w:r w:rsidR="00ED533F">
        <w:rPr>
          <w:b w:val="0"/>
          <w:sz w:val="28"/>
          <w:szCs w:val="28"/>
        </w:rPr>
        <w:t>Жана-Есиль</w:t>
      </w:r>
      <w:r>
        <w:rPr>
          <w:b w:val="0"/>
          <w:sz w:val="28"/>
          <w:szCs w:val="28"/>
        </w:rPr>
        <w:t xml:space="preserve">, </w:t>
      </w:r>
      <w:proofErr w:type="spellStart"/>
      <w:r>
        <w:rPr>
          <w:b w:val="0"/>
          <w:sz w:val="28"/>
          <w:szCs w:val="28"/>
        </w:rPr>
        <w:t>Нур</w:t>
      </w:r>
      <w:r w:rsidR="00E23FE3">
        <w:rPr>
          <w:b w:val="0"/>
          <w:sz w:val="28"/>
          <w:szCs w:val="28"/>
        </w:rPr>
        <w:t>лы</w:t>
      </w:r>
      <w:proofErr w:type="spellEnd"/>
      <w:r w:rsidR="00E23FE3">
        <w:rPr>
          <w:b w:val="0"/>
          <w:sz w:val="28"/>
          <w:szCs w:val="28"/>
        </w:rPr>
        <w:t xml:space="preserve"> </w:t>
      </w:r>
      <w:proofErr w:type="spellStart"/>
      <w:r w:rsidR="00E23FE3">
        <w:rPr>
          <w:b w:val="0"/>
          <w:sz w:val="28"/>
          <w:szCs w:val="28"/>
        </w:rPr>
        <w:t>жол</w:t>
      </w:r>
      <w:proofErr w:type="spellEnd"/>
      <w:r>
        <w:rPr>
          <w:b w:val="0"/>
          <w:sz w:val="28"/>
          <w:szCs w:val="28"/>
        </w:rPr>
        <w:t>.</w:t>
      </w:r>
    </w:p>
    <w:p w:rsidR="007D76EC" w:rsidRDefault="007D76EC" w:rsidP="007D76EC">
      <w:pPr>
        <w:pStyle w:val="TTB1"/>
        <w:widowControl/>
        <w:numPr>
          <w:ilvl w:val="0"/>
          <w:numId w:val="1"/>
        </w:numPr>
        <w:ind w:left="0" w:firstLine="993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Станции смены локомотивных бригад без смены локомотива: Актобе, Кандыагаш, </w:t>
      </w:r>
      <w:proofErr w:type="spellStart"/>
      <w:r>
        <w:rPr>
          <w:b w:val="0"/>
          <w:sz w:val="28"/>
          <w:szCs w:val="28"/>
        </w:rPr>
        <w:t>Айтике</w:t>
      </w:r>
      <w:proofErr w:type="spellEnd"/>
      <w:r>
        <w:rPr>
          <w:b w:val="0"/>
          <w:sz w:val="28"/>
          <w:szCs w:val="28"/>
        </w:rPr>
        <w:t xml:space="preserve"> Би,</w:t>
      </w:r>
      <w:r w:rsidR="00E23FE3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Кокшетау.</w:t>
      </w:r>
    </w:p>
    <w:p w:rsidR="007D76EC" w:rsidRDefault="007D76EC" w:rsidP="007D76EC">
      <w:pPr>
        <w:pStyle w:val="TTB1"/>
        <w:widowControl/>
        <w:numPr>
          <w:ilvl w:val="0"/>
          <w:numId w:val="1"/>
        </w:numPr>
        <w:ind w:left="0" w:firstLine="993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Станции снабжения водой: </w:t>
      </w:r>
      <w:r w:rsidR="00E23FE3">
        <w:rPr>
          <w:b w:val="0"/>
          <w:sz w:val="28"/>
          <w:szCs w:val="28"/>
        </w:rPr>
        <w:t>Орал</w:t>
      </w:r>
      <w:r>
        <w:rPr>
          <w:b w:val="0"/>
          <w:sz w:val="28"/>
          <w:szCs w:val="28"/>
        </w:rPr>
        <w:t xml:space="preserve">, Актобе, Кандыагаш, Костанай, </w:t>
      </w:r>
      <w:proofErr w:type="spellStart"/>
      <w:r>
        <w:rPr>
          <w:b w:val="0"/>
          <w:sz w:val="28"/>
          <w:szCs w:val="28"/>
        </w:rPr>
        <w:t>Нур</w:t>
      </w:r>
      <w:r w:rsidR="00E23FE3">
        <w:rPr>
          <w:b w:val="0"/>
          <w:sz w:val="28"/>
          <w:szCs w:val="28"/>
        </w:rPr>
        <w:t>лы</w:t>
      </w:r>
      <w:proofErr w:type="spellEnd"/>
      <w:r w:rsidR="00E23FE3">
        <w:rPr>
          <w:b w:val="0"/>
          <w:sz w:val="28"/>
          <w:szCs w:val="28"/>
        </w:rPr>
        <w:t xml:space="preserve"> </w:t>
      </w:r>
      <w:proofErr w:type="spellStart"/>
      <w:r w:rsidR="00E23FE3">
        <w:rPr>
          <w:b w:val="0"/>
          <w:sz w:val="28"/>
          <w:szCs w:val="28"/>
        </w:rPr>
        <w:t>жол</w:t>
      </w:r>
      <w:proofErr w:type="spellEnd"/>
      <w:r>
        <w:rPr>
          <w:b w:val="0"/>
          <w:sz w:val="28"/>
          <w:szCs w:val="28"/>
        </w:rPr>
        <w:t>.</w:t>
      </w:r>
    </w:p>
    <w:p w:rsidR="007D76EC" w:rsidRDefault="007D76EC" w:rsidP="007D76EC">
      <w:pPr>
        <w:pStyle w:val="TTB1"/>
        <w:widowControl/>
        <w:numPr>
          <w:ilvl w:val="0"/>
          <w:numId w:val="1"/>
        </w:numPr>
        <w:ind w:left="0" w:firstLine="993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Станции снабжения топливом: </w:t>
      </w:r>
      <w:r w:rsidR="00E23FE3">
        <w:rPr>
          <w:b w:val="0"/>
          <w:sz w:val="28"/>
          <w:szCs w:val="28"/>
        </w:rPr>
        <w:t>Орал</w:t>
      </w:r>
      <w:r>
        <w:rPr>
          <w:b w:val="0"/>
          <w:sz w:val="28"/>
          <w:szCs w:val="28"/>
        </w:rPr>
        <w:t xml:space="preserve">, Актобе, Костанай, </w:t>
      </w:r>
      <w:proofErr w:type="spellStart"/>
      <w:r>
        <w:rPr>
          <w:b w:val="0"/>
          <w:sz w:val="28"/>
          <w:szCs w:val="28"/>
        </w:rPr>
        <w:t>Нур</w:t>
      </w:r>
      <w:r w:rsidR="00E23FE3">
        <w:rPr>
          <w:b w:val="0"/>
          <w:sz w:val="28"/>
          <w:szCs w:val="28"/>
        </w:rPr>
        <w:t>лы</w:t>
      </w:r>
      <w:proofErr w:type="spellEnd"/>
      <w:r w:rsidR="00E23FE3">
        <w:rPr>
          <w:b w:val="0"/>
          <w:sz w:val="28"/>
          <w:szCs w:val="28"/>
        </w:rPr>
        <w:t xml:space="preserve"> </w:t>
      </w:r>
      <w:proofErr w:type="spellStart"/>
      <w:r w:rsidR="00E23FE3">
        <w:rPr>
          <w:b w:val="0"/>
          <w:sz w:val="28"/>
          <w:szCs w:val="28"/>
        </w:rPr>
        <w:t>жол</w:t>
      </w:r>
      <w:proofErr w:type="spellEnd"/>
      <w:r>
        <w:rPr>
          <w:b w:val="0"/>
          <w:sz w:val="28"/>
          <w:szCs w:val="28"/>
        </w:rPr>
        <w:t>.</w:t>
      </w:r>
    </w:p>
    <w:p w:rsidR="007D76EC" w:rsidRDefault="007D76EC" w:rsidP="007D76EC">
      <w:pPr>
        <w:pStyle w:val="TTB1"/>
        <w:widowControl/>
        <w:numPr>
          <w:ilvl w:val="0"/>
          <w:numId w:val="1"/>
        </w:numPr>
        <w:ind w:left="0" w:firstLine="993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Станции снабжения ЭЧТК: нет.</w:t>
      </w:r>
    </w:p>
    <w:p w:rsidR="007D76EC" w:rsidRDefault="007D76EC" w:rsidP="007D76EC">
      <w:pPr>
        <w:pStyle w:val="TTB1"/>
        <w:widowControl/>
        <w:numPr>
          <w:ilvl w:val="0"/>
          <w:numId w:val="1"/>
        </w:numPr>
        <w:ind w:left="0" w:firstLine="993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Станции сбора твердых бытовых отходов (ТБО) и шлака: </w:t>
      </w:r>
      <w:r w:rsidR="00E23FE3">
        <w:rPr>
          <w:b w:val="0"/>
          <w:sz w:val="28"/>
          <w:szCs w:val="28"/>
        </w:rPr>
        <w:t>Орал</w:t>
      </w:r>
      <w:r>
        <w:rPr>
          <w:b w:val="0"/>
          <w:sz w:val="28"/>
          <w:szCs w:val="28"/>
        </w:rPr>
        <w:t xml:space="preserve">, Кандыагаш, Тобол, Костанай, Кокшетау, </w:t>
      </w:r>
      <w:proofErr w:type="spellStart"/>
      <w:r>
        <w:rPr>
          <w:b w:val="0"/>
          <w:sz w:val="28"/>
          <w:szCs w:val="28"/>
        </w:rPr>
        <w:t>Нур</w:t>
      </w:r>
      <w:r w:rsidR="00E23FE3">
        <w:rPr>
          <w:b w:val="0"/>
          <w:sz w:val="28"/>
          <w:szCs w:val="28"/>
        </w:rPr>
        <w:t>лы</w:t>
      </w:r>
      <w:proofErr w:type="spellEnd"/>
      <w:r w:rsidR="00E23FE3">
        <w:rPr>
          <w:b w:val="0"/>
          <w:sz w:val="28"/>
          <w:szCs w:val="28"/>
        </w:rPr>
        <w:t xml:space="preserve"> </w:t>
      </w:r>
      <w:proofErr w:type="spellStart"/>
      <w:r w:rsidR="00E23FE3">
        <w:rPr>
          <w:b w:val="0"/>
          <w:sz w:val="28"/>
          <w:szCs w:val="28"/>
        </w:rPr>
        <w:t>жол</w:t>
      </w:r>
      <w:proofErr w:type="spellEnd"/>
      <w:r>
        <w:rPr>
          <w:b w:val="0"/>
          <w:sz w:val="28"/>
          <w:szCs w:val="28"/>
        </w:rPr>
        <w:t>.</w:t>
      </w:r>
    </w:p>
    <w:p w:rsidR="007D76EC" w:rsidRPr="00275CB6" w:rsidRDefault="007D76EC" w:rsidP="007D76EC">
      <w:pPr>
        <w:pStyle w:val="TTB1"/>
        <w:widowControl/>
        <w:numPr>
          <w:ilvl w:val="0"/>
          <w:numId w:val="1"/>
        </w:numPr>
        <w:ind w:left="0" w:firstLine="993"/>
        <w:jc w:val="both"/>
        <w:rPr>
          <w:b w:val="0"/>
          <w:sz w:val="28"/>
          <w:szCs w:val="28"/>
        </w:rPr>
      </w:pPr>
      <w:r w:rsidRPr="00275CB6">
        <w:rPr>
          <w:b w:val="0"/>
          <w:sz w:val="28"/>
          <w:szCs w:val="28"/>
        </w:rPr>
        <w:t>Выделяются места:</w:t>
      </w:r>
    </w:p>
    <w:p w:rsidR="007D76EC" w:rsidRDefault="007D76EC" w:rsidP="002F3502">
      <w:pPr>
        <w:pStyle w:val="TTB1"/>
        <w:widowControl/>
        <w:ind w:firstLine="993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 купейных (кроме вагона </w:t>
      </w:r>
      <w:proofErr w:type="gramStart"/>
      <w:r>
        <w:rPr>
          <w:b w:val="0"/>
          <w:sz w:val="28"/>
          <w:szCs w:val="28"/>
        </w:rPr>
        <w:t>порядковый</w:t>
      </w:r>
      <w:proofErr w:type="gramEnd"/>
      <w:r>
        <w:rPr>
          <w:b w:val="0"/>
          <w:sz w:val="28"/>
          <w:szCs w:val="28"/>
        </w:rPr>
        <w:t xml:space="preserve"> 10 КРИ) и плацкартных вагонах двухместные купе для отдыха проводников, в плацкартных вагонах места 53, 54 для хранения белья.</w:t>
      </w:r>
    </w:p>
    <w:p w:rsidR="007C5D16" w:rsidRDefault="00AB66B6" w:rsidP="004126D2">
      <w:pPr>
        <w:pStyle w:val="TTB1"/>
        <w:widowControl/>
        <w:ind w:firstLine="993"/>
        <w:jc w:val="both"/>
        <w:rPr>
          <w:b w:val="0"/>
          <w:bCs w:val="0"/>
          <w:sz w:val="28"/>
        </w:rPr>
      </w:pPr>
      <w:proofErr w:type="gramStart"/>
      <w:r w:rsidRPr="003C7839">
        <w:rPr>
          <w:b w:val="0"/>
          <w:bCs w:val="0"/>
          <w:color w:val="000000"/>
          <w:sz w:val="28"/>
          <w:szCs w:val="28"/>
        </w:rPr>
        <w:t>В вагоне порядковый 10 КРИ 22/4 места</w:t>
      </w:r>
      <w:r w:rsidR="007C5D16">
        <w:rPr>
          <w:b w:val="0"/>
          <w:bCs w:val="0"/>
          <w:color w:val="000000"/>
          <w:sz w:val="28"/>
          <w:szCs w:val="28"/>
        </w:rPr>
        <w:t xml:space="preserve"> </w:t>
      </w:r>
      <w:r w:rsidRPr="003C7839">
        <w:rPr>
          <w:b w:val="0"/>
          <w:bCs w:val="0"/>
          <w:sz w:val="28"/>
        </w:rPr>
        <w:t>двухместное купе для ЛНП и ПЭМ, места 1, 2 для отдыха проводников, места 3, 4 для наряда полиции по сопровождению поездов, с выделением рундука под местом №1 для хранения технической аптечки места с 5 по 24 для продажи пассажирам, места 25, 26 для пассажиров инвалидов и сопровождающих их лиц</w:t>
      </w:r>
      <w:proofErr w:type="gramEnd"/>
    </w:p>
    <w:p w:rsidR="007C5D16" w:rsidRPr="007C5D16" w:rsidRDefault="007C5D16" w:rsidP="007C5D1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отправлением </w:t>
      </w:r>
      <w:r w:rsidR="00D00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 </w:t>
      </w:r>
      <w:r w:rsidR="00E23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Орал</w:t>
      </w:r>
    </w:p>
    <w:p w:rsidR="007C5D16" w:rsidRPr="007C5D16" w:rsidRDefault="007C5D16" w:rsidP="007C5D1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28/12-24</w:t>
      </w:r>
    </w:p>
    <w:p w:rsidR="007C5D16" w:rsidRPr="007C5D16" w:rsidRDefault="007C5D16" w:rsidP="007C5D1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30/01-25</w:t>
      </w:r>
    </w:p>
    <w:p w:rsidR="007C5D16" w:rsidRPr="007C5D16" w:rsidRDefault="007C5D16" w:rsidP="007C5D1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28/02-25</w:t>
      </w:r>
    </w:p>
    <w:p w:rsidR="007C5D16" w:rsidRPr="007C5D16" w:rsidRDefault="007C5D16" w:rsidP="007C5D1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28/03-25</w:t>
      </w:r>
    </w:p>
    <w:p w:rsidR="007C5D16" w:rsidRPr="007C5D16" w:rsidRDefault="007C5D16" w:rsidP="007C5D1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30/04-25   </w:t>
      </w:r>
    </w:p>
    <w:p w:rsidR="007C5D16" w:rsidRPr="007C5D16" w:rsidRDefault="007C5D16" w:rsidP="007C5D1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28/05-25</w:t>
      </w:r>
    </w:p>
    <w:p w:rsidR="007C5D16" w:rsidRPr="007C5D16" w:rsidRDefault="007C5D16" w:rsidP="007C5D1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30/06-25   </w:t>
      </w:r>
    </w:p>
    <w:p w:rsidR="007C5D16" w:rsidRPr="007C5D16" w:rsidRDefault="007C5D16" w:rsidP="007C5D1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28/07-25</w:t>
      </w:r>
    </w:p>
    <w:p w:rsidR="007C5D16" w:rsidRPr="007C5D16" w:rsidRDefault="007C5D16" w:rsidP="007C5D1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30/08-25   </w:t>
      </w:r>
    </w:p>
    <w:p w:rsidR="007C5D16" w:rsidRPr="007C5D16" w:rsidRDefault="007C5D16" w:rsidP="007C5D1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28/09-25   </w:t>
      </w:r>
    </w:p>
    <w:p w:rsidR="007C5D16" w:rsidRPr="007C5D16" w:rsidRDefault="007C5D16" w:rsidP="007C5D1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30/10-25   </w:t>
      </w:r>
    </w:p>
    <w:p w:rsidR="007C5D16" w:rsidRPr="007C5D16" w:rsidRDefault="007C5D16" w:rsidP="007C5D1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28/11-25   </w:t>
      </w:r>
    </w:p>
    <w:p w:rsidR="007C5D16" w:rsidRPr="007C5D16" w:rsidRDefault="007C5D16" w:rsidP="007C5D1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10/12-25   </w:t>
      </w:r>
    </w:p>
    <w:p w:rsidR="007C5D16" w:rsidRPr="007C5D16" w:rsidRDefault="00D005A2" w:rsidP="007C5D1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7C5D16"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бороту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</w:t>
      </w:r>
      <w:r w:rsidR="00E23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7C5D16"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Нурлы</w:t>
      </w:r>
      <w:proofErr w:type="spellEnd"/>
      <w:r w:rsidR="007C5D16"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7C5D16"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жол</w:t>
      </w:r>
      <w:proofErr w:type="spellEnd"/>
      <w:r w:rsidR="007C5D16"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7C5D16" w:rsidRPr="007C5D16" w:rsidRDefault="007C5D16" w:rsidP="007C5D1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26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30/12-24</w:t>
      </w:r>
    </w:p>
    <w:p w:rsidR="007C5D16" w:rsidRPr="007C5D16" w:rsidRDefault="007C5D16" w:rsidP="007C5D1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04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08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24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28/01-25</w:t>
      </w:r>
    </w:p>
    <w:p w:rsidR="007C5D16" w:rsidRPr="007C5D16" w:rsidRDefault="007C5D16" w:rsidP="007C5D1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06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26/02-25   </w:t>
      </w:r>
    </w:p>
    <w:p w:rsidR="007C5D16" w:rsidRPr="007C5D16" w:rsidRDefault="007C5D16" w:rsidP="007C5D1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02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06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26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30/03-25   </w:t>
      </w:r>
    </w:p>
    <w:p w:rsidR="007C5D16" w:rsidRPr="007C5D16" w:rsidRDefault="007C5D16" w:rsidP="007C5D1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04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08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24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28/04-25</w:t>
      </w:r>
    </w:p>
    <w:p w:rsidR="007C5D16" w:rsidRPr="007C5D16" w:rsidRDefault="007C5D16" w:rsidP="007C5D1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02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06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26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30/05-25   </w:t>
      </w:r>
    </w:p>
    <w:p w:rsidR="007C5D16" w:rsidRPr="007C5D16" w:rsidRDefault="007C5D16" w:rsidP="007C5D1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04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08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24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28/06-25</w:t>
      </w:r>
    </w:p>
    <w:p w:rsidR="007C5D16" w:rsidRPr="007C5D16" w:rsidRDefault="007C5D16" w:rsidP="00E23F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02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06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26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30/07-25   </w:t>
      </w:r>
    </w:p>
    <w:p w:rsidR="007C5D16" w:rsidRPr="007C5D16" w:rsidRDefault="007C5D16" w:rsidP="00E23F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04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08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24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28/08-25</w:t>
      </w:r>
    </w:p>
    <w:p w:rsidR="007C5D16" w:rsidRPr="007C5D16" w:rsidRDefault="007C5D16" w:rsidP="00E23F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06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26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30/09-25   </w:t>
      </w:r>
    </w:p>
    <w:p w:rsidR="007C5D16" w:rsidRPr="007C5D16" w:rsidRDefault="007C5D16" w:rsidP="00E23F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04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08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24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28/10-25   </w:t>
      </w:r>
    </w:p>
    <w:p w:rsidR="007C5D16" w:rsidRPr="007C5D16" w:rsidRDefault="007C5D16" w:rsidP="00EB1144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01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06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26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30/11-25   </w:t>
      </w:r>
    </w:p>
    <w:p w:rsidR="007C5D16" w:rsidRDefault="007C5D16" w:rsidP="00EB1144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04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08</w:t>
      </w:r>
      <w:r w:rsidR="00EB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5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12/12-25 на 89 рейсов   </w:t>
      </w:r>
    </w:p>
    <w:p w:rsidR="00D005A2" w:rsidRDefault="00F539FC" w:rsidP="007C5D16">
      <w:pPr>
        <w:spacing w:after="0" w:line="240" w:lineRule="auto"/>
        <w:ind w:firstLine="992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gramStart"/>
      <w:r w:rsidRPr="00F539F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вагоне порядковый 10 </w:t>
      </w:r>
      <w:r w:rsid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КРИ 26/4 места </w:t>
      </w:r>
      <w:r w:rsidRPr="00F539F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двухместное купе для ЛНП и ПЭМ, места 1, 2 для отдыха проводников, места 3, 4 для наряда полиции по сопровождению поездов, с выделением рундука под местом №1 для хранения технической аптечки, места с 5 по 28 для продажи пассажирам, места 29, 30 для пассажиров инвалидов и сопровождающих их лиц</w:t>
      </w:r>
      <w:proofErr w:type="gramEnd"/>
    </w:p>
    <w:p w:rsidR="00D005A2" w:rsidRPr="00D005A2" w:rsidRDefault="00D005A2" w:rsidP="00D005A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отправлением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 </w:t>
      </w:r>
      <w:r w:rsidR="00E23F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Орал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</w:t>
      </w:r>
    </w:p>
    <w:p w:rsidR="00D005A2" w:rsidRPr="00D005A2" w:rsidRDefault="00D005A2" w:rsidP="00D005A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18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30/12-24</w:t>
      </w:r>
    </w:p>
    <w:p w:rsidR="00D005A2" w:rsidRPr="00D005A2" w:rsidRDefault="00D005A2" w:rsidP="00D005A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08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28/01-25</w:t>
      </w:r>
    </w:p>
    <w:p w:rsidR="00D005A2" w:rsidRPr="00D005A2" w:rsidRDefault="00D005A2" w:rsidP="00D005A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18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26/02-25   </w:t>
      </w:r>
    </w:p>
    <w:p w:rsidR="00D005A2" w:rsidRPr="00D005A2" w:rsidRDefault="00D005A2" w:rsidP="00D005A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18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30/03-25   </w:t>
      </w:r>
    </w:p>
    <w:p w:rsidR="00D005A2" w:rsidRPr="00D005A2" w:rsidRDefault="00D005A2" w:rsidP="00D005A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08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28/04-25</w:t>
      </w:r>
    </w:p>
    <w:p w:rsidR="00D005A2" w:rsidRPr="00D005A2" w:rsidRDefault="00D005A2" w:rsidP="00D005A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18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30/05-25   </w:t>
      </w:r>
    </w:p>
    <w:p w:rsidR="00D005A2" w:rsidRPr="00D005A2" w:rsidRDefault="00D005A2" w:rsidP="00D005A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08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28/06-25</w:t>
      </w:r>
    </w:p>
    <w:p w:rsidR="00D005A2" w:rsidRPr="00D005A2" w:rsidRDefault="00D005A2" w:rsidP="00D005A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18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30/07-25   </w:t>
      </w:r>
    </w:p>
    <w:p w:rsidR="00D005A2" w:rsidRPr="00D005A2" w:rsidRDefault="00D005A2" w:rsidP="00D005A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08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28/08-25</w:t>
      </w:r>
    </w:p>
    <w:p w:rsidR="00D005A2" w:rsidRPr="00D005A2" w:rsidRDefault="00D005A2" w:rsidP="00D005A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18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30/09-25   </w:t>
      </w:r>
    </w:p>
    <w:p w:rsidR="00D005A2" w:rsidRPr="00D005A2" w:rsidRDefault="00D005A2" w:rsidP="00D005A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08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28/10-25   </w:t>
      </w:r>
    </w:p>
    <w:p w:rsidR="00D005A2" w:rsidRPr="00D005A2" w:rsidRDefault="00D005A2" w:rsidP="00D005A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18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30/11-25   </w:t>
      </w:r>
    </w:p>
    <w:p w:rsidR="00D005A2" w:rsidRPr="00D005A2" w:rsidRDefault="00D005A2" w:rsidP="00D005A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08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12/12-25</w:t>
      </w:r>
    </w:p>
    <w:p w:rsidR="00D005A2" w:rsidRPr="00D005A2" w:rsidRDefault="00D005A2" w:rsidP="00D005A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обороту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 </w:t>
      </w:r>
      <w:proofErr w:type="spellStart"/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Нурлы</w:t>
      </w:r>
      <w:proofErr w:type="spellEnd"/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жол</w:t>
      </w:r>
      <w:proofErr w:type="spellEnd"/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D005A2" w:rsidRPr="00D005A2" w:rsidRDefault="00D005A2" w:rsidP="00D005A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28/12-24</w:t>
      </w:r>
    </w:p>
    <w:p w:rsidR="00D005A2" w:rsidRPr="00D005A2" w:rsidRDefault="00D005A2" w:rsidP="00D005A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18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30/01-25   </w:t>
      </w:r>
    </w:p>
    <w:p w:rsidR="00D005A2" w:rsidRPr="00D005A2" w:rsidRDefault="00D005A2" w:rsidP="00D005A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08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28/02-25</w:t>
      </w:r>
    </w:p>
    <w:p w:rsidR="00D005A2" w:rsidRPr="00D005A2" w:rsidRDefault="00D005A2" w:rsidP="00D005A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08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28/03-25</w:t>
      </w:r>
    </w:p>
    <w:p w:rsidR="00D005A2" w:rsidRPr="00D005A2" w:rsidRDefault="00D005A2" w:rsidP="00D005A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18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30/04-25   </w:t>
      </w:r>
    </w:p>
    <w:p w:rsidR="00D005A2" w:rsidRPr="00D005A2" w:rsidRDefault="00D005A2" w:rsidP="00D005A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04,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08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28/05-25</w:t>
      </w:r>
    </w:p>
    <w:p w:rsidR="00D005A2" w:rsidRPr="00D005A2" w:rsidRDefault="00D005A2" w:rsidP="00D005A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18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30/06-25   </w:t>
      </w:r>
    </w:p>
    <w:p w:rsidR="00D005A2" w:rsidRPr="00D005A2" w:rsidRDefault="00D005A2" w:rsidP="00D005A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08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28/07-25   </w:t>
      </w:r>
    </w:p>
    <w:p w:rsidR="00D005A2" w:rsidRPr="00D005A2" w:rsidRDefault="00D005A2" w:rsidP="00D005A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18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30/08-25   </w:t>
      </w:r>
    </w:p>
    <w:p w:rsidR="00D005A2" w:rsidRPr="00D005A2" w:rsidRDefault="00D005A2" w:rsidP="00D005A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08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28/09-25   </w:t>
      </w:r>
    </w:p>
    <w:p w:rsidR="00D005A2" w:rsidRPr="00D005A2" w:rsidRDefault="00D005A2" w:rsidP="00D005A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18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30/10-25   </w:t>
      </w:r>
    </w:p>
    <w:p w:rsidR="00D005A2" w:rsidRPr="00D005A2" w:rsidRDefault="00D005A2" w:rsidP="00D005A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08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28/11-25   </w:t>
      </w:r>
    </w:p>
    <w:p w:rsidR="00D005A2" w:rsidRDefault="00D005A2" w:rsidP="00D005A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00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14/12-25 на 89 рейсов   </w:t>
      </w:r>
    </w:p>
    <w:p w:rsidR="00DE0C05" w:rsidRPr="005B3D2B" w:rsidRDefault="00DE0C05" w:rsidP="00DE0C05">
      <w:pPr>
        <w:pStyle w:val="TTB1"/>
        <w:widowControl/>
        <w:numPr>
          <w:ilvl w:val="0"/>
          <w:numId w:val="1"/>
        </w:numPr>
        <w:ind w:left="0" w:firstLine="993"/>
        <w:jc w:val="both"/>
        <w:rPr>
          <w:b w:val="0"/>
          <w:sz w:val="28"/>
          <w:szCs w:val="28"/>
        </w:rPr>
      </w:pPr>
      <w:r w:rsidRPr="005B3D2B">
        <w:rPr>
          <w:b w:val="0"/>
          <w:sz w:val="28"/>
          <w:szCs w:val="28"/>
        </w:rPr>
        <w:t xml:space="preserve">Переменный трафарет устанавливается при отправлении </w:t>
      </w:r>
      <w:r w:rsidR="00E23FE3">
        <w:rPr>
          <w:b w:val="0"/>
          <w:sz w:val="28"/>
          <w:szCs w:val="28"/>
        </w:rPr>
        <w:t xml:space="preserve">Орал </w:t>
      </w:r>
      <w:r w:rsidRPr="005B3D2B">
        <w:rPr>
          <w:b w:val="0"/>
          <w:sz w:val="28"/>
          <w:szCs w:val="28"/>
        </w:rPr>
        <w:t>для станции Актобе в вагоне пор.8 К</w:t>
      </w:r>
      <w:r w:rsidR="00C02291" w:rsidRPr="005B3D2B">
        <w:rPr>
          <w:b w:val="0"/>
          <w:sz w:val="28"/>
          <w:szCs w:val="28"/>
        </w:rPr>
        <w:t>УП</w:t>
      </w:r>
      <w:r w:rsidRPr="005B3D2B">
        <w:rPr>
          <w:b w:val="0"/>
          <w:sz w:val="28"/>
          <w:szCs w:val="28"/>
        </w:rPr>
        <w:t xml:space="preserve"> на места с 5 по 32, в вагоне пор.1</w:t>
      </w:r>
      <w:r w:rsidR="00C02291" w:rsidRPr="005B3D2B">
        <w:rPr>
          <w:b w:val="0"/>
          <w:sz w:val="28"/>
          <w:szCs w:val="28"/>
        </w:rPr>
        <w:t>4</w:t>
      </w:r>
      <w:r w:rsidRPr="005B3D2B">
        <w:rPr>
          <w:b w:val="0"/>
          <w:sz w:val="28"/>
          <w:szCs w:val="28"/>
        </w:rPr>
        <w:t xml:space="preserve"> </w:t>
      </w:r>
      <w:proofErr w:type="gramStart"/>
      <w:r w:rsidRPr="005B3D2B">
        <w:rPr>
          <w:b w:val="0"/>
          <w:sz w:val="28"/>
          <w:szCs w:val="28"/>
        </w:rPr>
        <w:t>ПЛ</w:t>
      </w:r>
      <w:proofErr w:type="gramEnd"/>
      <w:r w:rsidRPr="005B3D2B">
        <w:rPr>
          <w:b w:val="0"/>
          <w:sz w:val="28"/>
          <w:szCs w:val="28"/>
        </w:rPr>
        <w:t xml:space="preserve"> на места с 1 по 52.</w:t>
      </w:r>
    </w:p>
    <w:p w:rsidR="007D76EC" w:rsidRDefault="007D76EC" w:rsidP="007D76EC">
      <w:pPr>
        <w:pStyle w:val="TTB1"/>
        <w:widowControl/>
        <w:ind w:firstLine="851"/>
        <w:jc w:val="both"/>
        <w:rPr>
          <w:b w:val="0"/>
          <w:sz w:val="28"/>
          <w:szCs w:val="28"/>
        </w:rPr>
      </w:pPr>
      <w:r w:rsidRPr="00241C2A">
        <w:rPr>
          <w:b w:val="0"/>
          <w:sz w:val="28"/>
          <w:szCs w:val="28"/>
        </w:rPr>
        <w:t>Режим продажи</w:t>
      </w:r>
      <w:r>
        <w:rPr>
          <w:b w:val="0"/>
          <w:sz w:val="28"/>
          <w:szCs w:val="28"/>
        </w:rPr>
        <w:t xml:space="preserve"> «Зима» устанавливается в вагонах</w:t>
      </w:r>
      <w:r w:rsidRPr="00241C2A">
        <w:rPr>
          <w:b w:val="0"/>
          <w:sz w:val="28"/>
          <w:szCs w:val="28"/>
        </w:rPr>
        <w:t xml:space="preserve"> пор.</w:t>
      </w:r>
      <w:r w:rsidR="00241AAA">
        <w:rPr>
          <w:b w:val="0"/>
          <w:sz w:val="28"/>
          <w:szCs w:val="28"/>
        </w:rPr>
        <w:t>9</w:t>
      </w:r>
      <w:r>
        <w:rPr>
          <w:b w:val="0"/>
          <w:sz w:val="28"/>
          <w:szCs w:val="28"/>
        </w:rPr>
        <w:t xml:space="preserve"> КУП на места с 1 по 36, </w:t>
      </w:r>
      <w:r w:rsidRPr="00241C2A">
        <w:rPr>
          <w:b w:val="0"/>
          <w:sz w:val="28"/>
          <w:szCs w:val="28"/>
        </w:rPr>
        <w:t>1</w:t>
      </w:r>
      <w:r w:rsidR="00241AAA">
        <w:rPr>
          <w:b w:val="0"/>
          <w:sz w:val="28"/>
          <w:szCs w:val="28"/>
        </w:rPr>
        <w:t>3</w:t>
      </w:r>
      <w:r w:rsidRPr="00241C2A">
        <w:rPr>
          <w:b w:val="0"/>
          <w:sz w:val="28"/>
          <w:szCs w:val="28"/>
        </w:rPr>
        <w:t xml:space="preserve"> </w:t>
      </w:r>
      <w:proofErr w:type="gramStart"/>
      <w:r w:rsidRPr="00241C2A">
        <w:rPr>
          <w:b w:val="0"/>
          <w:sz w:val="28"/>
          <w:szCs w:val="28"/>
        </w:rPr>
        <w:t>ПЛ</w:t>
      </w:r>
      <w:proofErr w:type="gramEnd"/>
      <w:r w:rsidRPr="00241C2A">
        <w:rPr>
          <w:b w:val="0"/>
          <w:sz w:val="28"/>
          <w:szCs w:val="28"/>
        </w:rPr>
        <w:t xml:space="preserve"> на места с 1 по 52 в оба направления</w:t>
      </w:r>
      <w:r>
        <w:rPr>
          <w:b w:val="0"/>
          <w:sz w:val="28"/>
          <w:szCs w:val="28"/>
        </w:rPr>
        <w:t>.</w:t>
      </w:r>
    </w:p>
    <w:p w:rsidR="007D76EC" w:rsidRDefault="007D76EC" w:rsidP="007D76EC">
      <w:pPr>
        <w:pStyle w:val="TTB1"/>
        <w:widowControl/>
        <w:numPr>
          <w:ilvl w:val="0"/>
          <w:numId w:val="1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Вагоны повышенной комфортности: нет.</w:t>
      </w:r>
    </w:p>
    <w:p w:rsidR="007D76EC" w:rsidRDefault="007D76EC" w:rsidP="007D76EC">
      <w:pPr>
        <w:pStyle w:val="TTB1"/>
        <w:widowControl/>
        <w:numPr>
          <w:ilvl w:val="0"/>
          <w:numId w:val="1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Беспересадочные вагоны: нет.</w:t>
      </w:r>
    </w:p>
    <w:p w:rsidR="007D76EC" w:rsidRDefault="007D76EC" w:rsidP="007D76EC">
      <w:pPr>
        <w:pStyle w:val="TTB1"/>
        <w:widowControl/>
        <w:numPr>
          <w:ilvl w:val="0"/>
          <w:numId w:val="1"/>
        </w:numPr>
        <w:ind w:left="0" w:firstLine="993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Прочие вагоны: </w:t>
      </w:r>
      <w:r w:rsidR="00906CD2">
        <w:rPr>
          <w:b w:val="0"/>
          <w:sz w:val="28"/>
          <w:szCs w:val="28"/>
        </w:rPr>
        <w:t>В</w:t>
      </w:r>
      <w:r>
        <w:rPr>
          <w:b w:val="0"/>
          <w:sz w:val="28"/>
          <w:szCs w:val="28"/>
        </w:rPr>
        <w:t xml:space="preserve">агон </w:t>
      </w:r>
      <w:r w:rsidR="00F47579">
        <w:rPr>
          <w:b w:val="0"/>
          <w:sz w:val="28"/>
          <w:szCs w:val="28"/>
        </w:rPr>
        <w:t>ПЧТ</w:t>
      </w:r>
      <w:r w:rsidR="009727BB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курсирует по г</w:t>
      </w:r>
      <w:r w:rsidR="00E23FE3">
        <w:rPr>
          <w:b w:val="0"/>
          <w:sz w:val="28"/>
          <w:szCs w:val="28"/>
        </w:rPr>
        <w:t xml:space="preserve">рафику, отправлением из Орал </w:t>
      </w:r>
      <w:r>
        <w:rPr>
          <w:b w:val="0"/>
          <w:sz w:val="28"/>
          <w:szCs w:val="28"/>
        </w:rPr>
        <w:t xml:space="preserve">и </w:t>
      </w:r>
      <w:r w:rsidR="00E23FE3">
        <w:rPr>
          <w:b w:val="0"/>
          <w:sz w:val="28"/>
          <w:szCs w:val="28"/>
        </w:rPr>
        <w:t>Астана</w:t>
      </w:r>
      <w:bookmarkStart w:id="0" w:name="_GoBack"/>
      <w:bookmarkEnd w:id="0"/>
      <w:r>
        <w:rPr>
          <w:b w:val="0"/>
          <w:sz w:val="28"/>
          <w:szCs w:val="28"/>
        </w:rPr>
        <w:t>-1 в голове состава.</w:t>
      </w:r>
      <w:r w:rsidR="009B7055">
        <w:rPr>
          <w:b w:val="0"/>
          <w:sz w:val="28"/>
          <w:szCs w:val="28"/>
        </w:rPr>
        <w:t xml:space="preserve"> Вагон </w:t>
      </w:r>
      <w:r w:rsidR="00F47579">
        <w:rPr>
          <w:b w:val="0"/>
          <w:sz w:val="28"/>
          <w:szCs w:val="28"/>
        </w:rPr>
        <w:t>ВЕД</w:t>
      </w:r>
      <w:r w:rsidR="009B7055">
        <w:rPr>
          <w:b w:val="0"/>
          <w:sz w:val="28"/>
          <w:szCs w:val="28"/>
        </w:rPr>
        <w:t xml:space="preserve"> курсирует по специальному графику. </w:t>
      </w:r>
    </w:p>
    <w:p w:rsidR="007D76EC" w:rsidRDefault="007D76EC" w:rsidP="007D76EC">
      <w:pPr>
        <w:pStyle w:val="TTB1"/>
        <w:widowControl/>
        <w:numPr>
          <w:ilvl w:val="0"/>
          <w:numId w:val="1"/>
        </w:numPr>
        <w:ind w:left="0" w:firstLine="993"/>
        <w:jc w:val="both"/>
        <w:rPr>
          <w:b w:val="0"/>
          <w:sz w:val="28"/>
          <w:szCs w:val="28"/>
        </w:rPr>
      </w:pPr>
      <w:r w:rsidRPr="0047751F">
        <w:rPr>
          <w:b w:val="0"/>
          <w:sz w:val="28"/>
          <w:szCs w:val="28"/>
        </w:rPr>
        <w:lastRenderedPageBreak/>
        <w:t>Факультативные вагоны включаются в состав поезда при увеличении пассажиропотока и исключаются при его уменьшении за 5 суток до отправления поезда.</w:t>
      </w:r>
    </w:p>
    <w:p w:rsidR="007D76EC" w:rsidRPr="0047751F" w:rsidRDefault="007D76EC" w:rsidP="007D76EC">
      <w:pPr>
        <w:pStyle w:val="TTB1"/>
        <w:widowControl/>
        <w:numPr>
          <w:ilvl w:val="0"/>
          <w:numId w:val="1"/>
        </w:numPr>
        <w:ind w:left="0" w:firstLine="993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Станции пограничного и таможенного контроля: </w:t>
      </w:r>
      <w:proofErr w:type="spellStart"/>
      <w:r>
        <w:rPr>
          <w:b w:val="0"/>
          <w:sz w:val="28"/>
          <w:szCs w:val="28"/>
        </w:rPr>
        <w:t>Шынгырлау</w:t>
      </w:r>
      <w:proofErr w:type="spellEnd"/>
      <w:r>
        <w:rPr>
          <w:b w:val="0"/>
          <w:sz w:val="28"/>
          <w:szCs w:val="28"/>
        </w:rPr>
        <w:t>, Илецк, Жайсан.</w:t>
      </w:r>
    </w:p>
    <w:p w:rsidR="00FC5C98" w:rsidRDefault="00FC5C98" w:rsidP="00FC5C98">
      <w:pPr>
        <w:pStyle w:val="TTB1"/>
        <w:widowControl/>
        <w:jc w:val="both"/>
        <w:rPr>
          <w:b w:val="0"/>
          <w:sz w:val="28"/>
          <w:szCs w:val="28"/>
        </w:rPr>
      </w:pPr>
    </w:p>
    <w:p w:rsidR="00547F11" w:rsidRPr="00FC5C98" w:rsidRDefault="00547F11" w:rsidP="00FC5C98">
      <w:pPr>
        <w:pStyle w:val="TTB1"/>
        <w:widowControl/>
        <w:jc w:val="both"/>
        <w:rPr>
          <w:b w:val="0"/>
          <w:sz w:val="28"/>
          <w:szCs w:val="28"/>
        </w:rPr>
      </w:pPr>
    </w:p>
    <w:p w:rsidR="00FC5C98" w:rsidRPr="00FC5C98" w:rsidRDefault="00FC5C98" w:rsidP="00FC5C98">
      <w:pPr>
        <w:pStyle w:val="TTB1"/>
        <w:widowControl/>
        <w:jc w:val="both"/>
        <w:rPr>
          <w:b w:val="0"/>
          <w:sz w:val="28"/>
          <w:szCs w:val="28"/>
        </w:rPr>
      </w:pPr>
    </w:p>
    <w:p w:rsidR="00FC5C98" w:rsidRPr="00FC5C98" w:rsidRDefault="00FC5C98" w:rsidP="00FC5C98">
      <w:pPr>
        <w:pStyle w:val="TTB1"/>
        <w:widowControl/>
        <w:jc w:val="both"/>
        <w:rPr>
          <w:b w:val="0"/>
          <w:sz w:val="28"/>
          <w:szCs w:val="28"/>
        </w:rPr>
      </w:pPr>
    </w:p>
    <w:p w:rsidR="00FC5C98" w:rsidRPr="00FC5C98" w:rsidRDefault="00FC5C98" w:rsidP="00FC5C98">
      <w:pPr>
        <w:pStyle w:val="TTB1"/>
        <w:widowControl/>
        <w:jc w:val="both"/>
        <w:rPr>
          <w:b w:val="0"/>
          <w:sz w:val="28"/>
          <w:szCs w:val="28"/>
        </w:rPr>
      </w:pPr>
    </w:p>
    <w:p w:rsidR="00FC5C98" w:rsidRPr="00FC5C98" w:rsidRDefault="00FC5C98" w:rsidP="00FC5C98">
      <w:pPr>
        <w:pStyle w:val="TTB1"/>
        <w:widowControl/>
        <w:jc w:val="both"/>
        <w:rPr>
          <w:b w:val="0"/>
          <w:sz w:val="28"/>
          <w:szCs w:val="28"/>
        </w:rPr>
      </w:pPr>
    </w:p>
    <w:p w:rsidR="00FC5C98" w:rsidRDefault="00FC5C98" w:rsidP="00FC5C98">
      <w:pPr>
        <w:pStyle w:val="TTB1"/>
        <w:widowControl/>
        <w:jc w:val="both"/>
        <w:rPr>
          <w:b w:val="0"/>
          <w:sz w:val="28"/>
          <w:szCs w:val="28"/>
        </w:rPr>
      </w:pPr>
    </w:p>
    <w:p w:rsidR="00FC5C98" w:rsidRDefault="00FC5C98" w:rsidP="00FC5C98">
      <w:pPr>
        <w:pStyle w:val="TTB1"/>
        <w:widowControl/>
        <w:jc w:val="both"/>
        <w:rPr>
          <w:b w:val="0"/>
          <w:sz w:val="28"/>
          <w:szCs w:val="28"/>
        </w:rPr>
      </w:pPr>
    </w:p>
    <w:p w:rsidR="00FC5C98" w:rsidRDefault="00FC5C98" w:rsidP="00FC5C98">
      <w:pPr>
        <w:pStyle w:val="TTB1"/>
        <w:widowControl/>
        <w:jc w:val="both"/>
        <w:rPr>
          <w:b w:val="0"/>
          <w:sz w:val="28"/>
          <w:szCs w:val="28"/>
        </w:rPr>
      </w:pPr>
    </w:p>
    <w:p w:rsidR="00FC5C98" w:rsidRDefault="00FC5C98" w:rsidP="00FC5C98">
      <w:pPr>
        <w:pStyle w:val="TTB1"/>
        <w:widowControl/>
        <w:jc w:val="both"/>
        <w:rPr>
          <w:b w:val="0"/>
          <w:sz w:val="28"/>
          <w:szCs w:val="28"/>
        </w:rPr>
      </w:pPr>
    </w:p>
    <w:p w:rsidR="00FC5C98" w:rsidRDefault="00FC5C98" w:rsidP="00FC5C98">
      <w:pPr>
        <w:pStyle w:val="TTB1"/>
        <w:widowControl/>
        <w:jc w:val="both"/>
        <w:rPr>
          <w:b w:val="0"/>
          <w:sz w:val="28"/>
          <w:szCs w:val="28"/>
        </w:rPr>
      </w:pPr>
    </w:p>
    <w:p w:rsidR="00FC5C98" w:rsidRDefault="00FC5C98" w:rsidP="00FC5C98">
      <w:pPr>
        <w:pStyle w:val="TTB1"/>
        <w:widowControl/>
        <w:jc w:val="both"/>
        <w:rPr>
          <w:b w:val="0"/>
          <w:sz w:val="28"/>
          <w:szCs w:val="28"/>
        </w:rPr>
      </w:pPr>
    </w:p>
    <w:p w:rsidR="00056854" w:rsidRDefault="00056854" w:rsidP="00FC5C98">
      <w:pPr>
        <w:pStyle w:val="TTB1"/>
        <w:widowControl/>
        <w:jc w:val="both"/>
        <w:rPr>
          <w:b w:val="0"/>
          <w:sz w:val="28"/>
          <w:szCs w:val="28"/>
        </w:rPr>
      </w:pPr>
    </w:p>
    <w:p w:rsidR="00381C77" w:rsidRDefault="00381C77" w:rsidP="00FC5C98">
      <w:pPr>
        <w:pStyle w:val="TTB1"/>
        <w:widowControl/>
        <w:jc w:val="both"/>
        <w:rPr>
          <w:b w:val="0"/>
          <w:sz w:val="28"/>
          <w:szCs w:val="28"/>
        </w:rPr>
      </w:pPr>
    </w:p>
    <w:p w:rsidR="00381C77" w:rsidRDefault="00381C77" w:rsidP="00FC5C98">
      <w:pPr>
        <w:pStyle w:val="TTB1"/>
        <w:widowControl/>
        <w:jc w:val="both"/>
        <w:rPr>
          <w:b w:val="0"/>
          <w:sz w:val="28"/>
          <w:szCs w:val="28"/>
        </w:rPr>
      </w:pPr>
    </w:p>
    <w:p w:rsidR="00381C77" w:rsidRDefault="00381C77" w:rsidP="00FC5C98">
      <w:pPr>
        <w:pStyle w:val="TTB1"/>
        <w:widowControl/>
        <w:jc w:val="both"/>
        <w:rPr>
          <w:b w:val="0"/>
          <w:sz w:val="28"/>
          <w:szCs w:val="28"/>
        </w:rPr>
      </w:pPr>
    </w:p>
    <w:p w:rsidR="00381C77" w:rsidRDefault="00381C77" w:rsidP="00FC5C98">
      <w:pPr>
        <w:pStyle w:val="TTB1"/>
        <w:widowControl/>
        <w:jc w:val="both"/>
        <w:rPr>
          <w:b w:val="0"/>
          <w:sz w:val="28"/>
          <w:szCs w:val="28"/>
        </w:rPr>
      </w:pPr>
    </w:p>
    <w:p w:rsidR="00056854" w:rsidRDefault="00056854" w:rsidP="00FC5C98">
      <w:pPr>
        <w:pStyle w:val="TTB1"/>
        <w:widowControl/>
        <w:jc w:val="both"/>
        <w:rPr>
          <w:b w:val="0"/>
          <w:sz w:val="28"/>
          <w:szCs w:val="28"/>
        </w:rPr>
      </w:pPr>
    </w:p>
    <w:p w:rsidR="00FC5C98" w:rsidRPr="00FC5C98" w:rsidRDefault="00FC5C98" w:rsidP="00FC5C98">
      <w:pPr>
        <w:pStyle w:val="TTB1"/>
        <w:widowControl/>
        <w:jc w:val="both"/>
        <w:rPr>
          <w:b w:val="0"/>
          <w:sz w:val="28"/>
          <w:szCs w:val="28"/>
        </w:rPr>
      </w:pPr>
    </w:p>
    <w:p w:rsidR="00FC5C98" w:rsidRPr="00FC5C98" w:rsidRDefault="00FC5C98" w:rsidP="00FC5C98">
      <w:pPr>
        <w:pStyle w:val="TTB1"/>
        <w:widowControl/>
        <w:jc w:val="both"/>
        <w:rPr>
          <w:b w:val="0"/>
          <w:sz w:val="28"/>
          <w:szCs w:val="28"/>
        </w:rPr>
      </w:pPr>
    </w:p>
    <w:p w:rsidR="00FC5C98" w:rsidRDefault="00FC5C98" w:rsidP="00FC5C98">
      <w:pPr>
        <w:pStyle w:val="TTB1"/>
        <w:widowControl/>
        <w:jc w:val="both"/>
        <w:rPr>
          <w:b w:val="0"/>
          <w:sz w:val="24"/>
          <w:szCs w:val="24"/>
        </w:rPr>
      </w:pPr>
    </w:p>
    <w:sectPr w:rsidR="00FC5C98" w:rsidSect="00CF0D07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41377"/>
    <w:multiLevelType w:val="hybridMultilevel"/>
    <w:tmpl w:val="8A94F970"/>
    <w:lvl w:ilvl="0" w:tplc="F370C98C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D76EC"/>
    <w:rsid w:val="00001658"/>
    <w:rsid w:val="00056854"/>
    <w:rsid w:val="000570E6"/>
    <w:rsid w:val="000845CA"/>
    <w:rsid w:val="00087A13"/>
    <w:rsid w:val="0009796C"/>
    <w:rsid w:val="000C6E31"/>
    <w:rsid w:val="00102556"/>
    <w:rsid w:val="00132709"/>
    <w:rsid w:val="00132784"/>
    <w:rsid w:val="00134581"/>
    <w:rsid w:val="00153601"/>
    <w:rsid w:val="00167D31"/>
    <w:rsid w:val="001B3624"/>
    <w:rsid w:val="001E1245"/>
    <w:rsid w:val="00201D17"/>
    <w:rsid w:val="00241AAA"/>
    <w:rsid w:val="00253545"/>
    <w:rsid w:val="002D38AF"/>
    <w:rsid w:val="002F2CD1"/>
    <w:rsid w:val="002F3502"/>
    <w:rsid w:val="00307BEF"/>
    <w:rsid w:val="003133EE"/>
    <w:rsid w:val="00314DEF"/>
    <w:rsid w:val="003276B4"/>
    <w:rsid w:val="003279FB"/>
    <w:rsid w:val="00344771"/>
    <w:rsid w:val="003663B6"/>
    <w:rsid w:val="00381C77"/>
    <w:rsid w:val="00387263"/>
    <w:rsid w:val="00391501"/>
    <w:rsid w:val="003C7839"/>
    <w:rsid w:val="00404C2D"/>
    <w:rsid w:val="004126D2"/>
    <w:rsid w:val="004411E2"/>
    <w:rsid w:val="004C4E7D"/>
    <w:rsid w:val="00547F11"/>
    <w:rsid w:val="00553D0A"/>
    <w:rsid w:val="005B3D2B"/>
    <w:rsid w:val="005B4C6D"/>
    <w:rsid w:val="005C4BBE"/>
    <w:rsid w:val="005E2011"/>
    <w:rsid w:val="00600466"/>
    <w:rsid w:val="006119E2"/>
    <w:rsid w:val="00615379"/>
    <w:rsid w:val="0062297B"/>
    <w:rsid w:val="006A1CD1"/>
    <w:rsid w:val="006C3807"/>
    <w:rsid w:val="00700C33"/>
    <w:rsid w:val="007165A5"/>
    <w:rsid w:val="00727F18"/>
    <w:rsid w:val="00743CA5"/>
    <w:rsid w:val="007442F0"/>
    <w:rsid w:val="007618AA"/>
    <w:rsid w:val="007800CD"/>
    <w:rsid w:val="007A32BD"/>
    <w:rsid w:val="007C5D16"/>
    <w:rsid w:val="007D76EC"/>
    <w:rsid w:val="007F5EDF"/>
    <w:rsid w:val="00832C13"/>
    <w:rsid w:val="008B5924"/>
    <w:rsid w:val="008E1662"/>
    <w:rsid w:val="008E1C4B"/>
    <w:rsid w:val="008F28FF"/>
    <w:rsid w:val="00906CD2"/>
    <w:rsid w:val="009128A8"/>
    <w:rsid w:val="009540FD"/>
    <w:rsid w:val="009727BB"/>
    <w:rsid w:val="009960DF"/>
    <w:rsid w:val="009B7055"/>
    <w:rsid w:val="009C058B"/>
    <w:rsid w:val="009D19B6"/>
    <w:rsid w:val="009D1BBD"/>
    <w:rsid w:val="00A77517"/>
    <w:rsid w:val="00A86069"/>
    <w:rsid w:val="00AA3FEC"/>
    <w:rsid w:val="00AB66B6"/>
    <w:rsid w:val="00B32567"/>
    <w:rsid w:val="00B72074"/>
    <w:rsid w:val="00BB726B"/>
    <w:rsid w:val="00BC276B"/>
    <w:rsid w:val="00BE1345"/>
    <w:rsid w:val="00C02291"/>
    <w:rsid w:val="00C42AA4"/>
    <w:rsid w:val="00C441F9"/>
    <w:rsid w:val="00C86AC5"/>
    <w:rsid w:val="00CF0D07"/>
    <w:rsid w:val="00D0044B"/>
    <w:rsid w:val="00D005A2"/>
    <w:rsid w:val="00D32D48"/>
    <w:rsid w:val="00DC067B"/>
    <w:rsid w:val="00DC4B63"/>
    <w:rsid w:val="00DD11BD"/>
    <w:rsid w:val="00DE06BC"/>
    <w:rsid w:val="00DE0C05"/>
    <w:rsid w:val="00E17553"/>
    <w:rsid w:val="00E23FE3"/>
    <w:rsid w:val="00E401C9"/>
    <w:rsid w:val="00E60FAF"/>
    <w:rsid w:val="00E94C3E"/>
    <w:rsid w:val="00EB1144"/>
    <w:rsid w:val="00ED3626"/>
    <w:rsid w:val="00ED533F"/>
    <w:rsid w:val="00F001EB"/>
    <w:rsid w:val="00F25BD0"/>
    <w:rsid w:val="00F27EDD"/>
    <w:rsid w:val="00F31F48"/>
    <w:rsid w:val="00F47579"/>
    <w:rsid w:val="00F53055"/>
    <w:rsid w:val="00F539FC"/>
    <w:rsid w:val="00F87052"/>
    <w:rsid w:val="00FA2DF2"/>
    <w:rsid w:val="00FC5C98"/>
    <w:rsid w:val="00FC70CD"/>
    <w:rsid w:val="00FE0A22"/>
    <w:rsid w:val="00FF5B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6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B">
    <w:name w:val="TTB:текст"/>
    <w:uiPriority w:val="99"/>
    <w:rsid w:val="007D76EC"/>
    <w:pPr>
      <w:widowControl w:val="0"/>
      <w:autoSpaceDE w:val="0"/>
      <w:autoSpaceDN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TTB1">
    <w:name w:val="TTB:загол1"/>
    <w:uiPriority w:val="99"/>
    <w:rsid w:val="007D76EC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47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75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2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87313-CE24-4C97-9DC1-E76246BE7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4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Dinara813</dc:creator>
  <cp:lastModifiedBy>Sagintaeva_A</cp:lastModifiedBy>
  <cp:revision>113</cp:revision>
  <cp:lastPrinted>2023-09-13T06:25:00Z</cp:lastPrinted>
  <dcterms:created xsi:type="dcterms:W3CDTF">2021-11-19T14:26:00Z</dcterms:created>
  <dcterms:modified xsi:type="dcterms:W3CDTF">2024-11-14T06:42:00Z</dcterms:modified>
</cp:coreProperties>
</file>