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405" w:rsidRDefault="00527EEA">
      <w:pPr>
        <w:pStyle w:val="af0"/>
        <w:rPr>
          <w:sz w:val="30"/>
          <w:szCs w:val="30"/>
        </w:rPr>
      </w:pPr>
      <w:r>
        <w:rPr>
          <w:sz w:val="30"/>
          <w:szCs w:val="30"/>
        </w:rPr>
        <w:t xml:space="preserve">Уральский федеральный университет </w:t>
      </w:r>
    </w:p>
    <w:p w:rsidR="00DE1405" w:rsidRDefault="00527EEA">
      <w:pPr>
        <w:pStyle w:val="af0"/>
        <w:rPr>
          <w:sz w:val="30"/>
          <w:szCs w:val="30"/>
        </w:rPr>
      </w:pPr>
      <w:r>
        <w:rPr>
          <w:sz w:val="30"/>
          <w:szCs w:val="30"/>
        </w:rPr>
        <w:t>имени первого Президента России Б.Н. Ельцина</w:t>
      </w:r>
    </w:p>
    <w:p w:rsidR="00DE1405" w:rsidRDefault="00527EEA">
      <w:pPr>
        <w:pStyle w:val="af0"/>
        <w:rPr>
          <w:sz w:val="30"/>
          <w:szCs w:val="30"/>
        </w:rPr>
      </w:pPr>
      <w:r>
        <w:rPr>
          <w:sz w:val="30"/>
          <w:szCs w:val="30"/>
        </w:rPr>
        <w:t>Институт радиоэлектроники и информационных</w:t>
      </w:r>
    </w:p>
    <w:p w:rsidR="00DE1405" w:rsidRDefault="00527EEA">
      <w:pPr>
        <w:pStyle w:val="af0"/>
        <w:rPr>
          <w:sz w:val="30"/>
          <w:szCs w:val="30"/>
        </w:rPr>
      </w:pPr>
      <w:r>
        <w:rPr>
          <w:sz w:val="30"/>
          <w:szCs w:val="30"/>
        </w:rPr>
        <w:t>технологий –РТФ</w:t>
      </w: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527EEA">
      <w:pPr>
        <w:pStyle w:val="af0"/>
      </w:pPr>
      <w:r>
        <w:rPr>
          <w:sz w:val="30"/>
          <w:szCs w:val="30"/>
        </w:rPr>
        <w:br/>
        <w:t>«Электропривод намотки провода»</w:t>
      </w:r>
    </w:p>
    <w:p w:rsidR="00DE1405" w:rsidRDefault="00DE1405">
      <w:pPr>
        <w:pStyle w:val="af0"/>
        <w:rPr>
          <w:sz w:val="30"/>
          <w:szCs w:val="30"/>
        </w:rPr>
      </w:pPr>
    </w:p>
    <w:p w:rsidR="00DE1405" w:rsidRDefault="00527EEA">
      <w:pPr>
        <w:pStyle w:val="af0"/>
        <w:rPr>
          <w:sz w:val="30"/>
          <w:szCs w:val="30"/>
        </w:rPr>
      </w:pPr>
      <w:r>
        <w:rPr>
          <w:sz w:val="30"/>
          <w:szCs w:val="30"/>
        </w:rPr>
        <w:t>Курсовая работа по дисциплине «Электромеханические устройства систем управления»</w:t>
      </w:r>
    </w:p>
    <w:p w:rsidR="00DE1405" w:rsidRDefault="00527EEA">
      <w:pPr>
        <w:pStyle w:val="af0"/>
      </w:pPr>
      <w:r>
        <w:t>27.03.04 000</w:t>
      </w:r>
      <w:r w:rsidR="00715DFA">
        <w:t> </w:t>
      </w:r>
      <w:r>
        <w:t>006</w:t>
      </w:r>
      <w:r w:rsidR="00715DFA">
        <w:t xml:space="preserve"> ПЗ</w:t>
      </w:r>
      <w:bookmarkStart w:id="0" w:name="_GoBack"/>
      <w:bookmarkEnd w:id="0"/>
    </w:p>
    <w:p w:rsidR="00DE1405" w:rsidRDefault="00DE1405">
      <w:pPr>
        <w:pStyle w:val="af0"/>
      </w:pPr>
    </w:p>
    <w:p w:rsidR="00DE1405" w:rsidRDefault="00DE1405">
      <w:pPr>
        <w:pStyle w:val="af0"/>
      </w:pPr>
    </w:p>
    <w:p w:rsidR="00DE1405" w:rsidRDefault="00DE1405">
      <w:pPr>
        <w:pStyle w:val="af0"/>
      </w:pPr>
    </w:p>
    <w:p w:rsidR="00DE1405" w:rsidRDefault="00DE1405">
      <w:pPr>
        <w:pStyle w:val="af0"/>
      </w:pPr>
    </w:p>
    <w:p w:rsidR="00DE1405" w:rsidRDefault="00DE1405">
      <w:pPr>
        <w:pStyle w:val="af0"/>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527EEA">
      <w:pPr>
        <w:pStyle w:val="af0"/>
        <w:jc w:val="left"/>
        <w:rPr>
          <w:sz w:val="30"/>
          <w:szCs w:val="30"/>
        </w:rPr>
      </w:pPr>
      <w:r>
        <w:rPr>
          <w:sz w:val="30"/>
          <w:szCs w:val="30"/>
        </w:rPr>
        <w:t>Выполнил (а):</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p>
    <w:p w:rsidR="00DE1405" w:rsidRDefault="00527EEA">
      <w:pPr>
        <w:pStyle w:val="af0"/>
        <w:jc w:val="right"/>
        <w:rPr>
          <w:sz w:val="30"/>
          <w:szCs w:val="30"/>
        </w:rPr>
      </w:pPr>
      <w:r>
        <w:rPr>
          <w:sz w:val="30"/>
          <w:szCs w:val="30"/>
        </w:rPr>
        <w:t>студент (ка) группы РИ-350010</w:t>
      </w:r>
    </w:p>
    <w:p w:rsidR="00DE1405" w:rsidRDefault="00DE1405">
      <w:pPr>
        <w:pStyle w:val="af0"/>
        <w:jc w:val="right"/>
        <w:rPr>
          <w:sz w:val="30"/>
          <w:szCs w:val="30"/>
        </w:rPr>
      </w:pPr>
    </w:p>
    <w:p w:rsidR="00DE1405" w:rsidRDefault="00DE1405">
      <w:pPr>
        <w:pStyle w:val="af0"/>
        <w:jc w:val="right"/>
        <w:rPr>
          <w:sz w:val="30"/>
          <w:szCs w:val="30"/>
        </w:rPr>
      </w:pPr>
    </w:p>
    <w:p w:rsidR="00DE1405" w:rsidRDefault="00DE1405">
      <w:pPr>
        <w:pStyle w:val="af0"/>
        <w:jc w:val="right"/>
        <w:rPr>
          <w:sz w:val="30"/>
          <w:szCs w:val="30"/>
        </w:rPr>
      </w:pPr>
    </w:p>
    <w:p w:rsidR="00DE1405" w:rsidRDefault="00527EEA">
      <w:pPr>
        <w:pStyle w:val="af0"/>
        <w:jc w:val="left"/>
        <w:rPr>
          <w:sz w:val="30"/>
          <w:szCs w:val="30"/>
        </w:rPr>
      </w:pPr>
      <w:r>
        <w:rPr>
          <w:sz w:val="30"/>
          <w:szCs w:val="30"/>
        </w:rPr>
        <w:t>Проверил</w:t>
      </w:r>
    </w:p>
    <w:p w:rsidR="00DE1405" w:rsidRDefault="00527EEA">
      <w:pPr>
        <w:pStyle w:val="af0"/>
        <w:jc w:val="left"/>
        <w:rPr>
          <w:sz w:val="30"/>
          <w:szCs w:val="30"/>
        </w:rPr>
      </w:pPr>
      <w:r>
        <w:rPr>
          <w:sz w:val="30"/>
          <w:szCs w:val="30"/>
        </w:rPr>
        <w:t xml:space="preserve">доцент, канд. </w:t>
      </w:r>
      <w:proofErr w:type="spellStart"/>
      <w:r>
        <w:rPr>
          <w:sz w:val="30"/>
          <w:szCs w:val="30"/>
        </w:rPr>
        <w:t>техн</w:t>
      </w:r>
      <w:proofErr w:type="spellEnd"/>
      <w:r>
        <w:rPr>
          <w:sz w:val="30"/>
          <w:szCs w:val="30"/>
        </w:rPr>
        <w:t xml:space="preserve">. наук </w:t>
      </w:r>
    </w:p>
    <w:p w:rsidR="00DE1405" w:rsidRDefault="00527EEA">
      <w:pPr>
        <w:pStyle w:val="af0"/>
        <w:jc w:val="right"/>
        <w:rPr>
          <w:sz w:val="30"/>
          <w:szCs w:val="30"/>
        </w:rPr>
      </w:pPr>
      <w:r>
        <w:rPr>
          <w:sz w:val="30"/>
          <w:szCs w:val="30"/>
        </w:rPr>
        <w:tab/>
        <w:t>Паутов В.И.</w:t>
      </w: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DE1405">
      <w:pPr>
        <w:pStyle w:val="af0"/>
        <w:rPr>
          <w:sz w:val="30"/>
          <w:szCs w:val="30"/>
        </w:rPr>
      </w:pPr>
    </w:p>
    <w:p w:rsidR="00DE1405" w:rsidRDefault="00527EEA">
      <w:pPr>
        <w:pStyle w:val="af0"/>
        <w:rPr>
          <w:rFonts w:cs="Times New Roman"/>
          <w:sz w:val="30"/>
          <w:szCs w:val="30"/>
        </w:rPr>
      </w:pPr>
      <w:r>
        <w:rPr>
          <w:rFonts w:cs="Times New Roman"/>
          <w:sz w:val="30"/>
          <w:szCs w:val="30"/>
        </w:rPr>
        <w:t>Екатеринбург 2018</w:t>
      </w:r>
      <w:r>
        <w:rPr>
          <w:rFonts w:cs="Times New Roman"/>
          <w:sz w:val="30"/>
          <w:szCs w:val="30"/>
        </w:rPr>
        <w:tab/>
      </w:r>
      <w:r>
        <w:br w:type="page"/>
      </w:r>
    </w:p>
    <w:p w:rsidR="00DE1405" w:rsidRDefault="00527EEA">
      <w:pPr>
        <w:pStyle w:val="af"/>
      </w:pPr>
      <w:bookmarkStart w:id="1" w:name="_Toc504475397"/>
      <w:r>
        <w:rPr>
          <w:rFonts w:ascii="Times New Roman" w:hAnsi="Times New Roman" w:cs="Times New Roman"/>
          <w:sz w:val="28"/>
          <w:szCs w:val="28"/>
        </w:rPr>
        <w:lastRenderedPageBreak/>
        <w:t>Оглавление</w:t>
      </w:r>
      <w:bookmarkEnd w:id="1"/>
    </w:p>
    <w:p w:rsidR="00527EEA" w:rsidRDefault="00527EEA">
      <w:pPr>
        <w:pStyle w:val="11"/>
        <w:tabs>
          <w:tab w:val="right" w:leader="dot" w:pos="9345"/>
        </w:tabs>
        <w:rPr>
          <w:rFonts w:asciiTheme="minorHAnsi" w:eastAsiaTheme="minorEastAsia" w:hAnsiTheme="minorHAnsi" w:cstheme="minorBidi"/>
          <w:noProof/>
          <w:color w:val="auto"/>
          <w:lang w:eastAsia="ru-RU"/>
        </w:rPr>
      </w:pPr>
      <w:r>
        <w:fldChar w:fldCharType="begin"/>
      </w:r>
      <w:r>
        <w:instrText>TOC \o "1-3" \h</w:instrText>
      </w:r>
      <w:r>
        <w:fldChar w:fldCharType="separate"/>
      </w:r>
      <w:hyperlink w:anchor="_Toc504475397" w:history="1">
        <w:r w:rsidRPr="00CD7632">
          <w:rPr>
            <w:rStyle w:val="af5"/>
            <w:rFonts w:ascii="Times New Roman" w:hAnsi="Times New Roman" w:cs="Times New Roman"/>
            <w:noProof/>
          </w:rPr>
          <w:t>Оглавление</w:t>
        </w:r>
        <w:r>
          <w:rPr>
            <w:noProof/>
          </w:rPr>
          <w:tab/>
        </w:r>
        <w:r>
          <w:rPr>
            <w:noProof/>
          </w:rPr>
          <w:fldChar w:fldCharType="begin"/>
        </w:r>
        <w:r>
          <w:rPr>
            <w:noProof/>
          </w:rPr>
          <w:instrText xml:space="preserve"> PAGEREF _Toc504475397 \h </w:instrText>
        </w:r>
        <w:r>
          <w:rPr>
            <w:noProof/>
          </w:rPr>
        </w:r>
        <w:r>
          <w:rPr>
            <w:noProof/>
          </w:rPr>
          <w:fldChar w:fldCharType="separate"/>
        </w:r>
        <w:r>
          <w:rPr>
            <w:noProof/>
          </w:rPr>
          <w:t>2</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398" w:history="1">
        <w:r w:rsidRPr="00CD7632">
          <w:rPr>
            <w:rStyle w:val="af5"/>
            <w:noProof/>
          </w:rPr>
          <w:t>Техническое задание</w:t>
        </w:r>
        <w:r>
          <w:rPr>
            <w:noProof/>
          </w:rPr>
          <w:tab/>
        </w:r>
        <w:r>
          <w:rPr>
            <w:noProof/>
          </w:rPr>
          <w:fldChar w:fldCharType="begin"/>
        </w:r>
        <w:r>
          <w:rPr>
            <w:noProof/>
          </w:rPr>
          <w:instrText xml:space="preserve"> PAGEREF _Toc504475398 \h </w:instrText>
        </w:r>
        <w:r>
          <w:rPr>
            <w:noProof/>
          </w:rPr>
        </w:r>
        <w:r>
          <w:rPr>
            <w:noProof/>
          </w:rPr>
          <w:fldChar w:fldCharType="separate"/>
        </w:r>
        <w:r>
          <w:rPr>
            <w:noProof/>
          </w:rPr>
          <w:t>3</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399" w:history="1">
        <w:r w:rsidRPr="00CD7632">
          <w:rPr>
            <w:rStyle w:val="af5"/>
            <w:rFonts w:ascii="Times New Roman" w:hAnsi="Times New Roman" w:cs="Times New Roman"/>
            <w:noProof/>
          </w:rPr>
          <w:t>Пояснение к техническому заданию</w:t>
        </w:r>
        <w:r>
          <w:rPr>
            <w:noProof/>
          </w:rPr>
          <w:tab/>
        </w:r>
        <w:r>
          <w:rPr>
            <w:noProof/>
          </w:rPr>
          <w:fldChar w:fldCharType="begin"/>
        </w:r>
        <w:r>
          <w:rPr>
            <w:noProof/>
          </w:rPr>
          <w:instrText xml:space="preserve"> PAGEREF _Toc504475399 \h </w:instrText>
        </w:r>
        <w:r>
          <w:rPr>
            <w:noProof/>
          </w:rPr>
        </w:r>
        <w:r>
          <w:rPr>
            <w:noProof/>
          </w:rPr>
          <w:fldChar w:fldCharType="separate"/>
        </w:r>
        <w:r>
          <w:rPr>
            <w:noProof/>
          </w:rPr>
          <w:t>4</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400" w:history="1">
        <w:r w:rsidRPr="00CD7632">
          <w:rPr>
            <w:rStyle w:val="af5"/>
            <w:noProof/>
          </w:rPr>
          <w:t>Выбор типа электропривода:</w:t>
        </w:r>
        <w:r>
          <w:rPr>
            <w:noProof/>
          </w:rPr>
          <w:tab/>
        </w:r>
        <w:r>
          <w:rPr>
            <w:noProof/>
          </w:rPr>
          <w:fldChar w:fldCharType="begin"/>
        </w:r>
        <w:r>
          <w:rPr>
            <w:noProof/>
          </w:rPr>
          <w:instrText xml:space="preserve"> PAGEREF _Toc504475400 \h </w:instrText>
        </w:r>
        <w:r>
          <w:rPr>
            <w:noProof/>
          </w:rPr>
        </w:r>
        <w:r>
          <w:rPr>
            <w:noProof/>
          </w:rPr>
          <w:fldChar w:fldCharType="separate"/>
        </w:r>
        <w:r>
          <w:rPr>
            <w:noProof/>
          </w:rPr>
          <w:t>5</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401" w:history="1">
        <w:r w:rsidRPr="00CD7632">
          <w:rPr>
            <w:rStyle w:val="af5"/>
            <w:noProof/>
          </w:rPr>
          <w:t>Выбор двигателя:</w:t>
        </w:r>
        <w:r>
          <w:rPr>
            <w:noProof/>
          </w:rPr>
          <w:tab/>
        </w:r>
        <w:r>
          <w:rPr>
            <w:noProof/>
          </w:rPr>
          <w:fldChar w:fldCharType="begin"/>
        </w:r>
        <w:r>
          <w:rPr>
            <w:noProof/>
          </w:rPr>
          <w:instrText xml:space="preserve"> PAGEREF _Toc504475401 \h </w:instrText>
        </w:r>
        <w:r>
          <w:rPr>
            <w:noProof/>
          </w:rPr>
        </w:r>
        <w:r>
          <w:rPr>
            <w:noProof/>
          </w:rPr>
          <w:fldChar w:fldCharType="separate"/>
        </w:r>
        <w:r>
          <w:rPr>
            <w:noProof/>
          </w:rPr>
          <w:t>8</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402" w:history="1">
        <w:r w:rsidRPr="00CD7632">
          <w:rPr>
            <w:rStyle w:val="af5"/>
            <w:noProof/>
          </w:rPr>
          <w:t>Описание схем:</w:t>
        </w:r>
        <w:r>
          <w:rPr>
            <w:noProof/>
          </w:rPr>
          <w:tab/>
        </w:r>
        <w:r>
          <w:rPr>
            <w:noProof/>
          </w:rPr>
          <w:fldChar w:fldCharType="begin"/>
        </w:r>
        <w:r>
          <w:rPr>
            <w:noProof/>
          </w:rPr>
          <w:instrText xml:space="preserve"> PAGEREF _Toc504475402 \h </w:instrText>
        </w:r>
        <w:r>
          <w:rPr>
            <w:noProof/>
          </w:rPr>
        </w:r>
        <w:r>
          <w:rPr>
            <w:noProof/>
          </w:rPr>
          <w:fldChar w:fldCharType="separate"/>
        </w:r>
        <w:r>
          <w:rPr>
            <w:noProof/>
          </w:rPr>
          <w:t>10</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403" w:history="1">
        <w:r w:rsidRPr="00CD7632">
          <w:rPr>
            <w:rStyle w:val="af5"/>
            <w:noProof/>
          </w:rPr>
          <w:t>Электрическая схема:</w:t>
        </w:r>
        <w:r>
          <w:rPr>
            <w:noProof/>
          </w:rPr>
          <w:tab/>
        </w:r>
        <w:r>
          <w:rPr>
            <w:noProof/>
          </w:rPr>
          <w:fldChar w:fldCharType="begin"/>
        </w:r>
        <w:r>
          <w:rPr>
            <w:noProof/>
          </w:rPr>
          <w:instrText xml:space="preserve"> PAGEREF _Toc504475403 \h </w:instrText>
        </w:r>
        <w:r>
          <w:rPr>
            <w:noProof/>
          </w:rPr>
        </w:r>
        <w:r>
          <w:rPr>
            <w:noProof/>
          </w:rPr>
          <w:fldChar w:fldCharType="separate"/>
        </w:r>
        <w:r>
          <w:rPr>
            <w:noProof/>
          </w:rPr>
          <w:t>13</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404" w:history="1">
        <w:r w:rsidRPr="00CD7632">
          <w:rPr>
            <w:rStyle w:val="af5"/>
            <w:noProof/>
          </w:rPr>
          <w:t>Заключение:</w:t>
        </w:r>
        <w:r>
          <w:rPr>
            <w:noProof/>
          </w:rPr>
          <w:tab/>
        </w:r>
        <w:r>
          <w:rPr>
            <w:noProof/>
          </w:rPr>
          <w:fldChar w:fldCharType="begin"/>
        </w:r>
        <w:r>
          <w:rPr>
            <w:noProof/>
          </w:rPr>
          <w:instrText xml:space="preserve"> PAGEREF _Toc504475404 \h </w:instrText>
        </w:r>
        <w:r>
          <w:rPr>
            <w:noProof/>
          </w:rPr>
        </w:r>
        <w:r>
          <w:rPr>
            <w:noProof/>
          </w:rPr>
          <w:fldChar w:fldCharType="separate"/>
        </w:r>
        <w:r>
          <w:rPr>
            <w:noProof/>
          </w:rPr>
          <w:t>16</w:t>
        </w:r>
        <w:r>
          <w:rPr>
            <w:noProof/>
          </w:rPr>
          <w:fldChar w:fldCharType="end"/>
        </w:r>
      </w:hyperlink>
    </w:p>
    <w:p w:rsidR="00527EEA" w:rsidRDefault="00527EEA">
      <w:pPr>
        <w:pStyle w:val="11"/>
        <w:tabs>
          <w:tab w:val="right" w:leader="dot" w:pos="9345"/>
        </w:tabs>
        <w:rPr>
          <w:rFonts w:asciiTheme="minorHAnsi" w:eastAsiaTheme="minorEastAsia" w:hAnsiTheme="minorHAnsi" w:cstheme="minorBidi"/>
          <w:noProof/>
          <w:color w:val="auto"/>
          <w:lang w:eastAsia="ru-RU"/>
        </w:rPr>
      </w:pPr>
      <w:hyperlink w:anchor="_Toc504475405" w:history="1">
        <w:r w:rsidRPr="00CD7632">
          <w:rPr>
            <w:rStyle w:val="af5"/>
            <w:noProof/>
          </w:rPr>
          <w:t>Список используемой литературы:</w:t>
        </w:r>
        <w:r>
          <w:rPr>
            <w:noProof/>
          </w:rPr>
          <w:tab/>
        </w:r>
        <w:r>
          <w:rPr>
            <w:noProof/>
          </w:rPr>
          <w:fldChar w:fldCharType="begin"/>
        </w:r>
        <w:r>
          <w:rPr>
            <w:noProof/>
          </w:rPr>
          <w:instrText xml:space="preserve"> PAGEREF _Toc504475405 \h </w:instrText>
        </w:r>
        <w:r>
          <w:rPr>
            <w:noProof/>
          </w:rPr>
        </w:r>
        <w:r>
          <w:rPr>
            <w:noProof/>
          </w:rPr>
          <w:fldChar w:fldCharType="separate"/>
        </w:r>
        <w:r>
          <w:rPr>
            <w:noProof/>
          </w:rPr>
          <w:t>17</w:t>
        </w:r>
        <w:r>
          <w:rPr>
            <w:noProof/>
          </w:rPr>
          <w:fldChar w:fldCharType="end"/>
        </w:r>
      </w:hyperlink>
    </w:p>
    <w:p w:rsidR="00DE1405" w:rsidRDefault="00527EEA">
      <w:pPr>
        <w:pStyle w:val="11"/>
        <w:tabs>
          <w:tab w:val="right" w:leader="dot" w:pos="9355"/>
        </w:tabs>
      </w:pPr>
      <w:r>
        <w:fldChar w:fldCharType="end"/>
      </w:r>
    </w:p>
    <w:p w:rsidR="00DE1405" w:rsidRDefault="00527EEA">
      <w:pPr>
        <w:pStyle w:val="1"/>
      </w:pPr>
      <w:bookmarkStart w:id="2" w:name="_Toc500291095"/>
      <w:bookmarkStart w:id="3" w:name="_Toc504475398"/>
      <w:bookmarkEnd w:id="2"/>
      <w:r>
        <w:lastRenderedPageBreak/>
        <w:t>Техническое задание</w:t>
      </w:r>
      <w:bookmarkEnd w:id="3"/>
    </w:p>
    <w:p w:rsidR="00DE1405" w:rsidRDefault="00DE1405"/>
    <w:p w:rsidR="00DE1405" w:rsidRDefault="00527EEA">
      <w:pPr>
        <w:spacing w:after="46"/>
        <w:rPr>
          <w:rFonts w:ascii="Times New Roman" w:hAnsi="Times New Roman" w:cs="Times New Roman"/>
          <w:sz w:val="28"/>
          <w:szCs w:val="28"/>
        </w:rPr>
      </w:pPr>
      <w:r>
        <w:rPr>
          <w:rFonts w:ascii="Times New Roman" w:hAnsi="Times New Roman" w:cs="Times New Roman"/>
          <w:sz w:val="28"/>
          <w:szCs w:val="28"/>
        </w:rPr>
        <w:t>"Электропривод намотки провода"</w:t>
      </w:r>
    </w:p>
    <w:p w:rsidR="00DE1405" w:rsidRDefault="00DE1405">
      <w:pPr>
        <w:spacing w:after="46"/>
        <w:rPr>
          <w:rFonts w:ascii="Times New Roman" w:hAnsi="Times New Roman" w:cs="Times New Roman"/>
          <w:sz w:val="28"/>
          <w:szCs w:val="28"/>
        </w:rPr>
      </w:pPr>
    </w:p>
    <w:p w:rsidR="00DE1405" w:rsidRDefault="00527EEA">
      <w:pPr>
        <w:spacing w:after="46"/>
        <w:rPr>
          <w:rFonts w:ascii="Times New Roman" w:hAnsi="Times New Roman" w:cs="Times New Roman"/>
          <w:sz w:val="24"/>
          <w:szCs w:val="24"/>
        </w:rPr>
      </w:pPr>
      <w:r>
        <w:rPr>
          <w:rFonts w:ascii="Times New Roman" w:hAnsi="Times New Roman" w:cs="Times New Roman"/>
          <w:sz w:val="24"/>
          <w:szCs w:val="24"/>
        </w:rPr>
        <w:t>На бобину наматывается медный провод, выходящий с постоянной скоростью из агрегата по нанесении изоляции и сушке.</w:t>
      </w:r>
    </w:p>
    <w:p w:rsidR="00DE1405" w:rsidRDefault="00527EEA">
      <w:pPr>
        <w:spacing w:after="46"/>
        <w:rPr>
          <w:rFonts w:ascii="Times New Roman" w:hAnsi="Times New Roman" w:cs="Times New Roman"/>
          <w:sz w:val="24"/>
          <w:szCs w:val="24"/>
        </w:rPr>
      </w:pPr>
      <w:r>
        <w:rPr>
          <w:rFonts w:ascii="Times New Roman" w:hAnsi="Times New Roman" w:cs="Times New Roman"/>
          <w:sz w:val="24"/>
          <w:szCs w:val="24"/>
        </w:rPr>
        <w:t>Скорость намотки должна регулироваться в зависимости от толщины намотки.</w:t>
      </w:r>
    </w:p>
    <w:p w:rsidR="00527EEA" w:rsidRDefault="00527EEA">
      <w:pPr>
        <w:spacing w:after="46"/>
        <w:rPr>
          <w:rFonts w:ascii="Times New Roman" w:hAnsi="Times New Roman" w:cs="Times New Roman"/>
          <w:sz w:val="24"/>
          <w:szCs w:val="24"/>
        </w:rPr>
      </w:pPr>
      <w:r>
        <w:rPr>
          <w:rFonts w:ascii="Times New Roman" w:hAnsi="Times New Roman" w:cs="Times New Roman"/>
          <w:sz w:val="24"/>
          <w:szCs w:val="24"/>
        </w:rPr>
        <w:t>Скорость подачи провода 0.25 метра в секунду.</w:t>
      </w:r>
    </w:p>
    <w:p w:rsidR="00DE1405" w:rsidRDefault="00527EEA">
      <w:pPr>
        <w:spacing w:after="46"/>
        <w:rPr>
          <w:rFonts w:ascii="Times New Roman" w:hAnsi="Times New Roman" w:cs="Times New Roman"/>
          <w:sz w:val="24"/>
          <w:szCs w:val="24"/>
        </w:rPr>
      </w:pPr>
      <w:r>
        <w:rPr>
          <w:rFonts w:ascii="Times New Roman" w:hAnsi="Times New Roman" w:cs="Times New Roman"/>
          <w:sz w:val="24"/>
          <w:szCs w:val="24"/>
        </w:rPr>
        <w:t xml:space="preserve">Диаметр провода - d = 1,00 мм. </w:t>
      </w:r>
    </w:p>
    <w:p w:rsidR="00DE1405" w:rsidRDefault="00527EEA">
      <w:pPr>
        <w:spacing w:after="46"/>
        <w:rPr>
          <w:rFonts w:ascii="Times New Roman" w:hAnsi="Times New Roman" w:cs="Times New Roman"/>
          <w:sz w:val="24"/>
          <w:szCs w:val="24"/>
        </w:rPr>
      </w:pPr>
      <w:r>
        <w:rPr>
          <w:rFonts w:ascii="Times New Roman" w:hAnsi="Times New Roman" w:cs="Times New Roman"/>
          <w:sz w:val="24"/>
          <w:szCs w:val="24"/>
        </w:rPr>
        <w:t>Размеры круглой бобины</w:t>
      </w:r>
    </w:p>
    <w:p w:rsidR="00DE1405" w:rsidRDefault="00527EEA">
      <w:pPr>
        <w:spacing w:after="46"/>
        <w:rPr>
          <w:rFonts w:ascii="Times New Roman" w:hAnsi="Times New Roman" w:cs="Times New Roman"/>
          <w:sz w:val="24"/>
          <w:szCs w:val="24"/>
        </w:rPr>
      </w:pPr>
      <w:r>
        <w:rPr>
          <w:rFonts w:ascii="Times New Roman" w:hAnsi="Times New Roman" w:cs="Times New Roman"/>
          <w:sz w:val="24"/>
          <w:szCs w:val="24"/>
        </w:rPr>
        <w:t>Внутренний диаметр - 50 мм, внешний диаметр - 200 мм, длина намотки - 250 мм.</w:t>
      </w:r>
    </w:p>
    <w:p w:rsidR="00DE1405" w:rsidRDefault="00DE1405">
      <w:pPr>
        <w:spacing w:after="46"/>
        <w:rPr>
          <w:rFonts w:ascii="Times New Roman" w:hAnsi="Times New Roman" w:cs="Times New Roman"/>
          <w:sz w:val="32"/>
          <w:szCs w:val="32"/>
        </w:rPr>
      </w:pPr>
    </w:p>
    <w:p w:rsidR="00DE1405" w:rsidRDefault="00527EEA">
      <w:pPr>
        <w:pStyle w:val="1"/>
        <w:spacing w:before="0" w:after="46"/>
        <w:rPr>
          <w:rFonts w:ascii="Times New Roman" w:hAnsi="Times New Roman" w:cs="Times New Roman"/>
        </w:rPr>
      </w:pPr>
      <w:bookmarkStart w:id="4" w:name="_Toc504475399"/>
      <w:r>
        <w:rPr>
          <w:rFonts w:ascii="Times New Roman" w:hAnsi="Times New Roman" w:cs="Times New Roman"/>
        </w:rPr>
        <w:lastRenderedPageBreak/>
        <w:t>Пояснение к техническому заданию</w:t>
      </w:r>
      <w:bookmarkEnd w:id="4"/>
    </w:p>
    <w:p w:rsidR="00DE1405" w:rsidRDefault="00DE1405">
      <w:pPr>
        <w:spacing w:after="46"/>
        <w:rPr>
          <w:rFonts w:ascii="Times New Roman" w:hAnsi="Times New Roman" w:cs="Times New Roman"/>
          <w:sz w:val="32"/>
          <w:szCs w:val="32"/>
        </w:rPr>
      </w:pPr>
    </w:p>
    <w:p w:rsidR="00DE1405" w:rsidRDefault="00527EEA">
      <w:pPr>
        <w:spacing w:after="46"/>
        <w:rPr>
          <w:rFonts w:ascii="Times New Roman" w:hAnsi="Times New Roman" w:cs="Times New Roman"/>
          <w:sz w:val="32"/>
          <w:szCs w:val="32"/>
        </w:rPr>
      </w:pPr>
      <w:r>
        <w:rPr>
          <w:rFonts w:ascii="Times New Roman" w:hAnsi="Times New Roman" w:cs="Times New Roman"/>
          <w:noProof/>
          <w:sz w:val="32"/>
          <w:szCs w:val="32"/>
        </w:rPr>
        <w:drawing>
          <wp:anchor distT="0" distB="0" distL="0" distR="0" simplePos="0" relativeHeight="251663872" behindDoc="0" locked="0" layoutInCell="1" allowOverlap="1">
            <wp:simplePos x="0" y="0"/>
            <wp:positionH relativeFrom="column">
              <wp:posOffset>-150495</wp:posOffset>
            </wp:positionH>
            <wp:positionV relativeFrom="paragraph">
              <wp:posOffset>635</wp:posOffset>
            </wp:positionV>
            <wp:extent cx="5940425" cy="3239135"/>
            <wp:effectExtent l="0" t="0" r="0" b="0"/>
            <wp:wrapSquare wrapText="largest"/>
            <wp:docPr id="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1"/>
                    <pic:cNvPicPr>
                      <a:picLocks noChangeAspect="1" noChangeArrowheads="1"/>
                    </pic:cNvPicPr>
                  </pic:nvPicPr>
                  <pic:blipFill>
                    <a:blip r:embed="rId7"/>
                    <a:stretch>
                      <a:fillRect/>
                    </a:stretch>
                  </pic:blipFill>
                  <pic:spPr bwMode="auto">
                    <a:xfrm>
                      <a:off x="0" y="0"/>
                      <a:ext cx="5940425" cy="3239135"/>
                    </a:xfrm>
                    <a:prstGeom prst="rect">
                      <a:avLst/>
                    </a:prstGeom>
                  </pic:spPr>
                </pic:pic>
              </a:graphicData>
            </a:graphic>
          </wp:anchor>
        </w:drawing>
      </w:r>
    </w:p>
    <w:p w:rsidR="00DE1405" w:rsidRDefault="00527EEA">
      <w:pPr>
        <w:spacing w:after="46"/>
        <w:rPr>
          <w:rFonts w:ascii="Times New Roman" w:hAnsi="Times New Roman" w:cs="Times New Roman"/>
          <w:sz w:val="28"/>
          <w:szCs w:val="28"/>
        </w:rPr>
      </w:pPr>
      <w:r>
        <w:rPr>
          <w:rFonts w:ascii="Times New Roman" w:hAnsi="Times New Roman" w:cs="Times New Roman"/>
          <w:sz w:val="28"/>
          <w:szCs w:val="28"/>
        </w:rPr>
        <w:t>Данный рисунок иллюстрирует принцип работы системы.</w:t>
      </w:r>
    </w:p>
    <w:p w:rsidR="00DE1405" w:rsidRDefault="00527EEA">
      <w:pPr>
        <w:spacing w:after="46"/>
        <w:rPr>
          <w:rFonts w:ascii="Times New Roman" w:hAnsi="Times New Roman" w:cs="Times New Roman"/>
          <w:sz w:val="28"/>
          <w:szCs w:val="28"/>
        </w:rPr>
      </w:pPr>
      <w:r>
        <w:rPr>
          <w:rFonts w:ascii="Times New Roman" w:hAnsi="Times New Roman" w:cs="Times New Roman"/>
          <w:sz w:val="28"/>
          <w:szCs w:val="28"/>
        </w:rPr>
        <w:t>При начале работы, манипулятор достает катушку из блока пустых катушек и кладет на системы, которая соединяет вращающий элемент и крепление катушки. После чего устройство подачи провода подает провод на катушку, и начинает работать разрабатываемый электропривод. При достижения заданных параметров — прекращается работа подачи провода, прекращается работа электропривода, манипулятор кладет катушку в блок готовых.  Вся система переходит в нулевое состояние.</w:t>
      </w:r>
    </w:p>
    <w:p w:rsidR="00C1103D" w:rsidRPr="00B95D7E" w:rsidRDefault="00C1103D" w:rsidP="00C1103D">
      <w:pPr>
        <w:pStyle w:val="1"/>
      </w:pPr>
      <w:bookmarkStart w:id="5" w:name="_Toc503177437"/>
      <w:r>
        <w:lastRenderedPageBreak/>
        <w:t>Анализ существующих решений</w:t>
      </w:r>
      <w:bookmarkEnd w:id="5"/>
    </w:p>
    <w:p w:rsidR="00C1103D" w:rsidRDefault="00C1103D" w:rsidP="00C1103D">
      <w:r w:rsidRPr="00CC34CF">
        <w:t>Некоторые важные части электротехнических и электронных схем, такие как дроссели, всевозможные трансформаторы и многие другие многовитковые элементы электромагнитного действия невозможно изготовить без специального оборудования – станков для намотки проволоки на катушки. Эти устройства выполняют обмотки изолированными проводами на ферримагнитные и ферритовые сердечники, а уже с их помощью изготавливаются статоры электродвигателей, любые трансформаторы и просто катушки индуктивности. В наше время потребность в намоточных станках только увеличивается, так как ход технического прогресса человеческого общества неуклонно ускоряется. Конструкции этих устройств в большинстве своём достаточно просты в работе, они необходимы во многих отраслях промышленной деятельности.</w:t>
      </w:r>
    </w:p>
    <w:p w:rsidR="00C1103D" w:rsidRDefault="00C1103D" w:rsidP="00C1103D">
      <w:r w:rsidRPr="00CC34CF">
        <w:t>Конструкции намоточных станков предусматривают вращение каркаса будущей катушки одновременно с оправкой, благодаря чему провод равномерно укладывается по конструктивной части будущего изделия. В процессе выполнения обмоток обязательно используется счетчик витков для намоточного станка. Специальная станочная оправка регулирует натяжение витков в соответствии с требуемыми пределами упругой деформации используемого провода.</w:t>
      </w:r>
    </w:p>
    <w:p w:rsidR="00C1103D" w:rsidRDefault="00C1103D" w:rsidP="00C1103D">
      <w:r w:rsidRPr="00CC34CF">
        <w:t>Намоточные станки в своей работе используют два способа действия: механизированный или ручной.</w:t>
      </w:r>
      <w:r>
        <w:t xml:space="preserve"> Что очевидно, ручные станки в рамках данной работы мы не рассматриваем. М</w:t>
      </w:r>
      <w:r w:rsidRPr="00CC34CF">
        <w:t>еханические намоточные станки, которые работают от электрического привода. Они способны выполнять обмотки любой сложности с высоким качеством витковой укладки проводов. С их помощью выполняются рядовые, перекрёстные и тороидальные обмотки устройств.</w:t>
      </w:r>
    </w:p>
    <w:p w:rsidR="00C1103D" w:rsidRDefault="00C1103D" w:rsidP="00C1103D">
      <w:r>
        <w:t xml:space="preserve">Теперь немного об общих принципах работы намоточного станка. </w:t>
      </w:r>
      <w:r w:rsidRPr="00CC34CF">
        <w:t>Сцепление позволяет без толчков и рывком плавно выключить намоточный станок, полностью исключая при этом перетяжку или обрыв обмоточного провода. От электродвигателя через зубчатую передачу приводится в действие и шпиндель станка, на котором крепится каркас будущего многовиткового элемента. Шпиндель при вращении также приводит в действие счётчик витков, а специальная деталь – водило – укладывает витки обмотки ровными слоями.</w:t>
      </w:r>
    </w:p>
    <w:p w:rsidR="00C1103D" w:rsidRDefault="00C1103D" w:rsidP="00C1103D">
      <w:r>
        <w:t>Все намоточные станки делятся на станки рядовой намотки и станки тороидальной намотки. Каждый из них настраивается на свою максимальную допустимую намоточную ширину. Для контроля качества выполняемой работы в современных намоточных станках используются сложные цифровые технологии, позволяющие выполнять изделия с точными заданными электротехническими характеристиками. Станки оборудованы также устройствами, с помощью которых на провода и витковые слои наносятся дополнительные изолирующие прокладки.</w:t>
      </w:r>
    </w:p>
    <w:p w:rsidR="00C1103D" w:rsidRDefault="00C1103D" w:rsidP="00C1103D"/>
    <w:p w:rsidR="00C1103D" w:rsidRDefault="00C1103D" w:rsidP="00C1103D">
      <w:r>
        <w:t>Современный намоточный станок с ЧПУ выполняет работу в автоматическом режиме, руководствуясь введенной в его электронный блок программой. Диспетчеру достаточно лишь отслеживать качество выполняемой работы. Обычно в этих станках используется функция укладки провода по четырём позициям. Шаг же намотки устанавливается специальным раскладчиком, также управляемым блоком ЧПУ.</w:t>
      </w:r>
    </w:p>
    <w:p w:rsidR="00C1103D" w:rsidRDefault="00C1103D" w:rsidP="00C1103D">
      <w:r>
        <w:t xml:space="preserve">Дальше рассмотрим два обособленных от других вида намоточных станков, которые нам наиболее интересны. А именно: </w:t>
      </w:r>
      <w:r>
        <w:rPr>
          <w:b/>
        </w:rPr>
        <w:t>намотчики трансформаторов</w:t>
      </w:r>
      <w:r w:rsidRPr="00527EEA">
        <w:rPr>
          <w:b/>
        </w:rPr>
        <w:t xml:space="preserve"> </w:t>
      </w:r>
      <w:r>
        <w:t xml:space="preserve">и </w:t>
      </w:r>
      <w:r>
        <w:rPr>
          <w:b/>
        </w:rPr>
        <w:t>намотчики на шаговых двигателях</w:t>
      </w:r>
      <w:r>
        <w:t>.</w:t>
      </w:r>
    </w:p>
    <w:p w:rsidR="00C1103D" w:rsidRDefault="00C1103D" w:rsidP="00C1103D">
      <w:r>
        <w:t xml:space="preserve">С помощью этого </w:t>
      </w:r>
      <w:r>
        <w:rPr>
          <w:b/>
        </w:rPr>
        <w:t>намотчиков трансформаторов</w:t>
      </w:r>
      <w:r>
        <w:t xml:space="preserve"> можно наматывать провода на каркасы, имеющие внутренний диаметр от 10 мм и больше. Форма каркасов может быть как круглая, так квадратная и прямоугольная. Наибольшая длина виткового слоя – 200 мм при максимальном </w:t>
      </w:r>
      <w:r>
        <w:lastRenderedPageBreak/>
        <w:t>диаметре 190 мм. Станок может выполнять намотку катушек трансформаторов как в ручном, так и в полуавтоматическом режимах. При полуавтоматическом режиме предусмотрена намотка и укладка слоёв обмотки в синхронном порядке, смена же направления намотки (реверс) и укладка изолирующих прокладок выполняется вручную.</w:t>
      </w:r>
    </w:p>
    <w:p w:rsidR="00C1103D" w:rsidRDefault="00C1103D" w:rsidP="00C1103D"/>
    <w:p w:rsidR="00C1103D" w:rsidRDefault="00C1103D" w:rsidP="00C1103D">
      <w:r>
        <w:t>Для того, чтобы можно было на каркасы трансформатора укладывать провода разного диаметра, предусмотрен комплект сменных шкивов, позволяющих выбрать требуемый шаг намотки. Из-за большой массы станок для намотки катушек трансформаторов не требует специального крепления к основанию. Комбинируя различные по диаметру шкивы, можно получить до 54 намоточных шагов. Магнит с герконом, размещённые на шестерёнке и боковине станка, позволяют производить отсчёт количества намотанных витков. Работа оператора на станке интуитивно понятна и не сложна.</w:t>
      </w:r>
    </w:p>
    <w:p w:rsidR="00C1103D" w:rsidRDefault="00C1103D" w:rsidP="00C1103D">
      <w:r>
        <w:t>На станке можно выполнять обмотки катушек трансформаторов проводом диметром до 3,2 мм в ручном режиме и до 2 мм – в полуавтоматическом.</w:t>
      </w:r>
    </w:p>
    <w:p w:rsidR="00C1103D" w:rsidRDefault="00C1103D" w:rsidP="00C1103D">
      <w:r>
        <w:t xml:space="preserve">Оригинально устроен намоточный станок с укладчиком </w:t>
      </w:r>
      <w:r w:rsidRPr="001D7858">
        <w:rPr>
          <w:b/>
        </w:rPr>
        <w:t>на шаговом двигателе</w:t>
      </w:r>
      <w:r>
        <w:t>, который предназначен для выполнения однослойных и многослойных рядовых обмоток.  Он позволяет достигать максимальной производительности при своей компактной форме и небольших размерах. Аппарат прост в управлении, надёжен и позволяет выполнять катушечные обмотки проводом с диаметром от 0,1 до 0,6 мм.</w:t>
      </w:r>
    </w:p>
    <w:p w:rsidR="00C1103D" w:rsidRDefault="00C1103D" w:rsidP="00C1103D"/>
    <w:p w:rsidR="00C1103D" w:rsidRDefault="00C1103D" w:rsidP="00C1103D">
      <w:r>
        <w:t>В станке используется двигатель шагового типа мощностью 4,5 Вт, питающийся от бытовой электрической сети напряжением 220 В. В его блоке управления используется опорный генератор частоты вращения двигателя и блок формирования импульсов для работы датчика числа витков. Несмотря на простоту конструкции станка, на нём можно с успехом выполнять обмотки различных дроссельных и трансформаторных катушек за короткое время.</w:t>
      </w:r>
    </w:p>
    <w:p w:rsidR="00C1103D" w:rsidRDefault="00C1103D" w:rsidP="00C1103D"/>
    <w:p w:rsidR="00C1103D" w:rsidRPr="001D7858" w:rsidRDefault="00C1103D" w:rsidP="00C1103D">
      <w:r>
        <w:t xml:space="preserve">Таким образом и </w:t>
      </w:r>
      <w:r>
        <w:rPr>
          <w:b/>
        </w:rPr>
        <w:t xml:space="preserve">станки на шаговых двигателях </w:t>
      </w:r>
      <w:r>
        <w:t xml:space="preserve">являются более компактным, дешевым и простым аналогом полноценный промышленных намоточных станков. Несмотря на их относительно низкую точность и скорость намотки, они являются наиболее оптимальным выбором для личного или </w:t>
      </w:r>
      <w:proofErr w:type="spellStart"/>
      <w:r>
        <w:t>хоббийного</w:t>
      </w:r>
      <w:proofErr w:type="spellEnd"/>
      <w:r>
        <w:t xml:space="preserve"> использования.</w:t>
      </w:r>
    </w:p>
    <w:p w:rsidR="00C1103D" w:rsidRDefault="00C1103D">
      <w:pPr>
        <w:spacing w:after="46"/>
        <w:rPr>
          <w:rFonts w:ascii="Times New Roman" w:hAnsi="Times New Roman" w:cs="Times New Roman"/>
          <w:sz w:val="28"/>
          <w:szCs w:val="28"/>
        </w:rPr>
      </w:pPr>
    </w:p>
    <w:p w:rsidR="00DE1405" w:rsidRDefault="00527EEA">
      <w:pPr>
        <w:pStyle w:val="1"/>
      </w:pPr>
      <w:bookmarkStart w:id="6" w:name="_Toc500291096"/>
      <w:bookmarkStart w:id="7" w:name="_Toc504475400"/>
      <w:bookmarkEnd w:id="6"/>
      <w:r>
        <w:lastRenderedPageBreak/>
        <w:t>Выбор типа электропривода:</w:t>
      </w:r>
      <w:bookmarkEnd w:id="7"/>
    </w:p>
    <w:p w:rsidR="00DE1405" w:rsidRDefault="00527EEA">
      <w:pPr>
        <w:rPr>
          <w:rFonts w:ascii="Times New Roman" w:hAnsi="Times New Roman" w:cs="Times New Roman"/>
          <w:sz w:val="28"/>
          <w:szCs w:val="28"/>
        </w:rPr>
      </w:pPr>
      <w:r>
        <w:rPr>
          <w:rFonts w:ascii="Times New Roman" w:hAnsi="Times New Roman" w:cs="Times New Roman"/>
          <w:sz w:val="28"/>
          <w:szCs w:val="28"/>
        </w:rPr>
        <w:tab/>
        <w:t>Для того чтобы выбрать тип электропривода, нам нужно сперва разобраться для чего мы будем использовать. Для этого нам нужно выбрать тип электропривода, который нам соответствует и выбрать оптимальный, для реализации данной задачи. Выбор двигателя основывается по определенным параметрам:</w:t>
      </w:r>
    </w:p>
    <w:p w:rsidR="00DE1405" w:rsidRDefault="00527EEA">
      <w:pPr>
        <w:pStyle w:val="ad"/>
        <w:ind w:left="1423"/>
      </w:pPr>
      <w:r>
        <w:rPr>
          <w:rFonts w:ascii="Times New Roman" w:hAnsi="Times New Roman" w:cs="Times New Roman"/>
          <w:sz w:val="28"/>
          <w:szCs w:val="28"/>
        </w:rPr>
        <w:t>1. По виду движения</w:t>
      </w:r>
      <w:r w:rsidRPr="00527EEA">
        <w:rPr>
          <w:rFonts w:ascii="Times New Roman" w:hAnsi="Times New Roman" w:cs="Times New Roman"/>
          <w:sz w:val="28"/>
          <w:szCs w:val="28"/>
        </w:rPr>
        <w:t>;</w:t>
      </w:r>
    </w:p>
    <w:p w:rsidR="00DE1405" w:rsidRDefault="00527EEA">
      <w:pPr>
        <w:pStyle w:val="ad"/>
        <w:ind w:left="1423"/>
      </w:pPr>
      <w:r>
        <w:rPr>
          <w:rFonts w:ascii="Times New Roman" w:hAnsi="Times New Roman" w:cs="Times New Roman"/>
          <w:sz w:val="28"/>
          <w:szCs w:val="28"/>
        </w:rPr>
        <w:t>2.  По принципу регулирования скорости</w:t>
      </w:r>
      <w:r w:rsidRPr="00527EEA">
        <w:rPr>
          <w:rFonts w:ascii="Times New Roman" w:hAnsi="Times New Roman" w:cs="Times New Roman"/>
          <w:sz w:val="28"/>
          <w:szCs w:val="28"/>
        </w:rPr>
        <w:t>;</w:t>
      </w:r>
    </w:p>
    <w:p w:rsidR="00DE1405" w:rsidRDefault="00527EEA">
      <w:pPr>
        <w:pStyle w:val="ad"/>
        <w:ind w:left="1423"/>
        <w:rPr>
          <w:rFonts w:ascii="Times New Roman" w:hAnsi="Times New Roman" w:cs="Times New Roman"/>
          <w:sz w:val="28"/>
          <w:szCs w:val="28"/>
        </w:rPr>
      </w:pPr>
      <w:r>
        <w:rPr>
          <w:rFonts w:ascii="Times New Roman" w:hAnsi="Times New Roman" w:cs="Times New Roman"/>
          <w:sz w:val="28"/>
          <w:szCs w:val="28"/>
        </w:rPr>
        <w:t>3. По роду механического передаточного устройства;</w:t>
      </w:r>
    </w:p>
    <w:p w:rsidR="00DE1405" w:rsidRDefault="00527EEA">
      <w:pPr>
        <w:pStyle w:val="ad"/>
        <w:ind w:left="1423"/>
        <w:rPr>
          <w:rFonts w:ascii="Times New Roman" w:hAnsi="Times New Roman" w:cs="Times New Roman"/>
          <w:sz w:val="28"/>
          <w:szCs w:val="28"/>
        </w:rPr>
      </w:pPr>
      <w:r>
        <w:rPr>
          <w:rFonts w:ascii="Times New Roman" w:hAnsi="Times New Roman" w:cs="Times New Roman"/>
          <w:sz w:val="28"/>
          <w:szCs w:val="28"/>
        </w:rPr>
        <w:t>4. По способу передачи механической энергии исполнительному органу;</w:t>
      </w:r>
    </w:p>
    <w:p w:rsidR="00DE1405" w:rsidRDefault="00527EEA">
      <w:pPr>
        <w:pStyle w:val="a9"/>
        <w:jc w:val="both"/>
      </w:pPr>
      <w:r>
        <w:rPr>
          <w:rFonts w:ascii="Times New Roman" w:hAnsi="Times New Roman" w:cs="Times New Roman"/>
          <w:b/>
          <w:sz w:val="28"/>
          <w:szCs w:val="28"/>
        </w:rPr>
        <w:t>По виду движения</w:t>
      </w:r>
      <w:r>
        <w:rPr>
          <w:rFonts w:ascii="Times New Roman" w:hAnsi="Times New Roman" w:cs="Times New Roman"/>
          <w:sz w:val="28"/>
          <w:szCs w:val="28"/>
        </w:rPr>
        <w:t xml:space="preserve"> различаются </w:t>
      </w:r>
      <w:hyperlink r:id="rId8">
        <w:r>
          <w:rPr>
            <w:rStyle w:val="-"/>
            <w:rFonts w:ascii="Times New Roman" w:hAnsi="Times New Roman" w:cs="Times New Roman"/>
            <w:vanish/>
            <w:color w:val="00000A"/>
            <w:sz w:val="28"/>
            <w:szCs w:val="28"/>
            <w:u w:val="none"/>
          </w:rPr>
          <w:t>электроприводы</w:t>
        </w:r>
      </w:hyperlink>
      <w:r>
        <w:rPr>
          <w:rFonts w:ascii="Times New Roman" w:hAnsi="Times New Roman" w:cs="Times New Roman"/>
          <w:sz w:val="28"/>
          <w:szCs w:val="28"/>
        </w:rPr>
        <w:t xml:space="preserve"> вращательного и поступательного однонаправленного и реверсивного движения, а также электроприводы возвратно-поступательного движения. В данном проекте будет рассмотрен электропривод вращательного – реверсивного движения.</w:t>
      </w:r>
    </w:p>
    <w:p w:rsidR="00DE1405" w:rsidRDefault="00527EEA">
      <w:pPr>
        <w:pStyle w:val="a9"/>
        <w:jc w:val="both"/>
      </w:pPr>
      <w:r>
        <w:rPr>
          <w:rFonts w:ascii="Times New Roman" w:hAnsi="Times New Roman" w:cs="Times New Roman"/>
          <w:b/>
          <w:sz w:val="28"/>
          <w:szCs w:val="28"/>
        </w:rPr>
        <w:t xml:space="preserve">По принципу регулирования скорости </w:t>
      </w:r>
      <w:r>
        <w:rPr>
          <w:rFonts w:ascii="Times New Roman" w:hAnsi="Times New Roman" w:cs="Times New Roman"/>
          <w:sz w:val="28"/>
          <w:szCs w:val="28"/>
        </w:rPr>
        <w:t xml:space="preserve">и положения исполнительного органа электропривод может быть: </w:t>
      </w:r>
    </w:p>
    <w:p w:rsidR="00DE1405" w:rsidRDefault="00527EEA">
      <w:pPr>
        <w:pStyle w:val="a9"/>
        <w:numPr>
          <w:ilvl w:val="0"/>
          <w:numId w:val="1"/>
        </w:numPr>
        <w:tabs>
          <w:tab w:val="left" w:pos="707"/>
        </w:tabs>
        <w:jc w:val="both"/>
        <w:rPr>
          <w:rFonts w:ascii="Times New Roman" w:hAnsi="Times New Roman" w:cs="Times New Roman"/>
          <w:sz w:val="28"/>
          <w:szCs w:val="28"/>
        </w:rPr>
      </w:pPr>
      <w:r>
        <w:rPr>
          <w:rFonts w:ascii="Times New Roman" w:hAnsi="Times New Roman" w:cs="Times New Roman"/>
          <w:sz w:val="28"/>
          <w:szCs w:val="28"/>
        </w:rPr>
        <w:t xml:space="preserve">нерегулируемый и регулируемый по скорости; </w:t>
      </w:r>
    </w:p>
    <w:p w:rsidR="00DE1405" w:rsidRDefault="00527EEA">
      <w:pPr>
        <w:pStyle w:val="a9"/>
        <w:numPr>
          <w:ilvl w:val="0"/>
          <w:numId w:val="1"/>
        </w:numPr>
        <w:tabs>
          <w:tab w:val="left" w:pos="707"/>
        </w:tabs>
        <w:jc w:val="both"/>
      </w:pPr>
      <w:r>
        <w:rPr>
          <w:rFonts w:ascii="Times New Roman" w:hAnsi="Times New Roman" w:cs="Times New Roman"/>
          <w:sz w:val="28"/>
          <w:szCs w:val="28"/>
        </w:rPr>
        <w:t xml:space="preserve">следящий (с помощью электропривода воспроизводится перемещение исполнительного органа в соответствии с произвольно изменяющимся задающим сигналом); </w:t>
      </w:r>
    </w:p>
    <w:p w:rsidR="00DE1405" w:rsidRDefault="00527EEA">
      <w:pPr>
        <w:pStyle w:val="a9"/>
        <w:numPr>
          <w:ilvl w:val="0"/>
          <w:numId w:val="1"/>
        </w:numPr>
        <w:tabs>
          <w:tab w:val="left" w:pos="707"/>
        </w:tabs>
        <w:jc w:val="both"/>
        <w:rPr>
          <w:rFonts w:ascii="Times New Roman" w:hAnsi="Times New Roman" w:cs="Times New Roman"/>
          <w:sz w:val="28"/>
          <w:szCs w:val="28"/>
        </w:rPr>
      </w:pPr>
      <w:r>
        <w:rPr>
          <w:rFonts w:ascii="Times New Roman" w:hAnsi="Times New Roman" w:cs="Times New Roman"/>
          <w:sz w:val="28"/>
          <w:szCs w:val="28"/>
        </w:rPr>
        <w:t xml:space="preserve">программно-управляемый (электропривод обеспечивает перемещение исполнительного органа в соответствии с заданной программой); </w:t>
      </w:r>
    </w:p>
    <w:p w:rsidR="00DE1405" w:rsidRDefault="00527EEA">
      <w:pPr>
        <w:pStyle w:val="a9"/>
        <w:numPr>
          <w:ilvl w:val="0"/>
          <w:numId w:val="1"/>
        </w:numPr>
        <w:tabs>
          <w:tab w:val="left" w:pos="707"/>
        </w:tabs>
        <w:jc w:val="both"/>
        <w:rPr>
          <w:rFonts w:ascii="Times New Roman" w:hAnsi="Times New Roman" w:cs="Times New Roman"/>
          <w:sz w:val="28"/>
          <w:szCs w:val="28"/>
        </w:rPr>
      </w:pPr>
      <w:r>
        <w:rPr>
          <w:rFonts w:ascii="Times New Roman" w:hAnsi="Times New Roman" w:cs="Times New Roman"/>
          <w:sz w:val="28"/>
          <w:szCs w:val="28"/>
        </w:rPr>
        <w:t xml:space="preserve">адаптивный (электропривод автоматически обеспечивает оптимальный режим движения исполнительного органа при изменении условий его работы); </w:t>
      </w:r>
    </w:p>
    <w:p w:rsidR="00DE1405" w:rsidRDefault="00527EEA">
      <w:pPr>
        <w:pStyle w:val="a9"/>
        <w:numPr>
          <w:ilvl w:val="0"/>
          <w:numId w:val="1"/>
        </w:numPr>
        <w:tabs>
          <w:tab w:val="left" w:pos="707"/>
        </w:tabs>
        <w:jc w:val="both"/>
        <w:rPr>
          <w:rFonts w:ascii="Times New Roman" w:hAnsi="Times New Roman" w:cs="Times New Roman"/>
          <w:sz w:val="28"/>
          <w:szCs w:val="28"/>
        </w:rPr>
      </w:pPr>
      <w:r>
        <w:rPr>
          <w:rFonts w:ascii="Times New Roman" w:hAnsi="Times New Roman" w:cs="Times New Roman"/>
          <w:sz w:val="28"/>
          <w:szCs w:val="28"/>
        </w:rPr>
        <w:t xml:space="preserve">позиционный (электропривод обеспечивает регулирование положения исполнительного органа рабочей машины). </w:t>
      </w:r>
    </w:p>
    <w:p w:rsidR="00DE1405" w:rsidRDefault="00527EEA">
      <w:pPr>
        <w:pStyle w:val="a9"/>
        <w:jc w:val="both"/>
        <w:rPr>
          <w:rFonts w:ascii="Times New Roman" w:hAnsi="Times New Roman" w:cs="Times New Roman"/>
          <w:sz w:val="28"/>
          <w:szCs w:val="28"/>
        </w:rPr>
      </w:pPr>
      <w:r>
        <w:rPr>
          <w:rFonts w:ascii="Times New Roman" w:hAnsi="Times New Roman" w:cs="Times New Roman"/>
          <w:sz w:val="28"/>
          <w:szCs w:val="28"/>
        </w:rPr>
        <w:t>Мы считаем, что, управляя электроприводом непосредственно через управляющий орган, будет оптимальным выбором для данной задачи. Задавая определенную дистанцию, управляющий орган будет рассчитывать оптимальную скорость без участия человеческих сил, что упростит финальный процесс.</w:t>
      </w:r>
    </w:p>
    <w:p w:rsidR="00DE1405" w:rsidRDefault="00527EEA">
      <w:pPr>
        <w:pStyle w:val="a9"/>
        <w:jc w:val="both"/>
      </w:pPr>
      <w:r>
        <w:rPr>
          <w:rFonts w:ascii="Times New Roman" w:hAnsi="Times New Roman" w:cs="Times New Roman"/>
          <w:b/>
          <w:sz w:val="28"/>
          <w:szCs w:val="28"/>
        </w:rPr>
        <w:lastRenderedPageBreak/>
        <w:t>По роду механического передаточного устройства</w:t>
      </w:r>
      <w:r>
        <w:rPr>
          <w:rFonts w:ascii="Times New Roman" w:hAnsi="Times New Roman" w:cs="Times New Roman"/>
          <w:sz w:val="28"/>
          <w:szCs w:val="28"/>
        </w:rPr>
        <w:t xml:space="preserve"> различают редукторный электропривод, содержащий один из видов механического передаточного устройства, и без редукторный, в котором электродвигатель непосредственно соединен с исполнительным органом. В данном проекте у нас не стоит цели как-то удешевить систему, поэтому мы с вашего позволения будем использовать шаговые двигатели без какого – либо редуктора. Что упростит систему и сделает расчеты чуть полегче.</w:t>
      </w:r>
    </w:p>
    <w:p w:rsidR="00DE1405" w:rsidRDefault="00527EEA">
      <w:pPr>
        <w:pStyle w:val="ae"/>
        <w:shd w:val="clear" w:color="auto" w:fill="FFFFFF"/>
        <w:spacing w:before="0" w:after="0"/>
        <w:jc w:val="both"/>
      </w:pPr>
      <w:r>
        <w:rPr>
          <w:b/>
          <w:bCs/>
          <w:sz w:val="28"/>
          <w:szCs w:val="28"/>
        </w:rPr>
        <w:t>По способу передачи механической энергии исполнительному органу</w:t>
      </w:r>
      <w:r>
        <w:rPr>
          <w:sz w:val="28"/>
          <w:szCs w:val="28"/>
        </w:rPr>
        <w:t> электроприводы делятся на групповые, индивидуальные и взаимосвязанные.</w:t>
      </w:r>
    </w:p>
    <w:p w:rsidR="00DE1405" w:rsidRDefault="00DE1405">
      <w:pPr>
        <w:pStyle w:val="ae"/>
        <w:shd w:val="clear" w:color="auto" w:fill="FFFFFF"/>
        <w:spacing w:before="0" w:after="0"/>
        <w:jc w:val="both"/>
        <w:rPr>
          <w:sz w:val="28"/>
          <w:szCs w:val="28"/>
        </w:rPr>
      </w:pPr>
    </w:p>
    <w:p w:rsidR="00DE1405" w:rsidRDefault="00527EEA">
      <w:pPr>
        <w:pStyle w:val="ae"/>
        <w:shd w:val="clear" w:color="auto" w:fill="FFFFFF"/>
        <w:spacing w:before="0" w:after="0"/>
        <w:jc w:val="both"/>
      </w:pPr>
      <w:r>
        <w:rPr>
          <w:bCs/>
          <w:sz w:val="28"/>
          <w:szCs w:val="28"/>
        </w:rPr>
        <w:t>Групповой электропривод</w:t>
      </w:r>
      <w:r>
        <w:rPr>
          <w:sz w:val="28"/>
          <w:szCs w:val="28"/>
        </w:rPr>
        <w:t> характеризуется тем, что от одного двигателя приводится в движение через трансмиссию несколько исполнительных органов одной или нескольких рабочих машин. </w:t>
      </w:r>
    </w:p>
    <w:p w:rsidR="00DE1405" w:rsidRDefault="00527EEA">
      <w:pPr>
        <w:pStyle w:val="ae"/>
        <w:shd w:val="clear" w:color="auto" w:fill="FFFFFF"/>
        <w:spacing w:before="0" w:after="0"/>
        <w:jc w:val="both"/>
        <w:rPr>
          <w:sz w:val="28"/>
          <w:szCs w:val="28"/>
        </w:rPr>
      </w:pPr>
      <w:r>
        <w:rPr>
          <w:sz w:val="28"/>
          <w:szCs w:val="28"/>
        </w:rPr>
        <w:t>Кинематическая цепь в таком приводе сложна и громоздка, а сам электропривод является неэкономичным, усложняется его эксплуатация и автоматизация технологических процессов. Вследствие этого трансмиссионный электропривод в настоящее время почти не применяется, он уступил место индивидуальному и взаимосвязанному.</w:t>
      </w:r>
    </w:p>
    <w:p w:rsidR="00DE1405" w:rsidRDefault="00DE1405">
      <w:pPr>
        <w:pStyle w:val="ae"/>
        <w:shd w:val="clear" w:color="auto" w:fill="FFFFFF"/>
        <w:spacing w:before="0" w:after="0"/>
        <w:jc w:val="both"/>
        <w:rPr>
          <w:sz w:val="28"/>
          <w:szCs w:val="28"/>
        </w:rPr>
      </w:pPr>
    </w:p>
    <w:p w:rsidR="00DE1405" w:rsidRDefault="00527EEA">
      <w:pPr>
        <w:pStyle w:val="ae"/>
        <w:shd w:val="clear" w:color="auto" w:fill="FFFFFF"/>
        <w:spacing w:before="0" w:after="0"/>
        <w:jc w:val="both"/>
      </w:pPr>
      <w:r>
        <w:rPr>
          <w:bCs/>
          <w:sz w:val="28"/>
          <w:szCs w:val="28"/>
        </w:rPr>
        <w:t>Индивидуальный электропривод</w:t>
      </w:r>
      <w:r>
        <w:rPr>
          <w:sz w:val="28"/>
          <w:szCs w:val="28"/>
        </w:rPr>
        <w:t> характеризуется тем, что каждый исполнительный орган рабочей машины приводится в движение своим отдельным двигателем. Этот вид привода в настоящее время является основным, так как при индивидуальном электроприводе упрощается кинематическая передача (в некоторых случаях она полностью исключена) от двигателя к исполнительному органу, легко осуществляется автоматизация технологического процесса, улучшаются условия обслуживания рабочей машины. И вот поэтому для нашей работы, мы будем использовать индивидуальный электропривод.</w:t>
      </w:r>
    </w:p>
    <w:p w:rsidR="00DE1405" w:rsidRDefault="00DE1405">
      <w:pPr>
        <w:pStyle w:val="ae"/>
        <w:shd w:val="clear" w:color="auto" w:fill="FFFFFF"/>
        <w:spacing w:before="0" w:after="0"/>
        <w:jc w:val="both"/>
        <w:rPr>
          <w:sz w:val="28"/>
          <w:szCs w:val="28"/>
        </w:rPr>
      </w:pPr>
    </w:p>
    <w:p w:rsidR="00DE1405" w:rsidRDefault="00527EEA">
      <w:pPr>
        <w:pStyle w:val="ae"/>
        <w:shd w:val="clear" w:color="auto" w:fill="FFFFFF"/>
        <w:spacing w:before="0" w:after="0"/>
        <w:jc w:val="both"/>
        <w:rPr>
          <w:sz w:val="28"/>
          <w:szCs w:val="28"/>
        </w:rPr>
      </w:pPr>
      <w:r>
        <w:rPr>
          <w:sz w:val="28"/>
          <w:szCs w:val="28"/>
        </w:rPr>
        <w:t xml:space="preserve">Индивидуальный электропривод широко применяется в различных современных машинах, например, в сложных металлорежущих станках, прокатных станах, подъемно-транспортных машинах, роботах-манипуляторах и </w:t>
      </w:r>
      <w:proofErr w:type="gramStart"/>
      <w:r>
        <w:rPr>
          <w:sz w:val="28"/>
          <w:szCs w:val="28"/>
        </w:rPr>
        <w:t>т.п..</w:t>
      </w:r>
      <w:proofErr w:type="gramEnd"/>
    </w:p>
    <w:p w:rsidR="00527EEA" w:rsidRDefault="00527EEA">
      <w:pPr>
        <w:pStyle w:val="ae"/>
        <w:shd w:val="clear" w:color="auto" w:fill="FFFFFF"/>
        <w:spacing w:before="0" w:after="0"/>
        <w:jc w:val="both"/>
        <w:rPr>
          <w:sz w:val="28"/>
          <w:szCs w:val="28"/>
        </w:rPr>
      </w:pPr>
    </w:p>
    <w:p w:rsidR="00DE1405" w:rsidRDefault="00527EEA">
      <w:pPr>
        <w:pStyle w:val="ae"/>
        <w:shd w:val="clear" w:color="auto" w:fill="FFFFFF"/>
        <w:spacing w:before="0" w:after="0"/>
        <w:jc w:val="both"/>
      </w:pPr>
      <w:r>
        <w:rPr>
          <w:bCs/>
          <w:sz w:val="28"/>
          <w:szCs w:val="28"/>
        </w:rPr>
        <w:t>Взаимосвязанный электропривод</w:t>
      </w:r>
      <w:r>
        <w:rPr>
          <w:sz w:val="28"/>
          <w:szCs w:val="28"/>
        </w:rPr>
        <w:t> содержит два или несколько электрически, или механически связанных между собой индивидуальных электроприводов, при работе которых поддерживается заданное соотношение или равенство скоростей, или нагрузок, или положение исполнительных органов рабочих машин.</w:t>
      </w:r>
    </w:p>
    <w:p w:rsidR="00DE1405" w:rsidRDefault="00527EEA">
      <w:pPr>
        <w:pStyle w:val="ae"/>
        <w:shd w:val="clear" w:color="auto" w:fill="FFFFFF"/>
        <w:spacing w:before="0" w:after="0"/>
        <w:jc w:val="both"/>
        <w:rPr>
          <w:sz w:val="28"/>
          <w:szCs w:val="28"/>
        </w:rPr>
      </w:pPr>
      <w:r>
        <w:rPr>
          <w:sz w:val="28"/>
          <w:szCs w:val="28"/>
        </w:rPr>
        <w:t xml:space="preserve">Необходимость в таком приводе возникает по конструктивным или технологическим соображениям. Примером многодвигательного взаимосвязанного электропривода с механическим валом может служить </w:t>
      </w:r>
      <w:r>
        <w:rPr>
          <w:sz w:val="28"/>
          <w:szCs w:val="28"/>
        </w:rPr>
        <w:lastRenderedPageBreak/>
        <w:t>привод длинного ленточного или цепного конвейера, привод платформы механизма поворота мощного экскаватора, привод общей шестерни мощного винтового пресса.</w:t>
      </w:r>
    </w:p>
    <w:p w:rsidR="00DE1405" w:rsidRDefault="00527EEA">
      <w:pPr>
        <w:pStyle w:val="ae"/>
        <w:shd w:val="clear" w:color="auto" w:fill="FFFFFF"/>
        <w:spacing w:before="0" w:after="0"/>
        <w:jc w:val="both"/>
      </w:pPr>
      <w:r>
        <w:rPr>
          <w:sz w:val="28"/>
          <w:szCs w:val="28"/>
        </w:rPr>
        <w:t xml:space="preserve">В том случае, когда во взаимосвязанном электроприводе возникает необходимость постоянства соотношения скоростей рабочих органов, не имеющих механических связей, или, когда осуществление механических связей затруднено, используется специальная </w:t>
      </w:r>
      <w:r>
        <w:rPr>
          <w:bCs/>
          <w:sz w:val="28"/>
          <w:szCs w:val="28"/>
        </w:rPr>
        <w:t>схема электрической связи двух или нескольких электродвигателей, называемая схемой электрического вала</w:t>
      </w:r>
      <w:r>
        <w:rPr>
          <w:sz w:val="28"/>
          <w:szCs w:val="28"/>
        </w:rPr>
        <w:t>.</w:t>
      </w:r>
    </w:p>
    <w:p w:rsidR="00DE1405" w:rsidRDefault="00527EEA">
      <w:pPr>
        <w:pStyle w:val="ae"/>
        <w:shd w:val="clear" w:color="auto" w:fill="FFFFFF"/>
        <w:spacing w:before="0" w:after="0"/>
        <w:jc w:val="both"/>
        <w:rPr>
          <w:sz w:val="28"/>
          <w:szCs w:val="28"/>
        </w:rPr>
      </w:pPr>
      <w:r>
        <w:rPr>
          <w:sz w:val="28"/>
          <w:szCs w:val="28"/>
        </w:rPr>
        <w:t xml:space="preserve">Примером такого привода может служить привод сложного металлообрабатывающего станка, электропривод шлюзов и разводных мостов и т.д. Взаимосвязанный электропривод широко применяется в бумагоделательных машинах, текстильных агрегатах, прокатных станах металлургического производства и т.д. </w:t>
      </w:r>
    </w:p>
    <w:p w:rsidR="00DE1405" w:rsidRDefault="00DE1405">
      <w:pPr>
        <w:jc w:val="both"/>
        <w:rPr>
          <w:rFonts w:ascii="Times New Roman" w:hAnsi="Times New Roman" w:cs="Times New Roman"/>
          <w:sz w:val="28"/>
          <w:szCs w:val="28"/>
        </w:rPr>
      </w:pPr>
    </w:p>
    <w:p w:rsidR="00DE1405" w:rsidRDefault="00527EEA">
      <w:pPr>
        <w:jc w:val="both"/>
        <w:rPr>
          <w:rFonts w:ascii="Times New Roman" w:hAnsi="Times New Roman" w:cs="Times New Roman"/>
          <w:sz w:val="28"/>
          <w:szCs w:val="28"/>
        </w:rPr>
      </w:pPr>
      <w:r>
        <w:rPr>
          <w:rFonts w:ascii="Times New Roman" w:hAnsi="Times New Roman" w:cs="Times New Roman"/>
          <w:sz w:val="28"/>
          <w:szCs w:val="28"/>
        </w:rPr>
        <w:t>Подведем итог - распишем тип электропривода, который мы будем использовать:</w:t>
      </w:r>
    </w:p>
    <w:p w:rsidR="00DE1405" w:rsidRDefault="00527EEA">
      <w:pPr>
        <w:jc w:val="right"/>
        <w:rPr>
          <w:rFonts w:ascii="Times New Roman" w:hAnsi="Times New Roman" w:cs="Times New Roman"/>
          <w:sz w:val="28"/>
          <w:szCs w:val="28"/>
        </w:rPr>
      </w:pPr>
      <w:r>
        <w:rPr>
          <w:rFonts w:ascii="Times New Roman" w:hAnsi="Times New Roman" w:cs="Times New Roman"/>
          <w:sz w:val="28"/>
          <w:szCs w:val="28"/>
        </w:rPr>
        <w:t>Таблица 1.</w:t>
      </w:r>
    </w:p>
    <w:tbl>
      <w:tblPr>
        <w:tblW w:w="934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2337"/>
        <w:gridCol w:w="2336"/>
        <w:gridCol w:w="2336"/>
        <w:gridCol w:w="2335"/>
      </w:tblGrid>
      <w:tr w:rsidR="00DE1405">
        <w:tc>
          <w:tcPr>
            <w:tcW w:w="23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виду движения</w:t>
            </w:r>
          </w:p>
        </w:tc>
        <w:tc>
          <w:tcPr>
            <w:tcW w:w="23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принципу регулирования скорости</w:t>
            </w:r>
          </w:p>
        </w:tc>
        <w:tc>
          <w:tcPr>
            <w:tcW w:w="23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роду механического передаточного устройства</w:t>
            </w:r>
          </w:p>
        </w:tc>
        <w:tc>
          <w:tcPr>
            <w:tcW w:w="233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способу передачи механической энергии </w:t>
            </w:r>
            <w:proofErr w:type="spellStart"/>
            <w:r>
              <w:rPr>
                <w:rFonts w:ascii="Times New Roman" w:hAnsi="Times New Roman" w:cs="Times New Roman"/>
                <w:sz w:val="28"/>
                <w:szCs w:val="28"/>
              </w:rPr>
              <w:t>и.с</w:t>
            </w:r>
            <w:proofErr w:type="spellEnd"/>
            <w:r>
              <w:rPr>
                <w:rFonts w:ascii="Times New Roman" w:hAnsi="Times New Roman" w:cs="Times New Roman"/>
                <w:sz w:val="28"/>
                <w:szCs w:val="28"/>
              </w:rPr>
              <w:t>.</w:t>
            </w:r>
          </w:p>
        </w:tc>
      </w:tr>
      <w:tr w:rsidR="00DE1405">
        <w:tc>
          <w:tcPr>
            <w:tcW w:w="23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Вращательного – реверсивного движения</w:t>
            </w:r>
          </w:p>
        </w:tc>
        <w:tc>
          <w:tcPr>
            <w:tcW w:w="23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Программно-управляемый</w:t>
            </w:r>
          </w:p>
        </w:tc>
        <w:tc>
          <w:tcPr>
            <w:tcW w:w="23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Шаговой двигатель – без редуктора</w:t>
            </w:r>
          </w:p>
        </w:tc>
        <w:tc>
          <w:tcPr>
            <w:tcW w:w="233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Индивидуальный электропривод</w:t>
            </w:r>
          </w:p>
        </w:tc>
      </w:tr>
    </w:tbl>
    <w:p w:rsidR="00DE1405" w:rsidRDefault="00DE1405">
      <w:pPr>
        <w:jc w:val="both"/>
        <w:rPr>
          <w:rFonts w:ascii="Times New Roman" w:hAnsi="Times New Roman" w:cs="Times New Roman"/>
          <w:i/>
          <w:sz w:val="28"/>
          <w:szCs w:val="28"/>
        </w:rPr>
      </w:pPr>
    </w:p>
    <w:p w:rsidR="00527EEA" w:rsidRDefault="00527EEA" w:rsidP="00527EEA">
      <w:bookmarkStart w:id="8" w:name="_Toc500291097"/>
      <w:bookmarkStart w:id="9" w:name="_Toc504475401"/>
    </w:p>
    <w:p w:rsidR="00527EEA" w:rsidRDefault="00527EEA" w:rsidP="00527EEA">
      <w:pPr>
        <w:sectPr w:rsidR="00527EEA">
          <w:pgSz w:w="11906" w:h="16838"/>
          <w:pgMar w:top="1134" w:right="850" w:bottom="1134" w:left="1701" w:header="708" w:footer="708" w:gutter="0"/>
          <w:cols w:space="708"/>
          <w:docGrid w:linePitch="360"/>
        </w:sectPr>
      </w:pPr>
    </w:p>
    <w:p w:rsidR="00527EEA" w:rsidRDefault="00527EEA" w:rsidP="00527EEA">
      <w:pPr>
        <w:pStyle w:val="1"/>
      </w:pPr>
      <w:bookmarkStart w:id="10" w:name="_Toc503177438"/>
      <w:r>
        <w:lastRenderedPageBreak/>
        <w:t>Механическая часть выбора электропривода</w:t>
      </w:r>
      <w:bookmarkEnd w:id="10"/>
    </w:p>
    <w:p w:rsidR="00527EEA" w:rsidRDefault="00527EEA" w:rsidP="00527EEA">
      <w:pPr>
        <w:rPr>
          <w:rFonts w:eastAsiaTheme="minorEastAsia"/>
        </w:rPr>
      </w:pPr>
      <w:r>
        <w:rPr>
          <w:rFonts w:eastAsiaTheme="minorEastAsia"/>
        </w:rPr>
        <w:t>В качестве передачи крутящего момента будем использовать ременную передачу ввиду ее простоты и надежности на, а также увеличенной надежности привода, так как в результате срыва передачи двигатель не пострадает.</w:t>
      </w:r>
    </w:p>
    <w:p w:rsidR="00527EEA" w:rsidRDefault="00527EEA" w:rsidP="00527EEA">
      <w:pPr>
        <w:rPr>
          <w:rFonts w:eastAsiaTheme="minorEastAsia"/>
        </w:rPr>
      </w:pPr>
      <w:r>
        <w:rPr>
          <w:rFonts w:eastAsiaTheme="minorEastAsia"/>
        </w:rPr>
        <w:t>Введем физические характеристики нашей системы:</w:t>
      </w:r>
    </w:p>
    <w:p w:rsidR="00527EEA" w:rsidRDefault="00527EEA" w:rsidP="00527EEA">
      <w:pPr>
        <w:pStyle w:val="ad"/>
        <w:numPr>
          <w:ilvl w:val="0"/>
          <w:numId w:val="4"/>
        </w:numPr>
        <w:rPr>
          <w:rFonts w:eastAsiaTheme="minorEastAsia"/>
        </w:rPr>
      </w:pPr>
      <w:r w:rsidRPr="00657636">
        <w:rPr>
          <w:rFonts w:eastAsiaTheme="minorEastAsia"/>
        </w:rPr>
        <w:t xml:space="preserve">Высота ведущей бобины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б</m:t>
            </m:r>
          </m:sub>
        </m:sSub>
        <m:r>
          <w:rPr>
            <w:rFonts w:ascii="Cambria Math" w:eastAsiaTheme="minorEastAsia" w:hAnsi="Cambria Math"/>
          </w:rPr>
          <m:t>=25*</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м</m:t>
        </m:r>
      </m:oMath>
    </w:p>
    <w:p w:rsidR="00442268" w:rsidRDefault="00442268" w:rsidP="00442268">
      <w:pPr>
        <w:pStyle w:val="ad"/>
        <w:numPr>
          <w:ilvl w:val="0"/>
          <w:numId w:val="4"/>
        </w:numPr>
        <w:rPr>
          <w:rFonts w:eastAsiaTheme="minorEastAsia"/>
        </w:rPr>
      </w:pPr>
      <w:r>
        <w:rPr>
          <w:rFonts w:eastAsiaTheme="minorEastAsia"/>
        </w:rPr>
        <w:t xml:space="preserve">Диаметр провода </w:t>
      </w:r>
      <m:oMath>
        <m:sSub>
          <m:sSubPr>
            <m:ctrlPr>
              <w:rPr>
                <w:rFonts w:ascii="Cambria Math" w:eastAsiaTheme="minorEastAsia" w:hAnsi="Cambria Math"/>
                <w:i/>
              </w:rPr>
            </m:ctrlPr>
          </m:sSubPr>
          <m:e>
            <m:r>
              <w:rPr>
                <w:rFonts w:ascii="Cambria Math" w:eastAsiaTheme="minorEastAsia" w:hAnsi="Cambria Math"/>
                <w:lang w:val="en-US"/>
              </w:rPr>
              <m:t>d</m:t>
            </m:r>
          </m:e>
          <m:sub>
            <m:r>
              <w:rPr>
                <w:rFonts w:ascii="Cambria Math" w:eastAsiaTheme="minorEastAsia" w:hAnsi="Cambria Math"/>
              </w:rPr>
              <m:t>п</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м</m:t>
        </m:r>
      </m:oMath>
    </w:p>
    <w:p w:rsidR="00527EEA" w:rsidRPr="00442268" w:rsidRDefault="00442268" w:rsidP="00527EEA">
      <w:pPr>
        <w:pStyle w:val="ad"/>
        <w:numPr>
          <w:ilvl w:val="0"/>
          <w:numId w:val="4"/>
        </w:numPr>
        <w:rPr>
          <w:rFonts w:eastAsiaTheme="minorEastAsia"/>
        </w:rPr>
      </w:pPr>
      <w:r>
        <w:rPr>
          <w:rFonts w:eastAsiaTheme="minorEastAsia"/>
        </w:rPr>
        <w:t>Внутренний д</w:t>
      </w:r>
      <w:r w:rsidR="00527EEA" w:rsidRPr="00657636">
        <w:rPr>
          <w:rFonts w:eastAsiaTheme="minorEastAsia"/>
        </w:rPr>
        <w:t xml:space="preserve">иаметр ведущей бобины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б</m:t>
            </m:r>
            <m:r>
              <w:rPr>
                <w:rFonts w:ascii="Cambria Math" w:eastAsiaTheme="minorEastAsia" w:hAnsi="Cambria Math"/>
              </w:rPr>
              <m:t>.в</m:t>
            </m:r>
          </m:sub>
        </m:sSub>
        <m:r>
          <w:rPr>
            <w:rFonts w:ascii="Cambria Math" w:eastAsiaTheme="minorEastAsia" w:hAnsi="Cambria Math"/>
          </w:rPr>
          <m:t>=</m:t>
        </m:r>
      </m:oMath>
      <w:r w:rsidR="00527EEA" w:rsidRPr="00657636">
        <w:rPr>
          <w:rFonts w:eastAsiaTheme="minorEastAsia"/>
        </w:rPr>
        <w:t xml:space="preserve"> </w:t>
      </w:r>
      <m:oMath>
        <m:r>
          <w:rPr>
            <w:rFonts w:ascii="Cambria Math" w:eastAsiaTheme="minorEastAsia" w:hAnsi="Cambria Math"/>
          </w:rPr>
          <m:t>5*</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м</m:t>
        </m:r>
      </m:oMath>
    </w:p>
    <w:p w:rsidR="00442268" w:rsidRPr="00665F6E" w:rsidRDefault="00442268" w:rsidP="00442268">
      <w:pPr>
        <w:pStyle w:val="ad"/>
        <w:numPr>
          <w:ilvl w:val="0"/>
          <w:numId w:val="4"/>
        </w:numPr>
        <w:rPr>
          <w:rFonts w:eastAsiaTheme="minorEastAsia"/>
          <w:i/>
        </w:rPr>
      </w:pPr>
      <w:r>
        <w:rPr>
          <w:rFonts w:eastAsiaTheme="minorEastAsia"/>
        </w:rPr>
        <w:t>Вешний д</w:t>
      </w:r>
      <w:r w:rsidRPr="00657636">
        <w:rPr>
          <w:rFonts w:eastAsiaTheme="minorEastAsia"/>
        </w:rPr>
        <w:t xml:space="preserve">иаметр ведущей бобины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б</m:t>
            </m:r>
            <m:r>
              <w:rPr>
                <w:rFonts w:ascii="Cambria Math" w:eastAsiaTheme="minorEastAsia" w:hAnsi="Cambria Math"/>
              </w:rPr>
              <m:t>.внеш</m:t>
            </m:r>
          </m:sub>
        </m:sSub>
        <m:r>
          <w:rPr>
            <w:rFonts w:ascii="Cambria Math" w:eastAsiaTheme="minorEastAsia" w:hAnsi="Cambria Math"/>
          </w:rPr>
          <m:t>=</m:t>
        </m:r>
      </m:oMath>
      <w:r w:rsidRPr="00657636">
        <w:rPr>
          <w:rFonts w:eastAsiaTheme="minorEastAsia"/>
        </w:rPr>
        <w:t xml:space="preserve"> </w:t>
      </w:r>
      <w:r w:rsidRPr="00442268">
        <w:rPr>
          <w:rFonts w:eastAsiaTheme="minorEastAsia"/>
        </w:rPr>
        <w:t>20</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м</m:t>
        </m:r>
      </m:oMath>
    </w:p>
    <w:p w:rsidR="00527EEA" w:rsidRPr="00657636" w:rsidRDefault="00527EEA" w:rsidP="00527EEA">
      <w:pPr>
        <w:pStyle w:val="ad"/>
        <w:numPr>
          <w:ilvl w:val="0"/>
          <w:numId w:val="4"/>
        </w:numPr>
        <w:rPr>
          <w:rFonts w:eastAsiaTheme="minorEastAsia"/>
          <w:i/>
        </w:rPr>
      </w:pPr>
      <w:r>
        <w:rPr>
          <w:rFonts w:eastAsiaTheme="minorEastAsia"/>
        </w:rPr>
        <w:t xml:space="preserve">Линейная скорость намотки </w:t>
      </w:r>
      <w:r>
        <w:rPr>
          <w:rFonts w:eastAsiaTheme="minorEastAsia"/>
          <w:lang w:val="en-US"/>
        </w:rPr>
        <w:t>V</w:t>
      </w:r>
      <w:r w:rsidRPr="00665F6E">
        <w:rPr>
          <w:rFonts w:eastAsiaTheme="minorEastAsia"/>
        </w:rPr>
        <w:t xml:space="preserve"> = </w:t>
      </w:r>
      <w:r>
        <w:rPr>
          <w:rFonts w:eastAsiaTheme="minorEastAsia"/>
        </w:rPr>
        <w:t>0,25</w:t>
      </w:r>
      <w:r w:rsidRPr="00665F6E">
        <w:rPr>
          <w:rFonts w:eastAsiaTheme="minorEastAsia"/>
        </w:rPr>
        <w:t xml:space="preserve"> </w:t>
      </w:r>
      <w:r>
        <w:rPr>
          <w:rFonts w:eastAsiaTheme="minorEastAsia"/>
        </w:rPr>
        <w:t>м\с</w:t>
      </w:r>
    </w:p>
    <w:p w:rsidR="00527EEA" w:rsidRDefault="00527EEA" w:rsidP="00527EEA">
      <w:pPr>
        <w:rPr>
          <w:rFonts w:eastAsiaTheme="minorEastAsia"/>
        </w:rPr>
      </w:pPr>
      <w:r>
        <w:rPr>
          <w:rFonts w:eastAsiaTheme="minorEastAsia"/>
        </w:rPr>
        <w:t>Количество витков для намотки одного слоя можем найти по формуле:</w:t>
      </w:r>
    </w:p>
    <w:p w:rsidR="00527EEA" w:rsidRPr="00657636" w:rsidRDefault="00442268" w:rsidP="00527E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rPr>
                <m:t>в</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б</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п</m:t>
                  </m:r>
                </m:sub>
              </m:sSub>
            </m:den>
          </m:f>
          <m:r>
            <w:rPr>
              <w:rFonts w:ascii="Cambria Math" w:eastAsiaTheme="minorEastAsia" w:hAnsi="Cambria Math"/>
              <w:lang w:val="en-US"/>
            </w:rPr>
            <m:t>=</m:t>
          </m:r>
          <m:r>
            <w:rPr>
              <w:rFonts w:ascii="Cambria Math" w:eastAsiaTheme="minorEastAsia" w:hAnsi="Cambria Math"/>
              <w:lang w:val="en-US"/>
            </w:rPr>
            <m:t>250</m:t>
          </m:r>
          <m:r>
            <w:rPr>
              <w:rFonts w:ascii="Cambria Math" w:eastAsiaTheme="minorEastAsia" w:hAnsi="Cambria Math"/>
              <w:lang w:val="en-US"/>
            </w:rPr>
            <m:t xml:space="preserve"> витков</m:t>
          </m:r>
        </m:oMath>
      </m:oMathPara>
    </w:p>
    <w:p w:rsidR="00527EEA" w:rsidRDefault="00527EEA" w:rsidP="00527EEA">
      <w:pPr>
        <w:rPr>
          <w:rFonts w:eastAsiaTheme="minorEastAsia"/>
        </w:rPr>
      </w:pPr>
      <w:r>
        <w:rPr>
          <w:rFonts w:eastAsiaTheme="minorEastAsia"/>
        </w:rPr>
        <w:t xml:space="preserve">Т.е. через каждые </w:t>
      </w:r>
      <w:r w:rsidR="00442268" w:rsidRPr="00442268">
        <w:rPr>
          <w:rFonts w:eastAsiaTheme="minorEastAsia"/>
        </w:rPr>
        <w:t>250</w:t>
      </w:r>
      <w:r>
        <w:rPr>
          <w:rFonts w:eastAsiaTheme="minorEastAsia"/>
        </w:rPr>
        <w:t xml:space="preserve"> витков диаметр бобины будет увеличиваться на 1 мм.</w:t>
      </w:r>
    </w:p>
    <w:p w:rsidR="00527EEA" w:rsidRDefault="00527EEA" w:rsidP="00527EEA">
      <w:pPr>
        <w:rPr>
          <w:rFonts w:eastAsiaTheme="minorEastAsia"/>
        </w:rPr>
      </w:pPr>
      <w:r>
        <w:rPr>
          <w:rFonts w:eastAsiaTheme="minorEastAsia"/>
        </w:rPr>
        <w:t xml:space="preserve">Тогда можно получить зависимость диаметра </w:t>
      </w:r>
      <w:r w:rsidR="00245071">
        <w:rPr>
          <w:rFonts w:eastAsiaTheme="minorEastAsia"/>
        </w:rPr>
        <w:t>намотки</w:t>
      </w:r>
      <w:r>
        <w:rPr>
          <w:rFonts w:eastAsiaTheme="minorEastAsia"/>
        </w:rPr>
        <w:t xml:space="preserve"> от количества витков:</w:t>
      </w:r>
    </w:p>
    <w:p w:rsidR="00527EEA" w:rsidRPr="00665F6E" w:rsidRDefault="00527EEA" w:rsidP="00527EEA">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н</m:t>
              </m:r>
            </m:sub>
          </m:sSub>
          <m:d>
            <m:dPr>
              <m:ctrlPr>
                <w:rPr>
                  <w:rFonts w:ascii="Cambria Math" w:eastAsiaTheme="minorEastAsia" w:hAnsi="Cambria Math"/>
                  <w:i/>
                </w:rPr>
              </m:ctrlPr>
            </m:dPr>
            <m:e>
              <m:r>
                <w:rPr>
                  <w:rFonts w:ascii="Cambria Math" w:eastAsiaTheme="minorEastAsia" w:hAnsi="Cambria Math"/>
                  <w:lang w:val="en-US"/>
                </w:rPr>
                <m:t>n</m:t>
              </m:r>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б</m:t>
              </m:r>
              <m:r>
                <w:rPr>
                  <w:rFonts w:ascii="Cambria Math" w:eastAsiaTheme="minorEastAsia" w:hAnsi="Cambria Math"/>
                </w:rPr>
                <m:t>.в</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в</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п</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ty m:val="p"/>
                </m:rPr>
                <w:rPr>
                  <w:rFonts w:ascii="Cambria Math" w:eastAsiaTheme="minorEastAsia" w:hAnsi="Cambria Math"/>
                </w:rPr>
                <m:t xml:space="preserve"> </m:t>
              </m:r>
              <m:r>
                <m:rPr>
                  <m:sty m:val="p"/>
                </m:rP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250</m:t>
                  </m:r>
                </m:e>
              </m:d>
              <m:r>
                <w:rPr>
                  <w:rFonts w:ascii="Cambria Math" w:eastAsiaTheme="minorEastAsia" w:hAnsi="Cambria Math"/>
                  <w:lang w:val="en-US"/>
                </w:rPr>
                <m:t>*</m:t>
              </m:r>
              <m:r>
                <w:rPr>
                  <w:rFonts w:ascii="Cambria Math" w:eastAsiaTheme="minorEastAsia" w:hAnsi="Cambria Math"/>
                  <w:lang w:val="en-US"/>
                </w:rPr>
                <m:t>10</m:t>
              </m:r>
            </m:e>
            <m:sup>
              <m:r>
                <w:rPr>
                  <w:rFonts w:ascii="Cambria Math" w:eastAsiaTheme="minorEastAsia" w:hAnsi="Cambria Math"/>
                  <w:lang w:val="en-US"/>
                </w:rPr>
                <m:t>-3</m:t>
              </m:r>
            </m:sup>
          </m:sSup>
        </m:oMath>
      </m:oMathPara>
    </w:p>
    <w:p w:rsidR="00527EEA" w:rsidRDefault="00527EEA" w:rsidP="00527EEA">
      <w:pPr>
        <w:rPr>
          <w:rFonts w:eastAsiaTheme="minorEastAsia"/>
        </w:rPr>
      </w:pPr>
      <w:r>
        <w:rPr>
          <w:rFonts w:eastAsiaTheme="minorEastAsia"/>
        </w:rPr>
        <w:t>Переменную частоту вращения ведущей бобины можно рассчитать по формуле:</w:t>
      </w:r>
    </w:p>
    <w:p w:rsidR="00527EEA" w:rsidRPr="00665F6E" w:rsidRDefault="00527EEA" w:rsidP="00527EEA">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V</m:t>
              </m:r>
            </m:num>
            <m:den>
              <m:sSub>
                <m:sSubPr>
                  <m:ctrlPr>
                    <w:rPr>
                      <w:rFonts w:ascii="Cambria Math" w:eastAsiaTheme="minorEastAsia" w:hAnsi="Cambria Math"/>
                      <w:i/>
                      <w:lang w:val="en-US"/>
                    </w:rPr>
                  </m:ctrlPr>
                </m:sSubPr>
                <m:e>
                  <m:r>
                    <w:rPr>
                      <w:rFonts w:ascii="Cambria Math" w:eastAsiaTheme="minorEastAsia" w:hAnsi="Cambria Math"/>
                      <w:lang w:val="en-US"/>
                    </w:rPr>
                    <m:t>2*π*d</m:t>
                  </m:r>
                </m:e>
                <m:sub>
                  <m:r>
                    <w:rPr>
                      <w:rFonts w:ascii="Cambria Math" w:eastAsiaTheme="minorEastAsia" w:hAnsi="Cambria Math"/>
                    </w:rPr>
                    <m:t>н</m:t>
                  </m:r>
                </m:sub>
              </m:sSub>
              <m:d>
                <m:dPr>
                  <m:ctrlPr>
                    <w:rPr>
                      <w:rFonts w:ascii="Cambria Math" w:eastAsiaTheme="minorEastAsia" w:hAnsi="Cambria Math"/>
                      <w:i/>
                      <w:lang w:val="en-US"/>
                    </w:rPr>
                  </m:ctrlPr>
                </m:dPr>
                <m:e>
                  <m:r>
                    <w:rPr>
                      <w:rFonts w:ascii="Cambria Math" w:eastAsiaTheme="minorEastAsia" w:hAnsi="Cambria Math"/>
                      <w:lang w:val="en-US"/>
                    </w:rPr>
                    <m:t>n</m:t>
                  </m:r>
                </m:e>
              </m:d>
            </m:den>
          </m:f>
        </m:oMath>
      </m:oMathPara>
    </w:p>
    <w:p w:rsidR="00527EEA" w:rsidRDefault="00527EEA" w:rsidP="00527EEA">
      <w:pPr>
        <w:rPr>
          <w:rFonts w:eastAsiaTheme="minorEastAsia"/>
        </w:rPr>
      </w:pPr>
      <w:r>
        <w:rPr>
          <w:rFonts w:eastAsiaTheme="minorEastAsia"/>
        </w:rPr>
        <w:t xml:space="preserve">Тогда максимальная частота вращения при максимально нагруженной бобине равна: </w:t>
      </w:r>
    </w:p>
    <w:p w:rsidR="00345E5B" w:rsidRPr="00345E5B" w:rsidRDefault="00345E5B" w:rsidP="00527E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1.max</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V</m:t>
              </m:r>
            </m:num>
            <m:den>
              <m:sSub>
                <m:sSubPr>
                  <m:ctrlPr>
                    <w:rPr>
                      <w:rFonts w:ascii="Cambria Math" w:eastAsiaTheme="minorEastAsia" w:hAnsi="Cambria Math"/>
                      <w:i/>
                      <w:lang w:val="en-US"/>
                    </w:rPr>
                  </m:ctrlPr>
                </m:sSubPr>
                <m:e>
                  <m:r>
                    <w:rPr>
                      <w:rFonts w:ascii="Cambria Math" w:eastAsiaTheme="minorEastAsia" w:hAnsi="Cambria Math"/>
                    </w:rPr>
                    <m:t>2*</m:t>
                  </m:r>
                  <m:r>
                    <w:rPr>
                      <w:rFonts w:ascii="Cambria Math" w:eastAsiaTheme="minorEastAsia" w:hAnsi="Cambria Math"/>
                      <w:lang w:val="en-US"/>
                    </w:rPr>
                    <m:t>π</m:t>
                  </m:r>
                  <m:r>
                    <w:rPr>
                      <w:rFonts w:ascii="Cambria Math" w:eastAsiaTheme="minorEastAsia" w:hAnsi="Cambria Math"/>
                    </w:rPr>
                    <m:t>*</m:t>
                  </m:r>
                  <m:r>
                    <w:rPr>
                      <w:rFonts w:ascii="Cambria Math" w:eastAsiaTheme="minorEastAsia" w:hAnsi="Cambria Math"/>
                      <w:lang w:val="en-US"/>
                    </w:rPr>
                    <m:t>d</m:t>
                  </m:r>
                </m:e>
                <m:sub>
                  <m:r>
                    <w:rPr>
                      <w:rFonts w:ascii="Cambria Math" w:eastAsiaTheme="minorEastAsia" w:hAnsi="Cambria Math"/>
                    </w:rPr>
                    <m:t>б</m:t>
                  </m:r>
                  <m:r>
                    <w:rPr>
                      <w:rFonts w:ascii="Cambria Math" w:eastAsiaTheme="minorEastAsia" w:hAnsi="Cambria Math"/>
                    </w:rPr>
                    <m:t>.внеш</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0.25</m:t>
              </m:r>
            </m:num>
            <m:den>
              <m:r>
                <w:rPr>
                  <w:rFonts w:ascii="Cambria Math" w:eastAsiaTheme="minorEastAsia" w:hAnsi="Cambria Math"/>
                  <w:lang w:val="en-US"/>
                </w:rPr>
                <m:t>2*π*</m:t>
              </m:r>
              <m:r>
                <m:rPr>
                  <m:sty m:val="p"/>
                </m:rPr>
                <w:rPr>
                  <w:rFonts w:ascii="Cambria Math" w:eastAsiaTheme="minorEastAsia" w:hAnsi="Cambria Math"/>
                </w:rPr>
                <m:t>20</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lang w:val="en-US"/>
            </w:rPr>
            <m:t xml:space="preserve">0,198 </m:t>
          </m:r>
          <m:r>
            <w:rPr>
              <w:rFonts w:ascii="Cambria Math" w:eastAsiaTheme="minorEastAsia" w:hAnsi="Cambria Math"/>
            </w:rPr>
            <m:t>об\с</m:t>
          </m:r>
          <m:r>
            <w:rPr>
              <w:rFonts w:ascii="Cambria Math" w:eastAsiaTheme="minorEastAsia" w:hAnsi="Cambria Math"/>
            </w:rPr>
            <m:t xml:space="preserve">= </m:t>
          </m:r>
          <m:r>
            <w:rPr>
              <w:rFonts w:ascii="Cambria Math" w:eastAsiaTheme="minorEastAsia" w:hAnsi="Cambria Math"/>
            </w:rPr>
            <m:t>11.93</m:t>
          </m:r>
          <m:r>
            <w:rPr>
              <w:rFonts w:ascii="Cambria Math" w:eastAsiaTheme="minorEastAsia" w:hAnsi="Cambria Math"/>
            </w:rPr>
            <m:t xml:space="preserve"> об\мин</m:t>
          </m:r>
        </m:oMath>
      </m:oMathPara>
    </w:p>
    <w:p w:rsidR="00527EEA" w:rsidRPr="00345E5B" w:rsidRDefault="00527EEA" w:rsidP="00527EEA">
      <w:pPr>
        <w:rPr>
          <w:rFonts w:eastAsiaTheme="minorEastAsia"/>
        </w:rPr>
      </w:pPr>
      <w:r>
        <w:rPr>
          <w:rFonts w:eastAsiaTheme="minorEastAsia"/>
        </w:rPr>
        <w:t>Теперь перейдем к расчету ременной передачи.</w:t>
      </w:r>
    </w:p>
    <w:p w:rsidR="00527EEA" w:rsidRPr="00665F6E" w:rsidRDefault="00527EEA" w:rsidP="00527EEA">
      <w:pPr>
        <w:rPr>
          <w:rFonts w:eastAsiaTheme="minorEastAsia"/>
        </w:rPr>
      </w:pPr>
      <w:r>
        <w:rPr>
          <w:rFonts w:eastAsiaTheme="minorEastAsia"/>
        </w:rPr>
        <w:t>Примем диаметр двигательного шкива</w:t>
      </w:r>
      <w:r w:rsidRPr="00665F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ш</m:t>
            </m:r>
          </m:sub>
        </m:sSub>
      </m:oMath>
      <w:r>
        <w:rPr>
          <w:rFonts w:eastAsiaTheme="minorEastAsia"/>
        </w:rPr>
        <w:t xml:space="preserve"> за 1см.</w:t>
      </w:r>
    </w:p>
    <w:p w:rsidR="00527EEA" w:rsidRDefault="00527EEA" w:rsidP="00527EEA">
      <w:pPr>
        <w:rPr>
          <w:rFonts w:eastAsiaTheme="minorEastAsia"/>
        </w:rPr>
      </w:pPr>
      <w:r>
        <w:rPr>
          <w:rFonts w:eastAsiaTheme="minorEastAsia"/>
        </w:rPr>
        <w:t>Тогда при данных вводных можно рассчитать частоту вращения двигательного шкива при полностью нагруженной ведущей бобине, используя формулу:</w:t>
      </w:r>
    </w:p>
    <w:p w:rsidR="00527EEA" w:rsidRPr="001026AE" w:rsidRDefault="00527EEA" w:rsidP="00527EEA">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2.max</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б</m:t>
                  </m:r>
                  <m:r>
                    <w:rPr>
                      <w:rFonts w:ascii="Cambria Math" w:eastAsiaTheme="minorEastAsia" w:hAnsi="Cambria Math"/>
                    </w:rPr>
                    <m:t>.внеш</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ш</m:t>
                  </m:r>
                </m:sub>
              </m:sSub>
              <m:r>
                <w:rPr>
                  <w:rFonts w:ascii="Cambria Math" w:eastAsiaTheme="minorEastAsia" w:hAnsi="Cambria Math"/>
                  <w:lang w:val="en-US"/>
                </w:rPr>
                <m:t xml:space="preserve"> </m:t>
              </m:r>
            </m:den>
          </m:f>
          <m:r>
            <w:rPr>
              <w:rFonts w:ascii="Cambria Math" w:eastAsiaTheme="minorEastAsia" w:hAnsi="Cambria Math"/>
              <w:lang w:val="en-US"/>
            </w:rPr>
            <m:t>=</m:t>
          </m:r>
          <m:r>
            <w:rPr>
              <w:rFonts w:ascii="Cambria Math" w:eastAsiaTheme="minorEastAsia" w:hAnsi="Cambria Math"/>
              <w:lang w:val="en-US"/>
            </w:rPr>
            <m:t>20</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1.max</m:t>
              </m:r>
            </m:sub>
          </m:sSub>
          <m:r>
            <w:rPr>
              <w:rFonts w:ascii="Cambria Math" w:eastAsiaTheme="minorEastAsia" w:hAnsi="Cambria Math"/>
              <w:lang w:val="en-US"/>
            </w:rPr>
            <m:t>=</m:t>
          </m:r>
          <m:r>
            <w:rPr>
              <w:rFonts w:ascii="Cambria Math" w:eastAsiaTheme="minorEastAsia" w:hAnsi="Cambria Math"/>
              <w:lang w:val="en-US"/>
            </w:rPr>
            <m:t>240</m:t>
          </m:r>
          <m:r>
            <w:rPr>
              <w:rFonts w:ascii="Cambria Math" w:eastAsiaTheme="minorEastAsia" w:hAnsi="Cambria Math"/>
              <w:lang w:val="en-US"/>
            </w:rPr>
            <m:t xml:space="preserve"> об\мин</m:t>
          </m:r>
        </m:oMath>
      </m:oMathPara>
    </w:p>
    <w:p w:rsidR="00527EEA" w:rsidRDefault="00527EEA" w:rsidP="00527EEA">
      <w:pPr>
        <w:rPr>
          <w:rFonts w:eastAsiaTheme="minorEastAsia"/>
        </w:rPr>
      </w:pPr>
      <w:r>
        <w:rPr>
          <w:rFonts w:eastAsiaTheme="minorEastAsia"/>
        </w:rPr>
        <w:t>Вычислим угол обхвата ремнем ведущей бобины:</w:t>
      </w:r>
    </w:p>
    <w:p w:rsidR="00527EEA" w:rsidRDefault="00527EEA" w:rsidP="00527EEA">
      <w:pPr>
        <w:rPr>
          <w:rFonts w:eastAsiaTheme="minorEastAsia"/>
        </w:rPr>
      </w:pPr>
      <m:oMathPara>
        <m:oMath>
          <m:r>
            <w:rPr>
              <w:rFonts w:ascii="Cambria Math" w:eastAsiaTheme="minorEastAsia" w:hAnsi="Cambria Math"/>
            </w:rPr>
            <m:t>α=180-60*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б</m:t>
                  </m:r>
                  <m:r>
                    <w:rPr>
                      <w:rFonts w:ascii="Cambria Math" w:eastAsiaTheme="minorEastAsia" w:hAnsi="Cambria Math"/>
                    </w:rPr>
                    <m:t>.внеш</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ш</m:t>
                  </m:r>
                </m:sub>
              </m:sSub>
            </m:e>
          </m:d>
          <m:r>
            <w:rPr>
              <w:rFonts w:ascii="Cambria Math" w:eastAsiaTheme="minorEastAsia" w:hAnsi="Cambria Math"/>
            </w:rPr>
            <m:t xml:space="preserve">≈180 град </m:t>
          </m:r>
        </m:oMath>
      </m:oMathPara>
    </w:p>
    <w:p w:rsidR="00527EEA" w:rsidRDefault="00527EEA" w:rsidP="00527EEA">
      <w:pPr>
        <w:rPr>
          <w:rFonts w:eastAsiaTheme="minorEastAsia"/>
        </w:rPr>
      </w:pPr>
      <w:r>
        <w:rPr>
          <w:rFonts w:eastAsiaTheme="minorEastAsia"/>
        </w:rPr>
        <w:t xml:space="preserve">Из этого следует, что поправочный коэффициент для нашей ременной передачи </w:t>
      </w:r>
      <w:r>
        <w:rPr>
          <w:rFonts w:eastAsiaTheme="minorEastAsia"/>
          <w:lang w:val="en-US"/>
        </w:rPr>
        <w:t>k</w:t>
      </w:r>
      <w:r w:rsidRPr="001026AE">
        <w:rPr>
          <w:rFonts w:eastAsiaTheme="minorEastAsia"/>
        </w:rPr>
        <w:t xml:space="preserve">1 </w:t>
      </w:r>
      <w:r>
        <w:rPr>
          <w:rFonts w:eastAsiaTheme="minorEastAsia"/>
        </w:rPr>
        <w:t>будет равняться 1.</w:t>
      </w:r>
    </w:p>
    <w:p w:rsidR="00527EEA" w:rsidRDefault="00527EEA" w:rsidP="00527EEA">
      <w:pPr>
        <w:rPr>
          <w:rFonts w:eastAsiaTheme="minorEastAsia"/>
        </w:rPr>
      </w:pPr>
      <w:r>
        <w:rPr>
          <w:rFonts w:eastAsiaTheme="minorEastAsia"/>
        </w:rPr>
        <w:t>Мощность, передаваемую ременной передачей можно рассчитать:</w:t>
      </w:r>
    </w:p>
    <w:p w:rsidR="00527EEA" w:rsidRDefault="00527EEA" w:rsidP="00527EE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рем</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rPr>
              <m:t>двиг</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z</m:t>
        </m:r>
      </m:oMath>
      <w:r>
        <w:rPr>
          <w:rFonts w:eastAsiaTheme="minorEastAsia"/>
        </w:rPr>
        <w:t>,</w:t>
      </w:r>
    </w:p>
    <w:p w:rsidR="00527EEA" w:rsidRDefault="00527EEA" w:rsidP="00527EEA">
      <w:pPr>
        <w:rPr>
          <w:rFonts w:eastAsiaTheme="minorEastAsia"/>
        </w:rPr>
      </w:pPr>
      <w:r>
        <w:rPr>
          <w:rFonts w:eastAsiaTheme="minorEastAsia"/>
        </w:rPr>
        <w:t xml:space="preserve">Где </w:t>
      </w:r>
      <w:r>
        <w:rPr>
          <w:rFonts w:eastAsiaTheme="minorEastAsia"/>
          <w:lang w:val="en-US"/>
        </w:rPr>
        <w:t>k</w:t>
      </w:r>
      <w:r w:rsidRPr="001026AE">
        <w:rPr>
          <w:rFonts w:eastAsiaTheme="minorEastAsia"/>
        </w:rPr>
        <w:t>2 –</w:t>
      </w:r>
      <w:r>
        <w:rPr>
          <w:rFonts w:eastAsiaTheme="minorEastAsia"/>
        </w:rPr>
        <w:t xml:space="preserve"> коэффициент, учитывающий характер нагрузки и режим работы (при использовании зубчатого ремня и постоянной скорости намотки примерно равен</w:t>
      </w:r>
      <w:r w:rsidRPr="001026AE">
        <w:rPr>
          <w:rFonts w:eastAsiaTheme="minorEastAsia"/>
        </w:rPr>
        <w:t xml:space="preserve"> 1)</w:t>
      </w:r>
    </w:p>
    <w:p w:rsidR="00527EEA" w:rsidRDefault="00527EEA" w:rsidP="00527EEA">
      <w:pPr>
        <w:rPr>
          <w:rFonts w:eastAsiaTheme="minorEastAsia"/>
        </w:rPr>
      </w:pPr>
      <w:r>
        <w:rPr>
          <w:rFonts w:eastAsiaTheme="minorEastAsia"/>
          <w:lang w:val="en-US"/>
        </w:rPr>
        <w:t>Z</w:t>
      </w:r>
      <w:r w:rsidRPr="001026AE">
        <w:rPr>
          <w:rFonts w:eastAsiaTheme="minorEastAsia"/>
        </w:rPr>
        <w:t xml:space="preserve"> – </w:t>
      </w:r>
      <w:r>
        <w:rPr>
          <w:rFonts w:eastAsiaTheme="minorEastAsia"/>
        </w:rPr>
        <w:t xml:space="preserve">количество ремней (в нашем случае </w:t>
      </w:r>
      <w:r>
        <w:rPr>
          <w:rFonts w:eastAsiaTheme="minorEastAsia"/>
          <w:lang w:val="en-US"/>
        </w:rPr>
        <w:t>z</w:t>
      </w:r>
      <w:r w:rsidRPr="001026AE">
        <w:rPr>
          <w:rFonts w:eastAsiaTheme="minorEastAsia"/>
        </w:rPr>
        <w:t xml:space="preserve"> =1)</w:t>
      </w:r>
      <w:r>
        <w:rPr>
          <w:rFonts w:eastAsiaTheme="minorEastAsia"/>
        </w:rPr>
        <w:t xml:space="preserve"> </w:t>
      </w:r>
    </w:p>
    <w:p w:rsidR="00527EEA" w:rsidRDefault="00527EEA" w:rsidP="00527EEA">
      <w:pPr>
        <w:rPr>
          <w:rFonts w:eastAsiaTheme="minorEastAsia"/>
        </w:rPr>
      </w:pPr>
      <w:r>
        <w:rPr>
          <w:rFonts w:eastAsiaTheme="minorEastAsia"/>
        </w:rPr>
        <w:lastRenderedPageBreak/>
        <w:t xml:space="preserve">Таким образом можно </w:t>
      </w:r>
      <w:proofErr w:type="gramStart"/>
      <w:r>
        <w:rPr>
          <w:rFonts w:eastAsiaTheme="minorEastAsia"/>
        </w:rPr>
        <w:t>считать</w:t>
      </w:r>
      <w:proofErr w:type="gramEnd"/>
      <w:r>
        <w:rPr>
          <w:rFonts w:eastAsiaTheme="minorEastAsia"/>
        </w:rPr>
        <w:t xml:space="preserve"> что КПД нашей ременной передачи равен 1.</w:t>
      </w:r>
    </w:p>
    <w:p w:rsidR="00527EEA" w:rsidRDefault="00527EEA" w:rsidP="00527EEA">
      <w:pPr>
        <w:rPr>
          <w:rFonts w:eastAsiaTheme="minorEastAsia"/>
        </w:rPr>
      </w:pPr>
      <w:r>
        <w:rPr>
          <w:rFonts w:eastAsiaTheme="minorEastAsia"/>
        </w:rPr>
        <w:t>Шаг расчёта межосевого расстояния и длины ремня опустим, так как это на выбор двигателя не влияет.</w:t>
      </w:r>
    </w:p>
    <w:p w:rsidR="00527EEA" w:rsidRDefault="00527EEA" w:rsidP="00527EEA">
      <w:pPr>
        <w:rPr>
          <w:rFonts w:eastAsiaTheme="minorEastAsia"/>
        </w:rPr>
      </w:pPr>
    </w:p>
    <w:p w:rsidR="00527EEA" w:rsidRDefault="00527EEA" w:rsidP="00527EEA">
      <w:pPr>
        <w:rPr>
          <w:rFonts w:eastAsiaTheme="minorEastAsia"/>
        </w:rPr>
      </w:pPr>
      <w:r>
        <w:rPr>
          <w:rFonts w:eastAsiaTheme="minorEastAsia"/>
        </w:rPr>
        <w:t>Следующим шагом является расчет необходимого момента вращения ведущей бобины, для поддержания заданного режима работы.</w:t>
      </w:r>
    </w:p>
    <w:p w:rsidR="00527EEA" w:rsidRDefault="00527EEA" w:rsidP="00527EEA">
      <w:pPr>
        <w:rPr>
          <w:rFonts w:eastAsiaTheme="minorEastAsia"/>
        </w:rPr>
      </w:pPr>
      <w:r>
        <w:rPr>
          <w:rFonts w:eastAsiaTheme="minorEastAsia"/>
        </w:rPr>
        <w:t>Согласно нашему инженерному решению, ведущая бобина насажена на роликовый конический подшипник. Таким образом расчет момента сводится к расчету момента трения для данного подшипника при максимальной нагруженности бобины.</w:t>
      </w:r>
    </w:p>
    <w:p w:rsidR="00527EEA" w:rsidRDefault="00527EEA" w:rsidP="00527EEA">
      <w:pPr>
        <w:rPr>
          <w:rFonts w:eastAsiaTheme="minorEastAsia"/>
        </w:rPr>
      </w:pPr>
      <w:r>
        <w:rPr>
          <w:rFonts w:eastAsiaTheme="minorEastAsia"/>
        </w:rPr>
        <w:t>Момент трения подшипника определяют по формуле:</w:t>
      </w:r>
    </w:p>
    <w:p w:rsidR="00527EEA" w:rsidRPr="0075148B" w:rsidRDefault="00527EEA" w:rsidP="00527EEA">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см</m:t>
              </m:r>
            </m:sub>
          </m:sSub>
        </m:oMath>
      </m:oMathPara>
    </w:p>
    <w:p w:rsidR="00527EEA" w:rsidRDefault="00527EEA" w:rsidP="00527EEA">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нг</m:t>
            </m:r>
          </m:sub>
        </m:sSub>
      </m:oMath>
      <w:r>
        <w:rPr>
          <w:rFonts w:eastAsiaTheme="minorEastAsia"/>
        </w:rPr>
        <w:t xml:space="preserve">- трение от нагрузки, </w:t>
      </w:r>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см</m:t>
            </m:r>
          </m:sub>
        </m:sSub>
      </m:oMath>
      <w:r>
        <w:rPr>
          <w:rFonts w:eastAsiaTheme="minorEastAsia"/>
        </w:rPr>
        <w:t>- трения от смазочного материала.</w:t>
      </w:r>
    </w:p>
    <w:p w:rsidR="00527EEA" w:rsidRDefault="00527EEA" w:rsidP="00527EEA">
      <w:pPr>
        <w:rPr>
          <w:rFonts w:eastAsiaTheme="minorEastAsia"/>
        </w:rPr>
      </w:pPr>
      <w:r>
        <w:rPr>
          <w:rFonts w:eastAsiaTheme="minorEastAsia"/>
        </w:rPr>
        <w:t xml:space="preserve">Для упрощения будем считать, что </w:t>
      </w:r>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см</m:t>
            </m:r>
          </m:sub>
        </m:sSub>
        <m:r>
          <w:rPr>
            <w:rFonts w:ascii="Cambria Math" w:eastAsiaTheme="minorEastAsia" w:hAnsi="Cambria Math"/>
          </w:rPr>
          <m:t xml:space="preserve">=0 </m:t>
        </m:r>
      </m:oMath>
      <w:r w:rsidRPr="0075148B">
        <w:rPr>
          <w:rFonts w:eastAsiaTheme="minorEastAsia"/>
        </w:rPr>
        <w:t>(смазочный материал не оказывает трения).</w:t>
      </w:r>
    </w:p>
    <w:p w:rsidR="00527EEA" w:rsidRPr="0075148B" w:rsidRDefault="00527EEA" w:rsidP="00527EEA">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нг</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п</m:t>
                  </m:r>
                </m:sub>
              </m:sSub>
              <m:r>
                <w:rPr>
                  <w:rFonts w:ascii="Cambria Math" w:eastAsiaTheme="minorEastAsia" w:hAnsi="Cambria Math"/>
                  <w:lang w:val="en-US"/>
                </w:rPr>
                <m:t>*D</m:t>
              </m:r>
            </m:e>
            <m:sub>
              <m:r>
                <w:rPr>
                  <w:rFonts w:ascii="Cambria Math" w:eastAsiaTheme="minorEastAsia" w:hAnsi="Cambria Math"/>
                  <w:lang w:val="en-US"/>
                </w:rPr>
                <m:t>pw</m:t>
              </m:r>
            </m:sub>
          </m:sSub>
        </m:oMath>
      </m:oMathPara>
    </w:p>
    <w:p w:rsidR="00527EEA" w:rsidRPr="00527EEA" w:rsidRDefault="00527EEA" w:rsidP="00527EEA">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Pr="0075148B">
        <w:rPr>
          <w:rFonts w:eastAsiaTheme="minorEastAsia"/>
        </w:rPr>
        <w:t xml:space="preserve">– </w:t>
      </w:r>
      <w:r>
        <w:rPr>
          <w:rFonts w:eastAsiaTheme="minorEastAsia"/>
        </w:rPr>
        <w:t xml:space="preserve">коэффициент, зависящий от конструкции подшипника и нагрузки. Для конического роликового подшипника </w:t>
      </w:r>
      <m:oMath>
        <m:sSub>
          <m:sSubPr>
            <m:ctrlPr>
              <w:rPr>
                <w:rFonts w:ascii="Cambria Math" w:eastAsiaTheme="minorEastAsia" w:hAnsi="Cambria Math"/>
                <w:i/>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rPr>
              <m:t>1</m:t>
            </m:r>
          </m:sub>
        </m:sSub>
      </m:oMath>
      <w:r>
        <w:rPr>
          <w:rFonts w:eastAsiaTheme="minorEastAsia"/>
        </w:rPr>
        <w:t xml:space="preserve"> = 0</w:t>
      </w:r>
      <w:r w:rsidRPr="0075148B">
        <w:rPr>
          <w:rFonts w:eastAsiaTheme="minorEastAsia"/>
        </w:rPr>
        <w:t>,</w:t>
      </w:r>
      <w:r w:rsidRPr="00527EEA">
        <w:rPr>
          <w:rFonts w:eastAsiaTheme="minorEastAsia"/>
        </w:rPr>
        <w:t>0003</w:t>
      </w:r>
    </w:p>
    <w:p w:rsidR="00527EEA" w:rsidRDefault="00527EEA" w:rsidP="00527EEA">
      <w:pPr>
        <w:rPr>
          <w:rFonts w:eastAsiaTheme="minorEastAsia"/>
          <w:i/>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pw</m:t>
            </m:r>
          </m:sub>
        </m:sSub>
        <m:r>
          <w:rPr>
            <w:rFonts w:ascii="Cambria Math" w:eastAsiaTheme="minorEastAsia" w:hAnsi="Cambria Math"/>
          </w:rPr>
          <m:t xml:space="preserve"> </m:t>
        </m:r>
      </m:oMath>
      <w:r>
        <w:rPr>
          <w:rFonts w:eastAsiaTheme="minorEastAsia"/>
          <w:i/>
        </w:rPr>
        <w:t>-внешний диаметр подшипника равен</w:t>
      </w:r>
      <w:r w:rsidRPr="00865BB8">
        <w:rPr>
          <w:rFonts w:eastAsiaTheme="minorEastAsia"/>
          <w:i/>
        </w:rPr>
        <w:t xml:space="preserve">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i/>
        </w:rPr>
        <w:t xml:space="preserve"> </w:t>
      </w:r>
    </w:p>
    <w:p w:rsidR="00527EEA" w:rsidRPr="00B3173A" w:rsidRDefault="00527EEA" w:rsidP="00527EEA">
      <w:p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п</m:t>
            </m:r>
          </m:sub>
        </m:sSub>
      </m:oMath>
      <w:r>
        <w:rPr>
          <w:rFonts w:eastAsiaTheme="minorEastAsia"/>
          <w:i/>
        </w:rPr>
        <w:t xml:space="preserve"> - </w:t>
      </w:r>
      <w:r w:rsidRPr="00B3173A">
        <w:rPr>
          <w:rFonts w:eastAsiaTheme="minorEastAsia"/>
          <w:i/>
        </w:rPr>
        <w:t xml:space="preserve"> </w:t>
      </w:r>
      <w:proofErr w:type="gramStart"/>
      <w:r>
        <w:rPr>
          <w:rFonts w:eastAsiaTheme="minorEastAsia"/>
          <w:i/>
        </w:rPr>
        <w:t>коэффициент</w:t>
      </w:r>
      <w:proofErr w:type="gramEnd"/>
      <w:r>
        <w:rPr>
          <w:rFonts w:eastAsiaTheme="minorEastAsia"/>
          <w:i/>
        </w:rPr>
        <w:t xml:space="preserve"> зависящий от типа смазки, равна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rsidR="00527EEA" w:rsidRDefault="00527EEA" w:rsidP="00527EEA">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oMath>
      <w:r w:rsidRPr="0075148B">
        <w:rPr>
          <w:rFonts w:eastAsiaTheme="minorEastAsia"/>
          <w:i/>
        </w:rPr>
        <w:t xml:space="preserve"> </w:t>
      </w:r>
      <w:r>
        <w:rPr>
          <w:rFonts w:eastAsiaTheme="minorEastAsia"/>
          <w:i/>
        </w:rPr>
        <w:t>–</w:t>
      </w:r>
      <w:r w:rsidRPr="0075148B">
        <w:rPr>
          <w:rFonts w:eastAsiaTheme="minorEastAsia"/>
          <w:i/>
        </w:rPr>
        <w:t xml:space="preserve"> </w:t>
      </w:r>
      <w:r>
        <w:rPr>
          <w:rFonts w:eastAsiaTheme="minorEastAsia"/>
        </w:rPr>
        <w:t xml:space="preserve">результирующая, </w:t>
      </w:r>
      <w:proofErr w:type="gramStart"/>
      <w:r>
        <w:rPr>
          <w:rFonts w:eastAsiaTheme="minorEastAsia"/>
        </w:rPr>
        <w:t>сила</w:t>
      </w:r>
      <w:proofErr w:type="gramEnd"/>
      <w:r>
        <w:rPr>
          <w:rFonts w:eastAsiaTheme="minorEastAsia"/>
        </w:rPr>
        <w:t xml:space="preserve"> действующая на подшипник. В нашем случае присутствует лишь поперечная сила, оказываемая силой тяжести.</w:t>
      </w:r>
    </w:p>
    <w:p w:rsidR="00527EEA" w:rsidRPr="000C2B7B" w:rsidRDefault="00527EEA" w:rsidP="00527E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б</m:t>
              </m:r>
            </m:sub>
          </m:sSub>
          <m:r>
            <w:rPr>
              <w:rFonts w:ascii="Cambria Math" w:eastAsiaTheme="minorEastAsia" w:hAnsi="Cambria Math"/>
            </w:rPr>
            <m:t>)g</m:t>
          </m:r>
        </m:oMath>
      </m:oMathPara>
    </w:p>
    <w:p w:rsidR="00527EEA" w:rsidRPr="000C2B7B" w:rsidRDefault="00527EEA" w:rsidP="00527EEA">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б</m:t>
              </m:r>
            </m:sub>
          </m:sSub>
          <m:r>
            <w:rPr>
              <w:rFonts w:ascii="Cambria Math" w:eastAsiaTheme="minorEastAsia" w:hAnsi="Cambria Math"/>
              <w:lang w:val="en-US"/>
            </w:rPr>
            <m:t xml:space="preserve">=0,01 </m:t>
          </m:r>
          <m:r>
            <w:rPr>
              <w:rFonts w:ascii="Cambria Math" w:eastAsiaTheme="minorEastAsia" w:hAnsi="Cambria Math"/>
            </w:rPr>
            <m:t>кг</m:t>
          </m:r>
        </m:oMath>
      </m:oMathPara>
    </w:p>
    <w:p w:rsidR="00527EEA" w:rsidRDefault="00527EEA" w:rsidP="00527EEA">
      <w:pPr>
        <w:rPr>
          <w:rFonts w:eastAsiaTheme="minorEastAsia"/>
        </w:rPr>
      </w:pPr>
      <w:r>
        <w:rPr>
          <w:rFonts w:eastAsiaTheme="minorEastAsia"/>
        </w:rPr>
        <w:t xml:space="preserve">Так как </w:t>
      </w:r>
      <w:r>
        <w:rPr>
          <w:rFonts w:eastAsiaTheme="minorEastAsia"/>
          <w:lang w:val="en-US"/>
        </w:rPr>
        <w:t>m</w:t>
      </w:r>
      <w:r>
        <w:rPr>
          <w:rFonts w:eastAsiaTheme="minorEastAsia"/>
        </w:rPr>
        <w:t xml:space="preserve"> есть величина зависящая </w:t>
      </w:r>
      <w:proofErr w:type="gramStart"/>
      <w:r>
        <w:rPr>
          <w:rFonts w:eastAsiaTheme="minorEastAsia"/>
        </w:rPr>
        <w:t>от число</w:t>
      </w:r>
      <w:proofErr w:type="gramEnd"/>
      <w:r>
        <w:rPr>
          <w:rFonts w:eastAsiaTheme="minorEastAsia"/>
        </w:rPr>
        <w:t xml:space="preserve"> витков, то определим эту зависимость.</w:t>
      </w:r>
    </w:p>
    <w:p w:rsidR="00527EEA" w:rsidRPr="00F53AC1" w:rsidRDefault="00527EEA" w:rsidP="00527E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п</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=ρ*</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r>
                    <w:rPr>
                      <w:rFonts w:ascii="Cambria Math" w:eastAsiaTheme="minorEastAsia" w:hAnsi="Cambria Math"/>
                      <w:lang w:val="en-US"/>
                    </w:rPr>
                    <m:t>d</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*l(n)</m:t>
          </m:r>
        </m:oMath>
      </m:oMathPara>
    </w:p>
    <w:p w:rsidR="00527EEA" w:rsidRPr="00327CA8" w:rsidRDefault="00527EEA" w:rsidP="00527EEA">
      <w:pPr>
        <w:rPr>
          <w:rFonts w:eastAsiaTheme="minorEastAsia"/>
          <w:i/>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250</m:t>
              </m:r>
              <m:r>
                <w:rPr>
                  <w:rFonts w:ascii="Cambria Math" w:eastAsiaTheme="minorEastAsia" w:hAnsi="Cambria Math"/>
                  <w:lang w:val="en-US"/>
                </w:rPr>
                <m:t>*</m:t>
              </m:r>
              <m:r>
                <w:rPr>
                  <w:rFonts w:ascii="Cambria Math" w:eastAsiaTheme="minorEastAsia" w:hAnsi="Cambria Math"/>
                  <w:lang w:val="en-US"/>
                </w:rPr>
                <m:t>π</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б</m:t>
                      </m:r>
                    </m:sub>
                  </m:sSub>
                  <m:r>
                    <w:rPr>
                      <w:rFonts w:ascii="Cambria Math" w:eastAsiaTheme="minorEastAsia" w:hAnsi="Cambria Math"/>
                      <w:lang w:val="en-US"/>
                    </w:rPr>
                    <m:t>+2</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r>
                    <w:rPr>
                      <w:rFonts w:ascii="Cambria Math" w:eastAsiaTheme="minorEastAsia" w:hAnsi="Cambria Math"/>
                      <w:lang w:val="en-US"/>
                    </w:rPr>
                    <m:t>d</m:t>
                  </m:r>
                </m:e>
              </m:d>
            </m:e>
          </m:nary>
          <m:r>
            <w:rPr>
              <w:rFonts w:ascii="Cambria Math" w:eastAsiaTheme="minorEastAsia" w:hAnsi="Cambria Math"/>
              <w:lang w:val="en-US"/>
            </w:rPr>
            <m:t xml:space="preserve"> , N=</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min</m:t>
                  </m:r>
                </m:sub>
              </m:sSub>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-2</m:t>
                  </m:r>
                </m:sup>
              </m:sSup>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п</m:t>
                  </m:r>
                </m:sub>
              </m:sSub>
            </m:den>
          </m:f>
        </m:oMath>
      </m:oMathPara>
    </w:p>
    <w:p w:rsidR="00527EEA" w:rsidRDefault="00527EEA" w:rsidP="00527EEA">
      <w:pPr>
        <w:rPr>
          <w:rFonts w:eastAsiaTheme="minorEastAsia"/>
        </w:rPr>
      </w:pPr>
      <w:r>
        <w:rPr>
          <w:rFonts w:eastAsiaTheme="minorEastAsia"/>
        </w:rPr>
        <w:t>Т.е</w:t>
      </w:r>
      <w:r w:rsidR="00C1103D">
        <w:rPr>
          <w:rFonts w:eastAsiaTheme="minorEastAsia"/>
        </w:rPr>
        <w:t>.</w:t>
      </w:r>
      <w:r>
        <w:rPr>
          <w:rFonts w:eastAsiaTheme="minorEastAsia"/>
        </w:rPr>
        <w:t xml:space="preserve"> максимальную массу провода можно рассчитать по формуле:</w:t>
      </w:r>
    </w:p>
    <w:p w:rsidR="00527EEA" w:rsidRPr="00F53AC1" w:rsidRDefault="00527EEA" w:rsidP="00527E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=ρ*</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r>
                    <w:rPr>
                      <w:rFonts w:ascii="Cambria Math" w:eastAsiaTheme="minorEastAsia" w:hAnsi="Cambria Math"/>
                      <w:lang w:val="en-US"/>
                    </w:rPr>
                    <m:t>d</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250</m:t>
              </m:r>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π</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б</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d</m:t>
                  </m:r>
                </m:e>
              </m:d>
            </m:e>
          </m:nary>
          <m:r>
            <w:rPr>
              <w:rFonts w:ascii="Cambria Math" w:eastAsiaTheme="minorEastAsia" w:hAnsi="Cambria Math"/>
              <w:lang w:val="en-US"/>
            </w:rPr>
            <m:t xml:space="preserve"> , N=</m:t>
          </m:r>
          <m:r>
            <w:rPr>
              <w:rFonts w:ascii="Cambria Math" w:eastAsiaTheme="minorEastAsia" w:hAnsi="Cambria Math"/>
              <w:lang w:val="en-US"/>
            </w:rPr>
            <m:t>75</m:t>
          </m:r>
        </m:oMath>
      </m:oMathPara>
    </w:p>
    <w:p w:rsidR="00527EEA" w:rsidRPr="00F53AC1" w:rsidRDefault="00527EEA" w:rsidP="00527EEA">
      <w:pPr>
        <w:rPr>
          <w:rFonts w:eastAsiaTheme="minorEastAsia"/>
        </w:rPr>
      </w:pPr>
      <w:r>
        <w:rPr>
          <w:rFonts w:eastAsiaTheme="minorEastAsia"/>
        </w:rPr>
        <w:t>Плотность меди – 8900 кг\м3</w:t>
      </w:r>
    </w:p>
    <w:p w:rsidR="00527EEA" w:rsidRPr="000C2B7B" w:rsidRDefault="00527EEA" w:rsidP="00527EEA">
      <w:pPr>
        <w:rPr>
          <w:rFonts w:eastAsiaTheme="minorEastAsia"/>
          <w:i/>
        </w:rPr>
      </w:pPr>
      <w:r>
        <w:rPr>
          <w:rFonts w:eastAsiaTheme="minorEastAsia"/>
        </w:rPr>
        <w:t xml:space="preserve">В нашем случае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r>
              <w:rPr>
                <w:rFonts w:ascii="Cambria Math" w:eastAsiaTheme="minorEastAsia" w:hAnsi="Cambria Math"/>
                <w:lang w:val="en-US"/>
              </w:rPr>
              <m:t>a</m:t>
            </m:r>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7304</m:t>
        </m:r>
        <m:r>
          <w:rPr>
            <w:rFonts w:ascii="Cambria Math" w:eastAsiaTheme="minorEastAsia" w:hAnsi="Cambria Math"/>
          </w:rPr>
          <m:t xml:space="preserve"> м</m:t>
        </m:r>
      </m:oMath>
    </w:p>
    <w:p w:rsidR="00527EEA" w:rsidRPr="00865BB8" w:rsidRDefault="00527EEA" w:rsidP="00527E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m</m:t>
              </m:r>
              <m:ctrlPr>
                <w:rPr>
                  <w:rFonts w:ascii="Cambria Math" w:eastAsiaTheme="minorEastAsia" w:hAnsi="Cambria Math"/>
                  <w:i/>
                  <w:lang w:val="en-US"/>
                </w:rPr>
              </m:ctrlPr>
            </m:e>
            <m:sub>
              <m:r>
                <w:rPr>
                  <w:rFonts w:ascii="Cambria Math" w:eastAsiaTheme="minorEastAsia" w:hAnsi="Cambria Math"/>
                </w:rPr>
                <m:t>п</m:t>
              </m:r>
            </m:sub>
          </m:sSub>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func>
            </m:e>
          </m:d>
          <m:r>
            <w:rPr>
              <w:rFonts w:ascii="Cambria Math" w:eastAsiaTheme="minorEastAsia" w:hAnsi="Cambria Math"/>
            </w:rPr>
            <m:t>=</m:t>
          </m:r>
          <m:r>
            <w:rPr>
              <w:rFonts w:ascii="Cambria Math" w:eastAsiaTheme="minorEastAsia" w:hAnsi="Cambria Math"/>
            </w:rPr>
            <m:t>51.0567</m:t>
          </m:r>
          <m:r>
            <w:rPr>
              <w:rFonts w:ascii="Cambria Math" w:eastAsiaTheme="minorEastAsia" w:hAnsi="Cambria Math"/>
            </w:rPr>
            <m:t xml:space="preserve">кг </m:t>
          </m:r>
        </m:oMath>
      </m:oMathPara>
    </w:p>
    <w:p w:rsidR="00527EEA" w:rsidRDefault="00527EEA" w:rsidP="00527EEA">
      <w:pPr>
        <w:rPr>
          <w:rFonts w:eastAsiaTheme="minorEastAsia"/>
        </w:rPr>
      </w:pPr>
      <w:r>
        <w:rPr>
          <w:rFonts w:eastAsiaTheme="minorEastAsia"/>
        </w:rPr>
        <w:t>Таким образом момент трения подшипника равен:</w:t>
      </w:r>
    </w:p>
    <w:p w:rsidR="00527EEA" w:rsidRPr="00C1103D" w:rsidRDefault="00527EEA" w:rsidP="00527EEA">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n-US"/>
                </w:rPr>
                <m:t>T</m:t>
              </m:r>
              <m:ctrlPr>
                <w:rPr>
                  <w:rFonts w:ascii="Cambria Math" w:eastAsiaTheme="minorEastAsia" w:hAnsi="Cambria Math"/>
                  <w:i/>
                  <w:lang w:val="en-US"/>
                </w:rPr>
              </m:ctrlP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п</m:t>
                  </m:r>
                </m:sub>
              </m:sSub>
              <m:r>
                <w:rPr>
                  <w:rFonts w:ascii="Cambria Math" w:eastAsiaTheme="minorEastAsia" w:hAnsi="Cambria Math"/>
                  <w:lang w:val="en-US"/>
                </w:rPr>
                <m:t>*D</m:t>
              </m:r>
            </m:e>
            <m:sub>
              <m:r>
                <w:rPr>
                  <w:rFonts w:ascii="Cambria Math" w:eastAsiaTheme="minorEastAsia" w:hAnsi="Cambria Math"/>
                  <w:lang w:val="en-US"/>
                </w:rPr>
                <m:t>pw</m:t>
              </m:r>
            </m:sub>
          </m:sSub>
          <m:r>
            <w:rPr>
              <w:rFonts w:ascii="Cambria Math" w:eastAsiaTheme="minorEastAsia" w:hAnsi="Cambria Math"/>
              <w:lang w:val="en-US"/>
            </w:rPr>
            <m:t>=510*0.05*0.0003</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=0.8 Н*м</m:t>
          </m:r>
        </m:oMath>
      </m:oMathPara>
    </w:p>
    <w:p w:rsidR="00527EEA" w:rsidRDefault="00527EEA" w:rsidP="00527EEA">
      <w:pPr>
        <w:rPr>
          <w:rFonts w:eastAsiaTheme="minorEastAsia"/>
        </w:rPr>
      </w:pPr>
      <w:r>
        <w:rPr>
          <w:rFonts w:eastAsiaTheme="minorEastAsia"/>
        </w:rPr>
        <w:t xml:space="preserve">Момент </w:t>
      </w:r>
      <w:proofErr w:type="spellStart"/>
      <w:r>
        <w:rPr>
          <w:rFonts w:eastAsiaTheme="minorEastAsia"/>
        </w:rPr>
        <w:t>троганья</w:t>
      </w:r>
      <w:proofErr w:type="spellEnd"/>
      <w:r>
        <w:rPr>
          <w:rFonts w:eastAsiaTheme="minorEastAsia"/>
        </w:rPr>
        <w:t xml:space="preserve"> подшипника для конического роликового подшипника вычисляется по формуле:</w:t>
      </w:r>
    </w:p>
    <w:p w:rsidR="00527EEA" w:rsidRPr="00865BB8" w:rsidRDefault="00527EEA" w:rsidP="00527EEA">
      <w:pPr>
        <w:rPr>
          <w:rFonts w:eastAsiaTheme="minorEastAsia"/>
          <w:i/>
        </w:rPr>
      </w:pPr>
      <m:oMathPara>
        <m:oMath>
          <m:r>
            <w:rPr>
              <w:rFonts w:ascii="Cambria Math" w:eastAsiaTheme="minorEastAsia" w:hAnsi="Cambria Math"/>
            </w:rPr>
            <m:t>M=4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тр</m:t>
              </m:r>
            </m:sub>
          </m:sSub>
          <m:r>
            <w:rPr>
              <w:rFonts w:ascii="Cambria Math" w:eastAsiaTheme="minorEastAsia" w:hAnsi="Cambria Math"/>
            </w:rPr>
            <m:t>=3 Н*м</m:t>
          </m:r>
        </m:oMath>
      </m:oMathPara>
    </w:p>
    <w:p w:rsidR="00527EEA" w:rsidRDefault="00527EEA" w:rsidP="00527EEA">
      <w:pPr>
        <w:rPr>
          <w:rFonts w:eastAsiaTheme="minorEastAsia"/>
        </w:rPr>
      </w:pPr>
      <w:r>
        <w:rPr>
          <w:rFonts w:eastAsiaTheme="minorEastAsia"/>
        </w:rPr>
        <w:t>Таким образом итоговый момент вращения двигателя должен быть не меньше, чем</w:t>
      </w:r>
    </w:p>
    <w:p w:rsidR="00527EEA" w:rsidRPr="00B3173A" w:rsidRDefault="00527EEA" w:rsidP="00527EEA">
      <w:pPr>
        <w:rPr>
          <w:rFonts w:eastAsiaTheme="minorEastAsia"/>
          <w:i/>
          <w:lang w:val="en-US"/>
        </w:rPr>
      </w:pPr>
      <m:oMathPara>
        <m:oMath>
          <m:r>
            <w:rPr>
              <w:rFonts w:ascii="Cambria Math" w:eastAsiaTheme="minorEastAsia" w:hAnsi="Cambria Math"/>
              <w:lang w:val="en-US"/>
            </w:rPr>
            <m:t>M=</m:t>
          </m:r>
          <m:r>
            <w:rPr>
              <w:rFonts w:ascii="Cambria Math" w:eastAsiaTheme="minorEastAsia" w:hAnsi="Cambria Math"/>
              <w:lang w:val="en-US"/>
            </w:rPr>
            <m:t>3</m:t>
          </m:r>
          <m:r>
            <w:rPr>
              <w:rFonts w:ascii="Cambria Math" w:eastAsiaTheme="minorEastAsia" w:hAnsi="Cambria Math"/>
            </w:rPr>
            <m:t>Н*м</m:t>
          </m:r>
          <m:r>
            <w:rPr>
              <w:rFonts w:ascii="Cambria Math" w:eastAsiaTheme="minorEastAsia" w:hAnsi="Cambria Math"/>
              <w:lang w:val="en-US"/>
            </w:rPr>
            <m:t>=</m:t>
          </m:r>
          <m:r>
            <w:rPr>
              <w:rFonts w:ascii="Cambria Math" w:eastAsiaTheme="minorEastAsia" w:hAnsi="Cambria Math"/>
              <w:lang w:val="en-US"/>
            </w:rPr>
            <m:t>30.591</m:t>
          </m:r>
          <m:r>
            <w:rPr>
              <w:rFonts w:ascii="Cambria Math" w:eastAsiaTheme="minorEastAsia" w:hAnsi="Cambria Math"/>
              <w:lang w:val="en-US"/>
            </w:rPr>
            <m:t xml:space="preserve"> кгс</m:t>
          </m:r>
          <m:r>
            <w:rPr>
              <w:rFonts w:ascii="Cambria Math" w:eastAsiaTheme="minorEastAsia" w:hAnsi="Cambria Math"/>
            </w:rPr>
            <m:t>*см</m:t>
          </m:r>
        </m:oMath>
      </m:oMathPara>
    </w:p>
    <w:p w:rsidR="00527EEA" w:rsidRPr="00485911" w:rsidRDefault="00527EEA" w:rsidP="00527EEA">
      <w:pPr>
        <w:rPr>
          <w:rFonts w:eastAsiaTheme="minorEastAsia"/>
        </w:rPr>
      </w:pPr>
      <w:r>
        <w:rPr>
          <w:rFonts w:eastAsiaTheme="minorEastAsia"/>
        </w:rPr>
        <w:t>Мощность двигателя вычисляется по формуле:</w:t>
      </w:r>
    </w:p>
    <w:p w:rsidR="00527EEA" w:rsidRPr="00B95D7E" w:rsidRDefault="00527EEA" w:rsidP="00527EEA">
      <m:oMathPara>
        <m:oMath>
          <m:r>
            <w:rPr>
              <w:rFonts w:ascii="Cambria Math" w:eastAsiaTheme="minorEastAsia" w:hAnsi="Cambria Math" w:cs="Times New Roman"/>
              <w:szCs w:val="28"/>
              <w:lang w:val="en-US"/>
            </w:rPr>
            <m:t>P=</m:t>
          </m:r>
          <m:r>
            <w:rPr>
              <w:rFonts w:ascii="Cambria Math" w:eastAsiaTheme="minorEastAsia" w:hAnsi="Cambria Math"/>
            </w:rPr>
            <m:t>M</m:t>
          </m:r>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n</m:t>
              </m:r>
            </m:num>
            <m:den>
              <m:r>
                <w:rPr>
                  <w:rFonts w:ascii="Cambria Math" w:eastAsiaTheme="minorEastAsia" w:hAnsi="Cambria Math" w:cs="Times New Roman"/>
                  <w:szCs w:val="28"/>
                  <w:lang w:val="en-US"/>
                </w:rPr>
                <m:t>9,55</m:t>
              </m:r>
            </m:den>
          </m:f>
          <m:r>
            <w:rPr>
              <w:rFonts w:ascii="Cambria Math" w:eastAsiaTheme="minorEastAsia" w:hAnsi="Cambria Math" w:cs="Times New Roman"/>
              <w:szCs w:val="28"/>
              <w:lang w:val="en-US"/>
            </w:rPr>
            <m:t>=</m:t>
          </m:r>
          <m:r>
            <w:rPr>
              <w:rFonts w:ascii="Cambria Math" w:eastAsiaTheme="minorEastAsia" w:hAnsi="Cambria Math" w:cs="Times New Roman"/>
              <w:szCs w:val="28"/>
              <w:lang w:val="en-US"/>
            </w:rPr>
            <m:t>30.591</m:t>
          </m:r>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240</m:t>
              </m:r>
            </m:num>
            <m:den>
              <m:r>
                <w:rPr>
                  <w:rFonts w:ascii="Cambria Math" w:eastAsiaTheme="minorEastAsia" w:hAnsi="Cambria Math" w:cs="Times New Roman"/>
                  <w:szCs w:val="28"/>
                  <w:lang w:val="en-US"/>
                </w:rPr>
                <m:t>9,55</m:t>
              </m:r>
            </m:den>
          </m:f>
          <m:r>
            <w:rPr>
              <w:rFonts w:ascii="Cambria Math" w:eastAsiaTheme="minorEastAsia" w:hAnsi="Cambria Math" w:cs="Times New Roman"/>
              <w:szCs w:val="28"/>
              <w:lang w:val="en-US"/>
            </w:rPr>
            <m:t>=</m:t>
          </m:r>
          <m:r>
            <w:rPr>
              <w:rFonts w:ascii="Cambria Math" w:eastAsiaTheme="minorEastAsia" w:hAnsi="Cambria Math" w:cs="Times New Roman"/>
              <w:szCs w:val="28"/>
              <w:lang w:val="en-US"/>
            </w:rPr>
            <m:t>768</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Вт</m:t>
          </m:r>
          <m:r>
            <w:rPr>
              <w:rFonts w:ascii="Cambria Math" w:hAnsi="Cambria Math"/>
              <w:szCs w:val="28"/>
            </w:rPr>
            <m:t xml:space="preserve"> ≈800 Вт</m:t>
          </m:r>
        </m:oMath>
      </m:oMathPara>
    </w:p>
    <w:p w:rsidR="00DE1405" w:rsidRDefault="00527EEA">
      <w:pPr>
        <w:pStyle w:val="1"/>
      </w:pPr>
      <w:r>
        <w:lastRenderedPageBreak/>
        <w:t>Выбор двигателя:</w:t>
      </w:r>
      <w:bookmarkEnd w:id="8"/>
      <w:bookmarkEnd w:id="9"/>
      <w:r>
        <w:rPr>
          <w:rFonts w:ascii="Times New Roman" w:hAnsi="Times New Roman" w:cs="Times New Roman"/>
          <w:sz w:val="28"/>
          <w:szCs w:val="28"/>
        </w:rPr>
        <w:tab/>
      </w:r>
    </w:p>
    <w:p w:rsidR="00DE1405" w:rsidRDefault="00527EEA">
      <w:pPr>
        <w:rPr>
          <w:rFonts w:ascii="Times New Roman" w:hAnsi="Times New Roman" w:cs="Times New Roman"/>
          <w:sz w:val="28"/>
          <w:szCs w:val="28"/>
        </w:rPr>
      </w:pPr>
      <w:r>
        <w:rPr>
          <w:rFonts w:ascii="Times New Roman" w:hAnsi="Times New Roman" w:cs="Times New Roman"/>
          <w:sz w:val="28"/>
          <w:szCs w:val="28"/>
        </w:rPr>
        <w:tab/>
        <w:t>Выбор двигателя является самым главный вопросом для этой работы. Поэтому нужно точно понимать в какой отрасли деятельности мы будем использовать предложенный нами электропривод. Сам выбор двигателя подразделяется на несколько подпунктов, которые нужно тщательно проанализировать:</w:t>
      </w:r>
    </w:p>
    <w:p w:rsidR="00DE1405" w:rsidRDefault="00527EEA">
      <w:pPr>
        <w:pStyle w:val="ad"/>
        <w:numPr>
          <w:ilvl w:val="0"/>
          <w:numId w:val="2"/>
        </w:numPr>
      </w:pPr>
      <w:r>
        <w:rPr>
          <w:rFonts w:ascii="Times New Roman" w:hAnsi="Times New Roman" w:cs="Times New Roman"/>
          <w:sz w:val="28"/>
          <w:szCs w:val="28"/>
        </w:rPr>
        <w:t>По конструктивному исполнению</w:t>
      </w:r>
      <w:r>
        <w:rPr>
          <w:rFonts w:ascii="Times New Roman" w:hAnsi="Times New Roman" w:cs="Times New Roman"/>
          <w:sz w:val="28"/>
          <w:szCs w:val="28"/>
          <w:lang w:val="en-US"/>
        </w:rPr>
        <w:t>;</w:t>
      </w:r>
    </w:p>
    <w:p w:rsidR="00DE1405" w:rsidRDefault="00527EEA">
      <w:pPr>
        <w:pStyle w:val="ad"/>
        <w:numPr>
          <w:ilvl w:val="0"/>
          <w:numId w:val="2"/>
        </w:numPr>
      </w:pPr>
      <w:r>
        <w:rPr>
          <w:rFonts w:ascii="Times New Roman" w:hAnsi="Times New Roman" w:cs="Times New Roman"/>
          <w:sz w:val="28"/>
          <w:szCs w:val="28"/>
        </w:rPr>
        <w:t>По скорости</w:t>
      </w:r>
      <w:r>
        <w:rPr>
          <w:rFonts w:ascii="Times New Roman" w:hAnsi="Times New Roman" w:cs="Times New Roman"/>
          <w:sz w:val="28"/>
          <w:szCs w:val="28"/>
          <w:lang w:val="en-US"/>
        </w:rPr>
        <w:t>;</w:t>
      </w:r>
    </w:p>
    <w:p w:rsidR="00DE1405" w:rsidRDefault="00527EEA">
      <w:pPr>
        <w:pStyle w:val="ad"/>
        <w:numPr>
          <w:ilvl w:val="0"/>
          <w:numId w:val="2"/>
        </w:numPr>
      </w:pPr>
      <w:r>
        <w:rPr>
          <w:rFonts w:ascii="Times New Roman" w:hAnsi="Times New Roman" w:cs="Times New Roman"/>
          <w:sz w:val="28"/>
          <w:szCs w:val="28"/>
        </w:rPr>
        <w:t>По типу и мощности</w:t>
      </w:r>
      <w:r>
        <w:rPr>
          <w:rFonts w:ascii="Times New Roman" w:hAnsi="Times New Roman" w:cs="Times New Roman"/>
          <w:sz w:val="28"/>
          <w:szCs w:val="28"/>
          <w:lang w:val="en-US"/>
        </w:rPr>
        <w:t>;</w:t>
      </w:r>
    </w:p>
    <w:p w:rsidR="00DE1405" w:rsidRPr="00527EEA" w:rsidRDefault="00527EEA">
      <w:pPr>
        <w:rPr>
          <w:rFonts w:ascii="Times New Roman" w:hAnsi="Times New Roman" w:cs="Times New Roman"/>
          <w:sz w:val="28"/>
          <w:szCs w:val="28"/>
        </w:rPr>
      </w:pPr>
      <w:r w:rsidRPr="00527EEA">
        <w:rPr>
          <w:rFonts w:ascii="Times New Roman" w:hAnsi="Times New Roman" w:cs="Times New Roman"/>
          <w:sz w:val="28"/>
          <w:szCs w:val="28"/>
        </w:rPr>
        <w:tab/>
        <w:t>При выборе конструктивного исполнения двигателя необходимо учитывать условия его эксплуатации, под которыми следует понимать в первую очередь воздействие климатических факторов окружающей среды, а также способ охлаждения и исполнение двигателей по способу монтажа.</w:t>
      </w:r>
    </w:p>
    <w:p w:rsidR="00DE1405" w:rsidRDefault="00527EEA">
      <w:pPr>
        <w:rPr>
          <w:rFonts w:ascii="Times New Roman" w:hAnsi="Times New Roman"/>
          <w:sz w:val="28"/>
          <w:szCs w:val="28"/>
        </w:rPr>
      </w:pPr>
      <w:r>
        <w:rPr>
          <w:rFonts w:ascii="Times New Roman" w:hAnsi="Times New Roman"/>
          <w:sz w:val="28"/>
          <w:szCs w:val="28"/>
        </w:rPr>
        <w:t xml:space="preserve">Электрические машины обычно предназначаются для эксплуатации в одном или нескольких макроклиматических районах • и в </w:t>
      </w:r>
      <w:proofErr w:type="spellStart"/>
      <w:r>
        <w:rPr>
          <w:rFonts w:ascii="Times New Roman" w:hAnsi="Times New Roman"/>
          <w:sz w:val="28"/>
          <w:szCs w:val="28"/>
        </w:rPr>
        <w:t>соответстсвии</w:t>
      </w:r>
      <w:proofErr w:type="spellEnd"/>
      <w:r>
        <w:rPr>
          <w:rFonts w:ascii="Times New Roman" w:hAnsi="Times New Roman"/>
          <w:sz w:val="28"/>
          <w:szCs w:val="28"/>
        </w:rPr>
        <w:t xml:space="preserve"> с ГОСТ 15150-69 и 15543-70 изготовляются в следующих климатических исполнениях: У, УХЛ, Т, О, М, ОМ, В.</w:t>
      </w:r>
    </w:p>
    <w:p w:rsidR="00DE1405" w:rsidRDefault="00527EEA">
      <w:pPr>
        <w:rPr>
          <w:rFonts w:ascii="Times New Roman" w:hAnsi="Times New Roman"/>
          <w:sz w:val="28"/>
          <w:szCs w:val="28"/>
        </w:rPr>
      </w:pPr>
      <w:r>
        <w:rPr>
          <w:rFonts w:ascii="Times New Roman" w:hAnsi="Times New Roman"/>
          <w:sz w:val="28"/>
          <w:szCs w:val="28"/>
        </w:rPr>
        <w:t xml:space="preserve">Электрические машины исполнения У, УХЛ, Т, О предназначены для эксплуатации на суше, реках и озерах, исполнения М, ОМ — на морских судах, В — на суше и на море для всех макроклиматических районов, в том числе: У — для макроклиматических районов с умеренным климатом, УХЛ — с холодным климатом, Т — с тропическим климатом, О — для всех макроклиматических районов на суше, М — с умеренно холодным морским климатом, ОМ — для неограниченного района плавания. Так как использование нашего электропривода будет </w:t>
      </w:r>
      <w:proofErr w:type="gramStart"/>
      <w:r>
        <w:rPr>
          <w:rFonts w:ascii="Times New Roman" w:hAnsi="Times New Roman"/>
          <w:sz w:val="28"/>
          <w:szCs w:val="28"/>
        </w:rPr>
        <w:t>производится</w:t>
      </w:r>
      <w:proofErr w:type="gramEnd"/>
      <w:r>
        <w:rPr>
          <w:rFonts w:ascii="Times New Roman" w:hAnsi="Times New Roman"/>
          <w:sz w:val="28"/>
          <w:szCs w:val="28"/>
        </w:rPr>
        <w:t xml:space="preserve"> в условиях помещений с нормальной средой, следует выбирать электродвигатель с исполнением IP00 или же IP20 (У).</w:t>
      </w:r>
    </w:p>
    <w:p w:rsidR="00DE1405" w:rsidRDefault="00527EEA">
      <w:pPr>
        <w:rPr>
          <w:rFonts w:ascii="Times New Roman" w:hAnsi="Times New Roman"/>
          <w:sz w:val="28"/>
          <w:szCs w:val="28"/>
        </w:rPr>
      </w:pPr>
      <w:r>
        <w:rPr>
          <w:rFonts w:ascii="Times New Roman" w:hAnsi="Times New Roman"/>
          <w:sz w:val="28"/>
          <w:szCs w:val="28"/>
        </w:rPr>
        <w:tab/>
        <w:t xml:space="preserve">Выбор </w:t>
      </w:r>
      <w:proofErr w:type="gramStart"/>
      <w:r>
        <w:rPr>
          <w:rFonts w:ascii="Times New Roman" w:hAnsi="Times New Roman"/>
          <w:sz w:val="28"/>
          <w:szCs w:val="28"/>
        </w:rPr>
        <w:t>двигателя  по</w:t>
      </w:r>
      <w:proofErr w:type="gramEnd"/>
      <w:r>
        <w:rPr>
          <w:rFonts w:ascii="Times New Roman" w:hAnsi="Times New Roman"/>
          <w:sz w:val="28"/>
          <w:szCs w:val="28"/>
        </w:rPr>
        <w:t xml:space="preserve"> скорости должен при известной кинематической схеме рабочей машины обеспечить требуемые скорости технологического  процесса. При этом предварительно должен быть намечен </w:t>
      </w:r>
      <w:proofErr w:type="gramStart"/>
      <w:r>
        <w:rPr>
          <w:rFonts w:ascii="Times New Roman" w:hAnsi="Times New Roman"/>
          <w:sz w:val="28"/>
          <w:szCs w:val="28"/>
        </w:rPr>
        <w:t>способ  регулирования</w:t>
      </w:r>
      <w:proofErr w:type="gramEnd"/>
      <w:r>
        <w:rPr>
          <w:rFonts w:ascii="Times New Roman" w:hAnsi="Times New Roman"/>
          <w:sz w:val="28"/>
          <w:szCs w:val="28"/>
        </w:rPr>
        <w:t xml:space="preserve"> скорости двигателя, обеспечивающий наилучшие </w:t>
      </w:r>
      <w:proofErr w:type="spellStart"/>
      <w:r>
        <w:rPr>
          <w:rFonts w:ascii="Times New Roman" w:hAnsi="Times New Roman"/>
          <w:sz w:val="28"/>
          <w:szCs w:val="28"/>
        </w:rPr>
        <w:t>технико</w:t>
      </w:r>
      <w:proofErr w:type="spellEnd"/>
      <w:r>
        <w:rPr>
          <w:rFonts w:ascii="Times New Roman" w:hAnsi="Times New Roman"/>
          <w:sz w:val="28"/>
          <w:szCs w:val="28"/>
        </w:rPr>
        <w:t xml:space="preserve"> экономические показатели. Исходя из требуемых параметров нам потребуется скорость электродвигателя от </w:t>
      </w:r>
      <w:r w:rsidR="00C1103D">
        <w:rPr>
          <w:rFonts w:ascii="Times New Roman" w:hAnsi="Times New Roman"/>
          <w:sz w:val="28"/>
          <w:szCs w:val="28"/>
        </w:rPr>
        <w:t>240</w:t>
      </w:r>
      <w:r>
        <w:rPr>
          <w:rFonts w:ascii="Times New Roman" w:hAnsi="Times New Roman"/>
          <w:sz w:val="28"/>
          <w:szCs w:val="28"/>
        </w:rPr>
        <w:t xml:space="preserve"> об/мин. </w:t>
      </w:r>
    </w:p>
    <w:p w:rsidR="00DE1405" w:rsidRDefault="00527EEA">
      <w:pPr>
        <w:rPr>
          <w:rFonts w:ascii="Times New Roman" w:hAnsi="Times New Roman"/>
          <w:sz w:val="28"/>
          <w:szCs w:val="28"/>
        </w:rPr>
      </w:pPr>
      <w:r>
        <w:rPr>
          <w:rFonts w:ascii="Times New Roman" w:hAnsi="Times New Roman"/>
          <w:sz w:val="28"/>
          <w:szCs w:val="28"/>
        </w:rPr>
        <w:tab/>
        <w:t xml:space="preserve">Двигатель выбирается по каталогу таким образом, чтобы значение мощности было бы равно или несколько больше мощности рассчитанной мощности по формуле (1). В нашем случае данная мощность равна </w:t>
      </w:r>
      <w:r w:rsidR="00C1103D">
        <w:rPr>
          <w:rFonts w:ascii="Times New Roman" w:hAnsi="Times New Roman"/>
          <w:sz w:val="28"/>
          <w:szCs w:val="28"/>
        </w:rPr>
        <w:t xml:space="preserve">800 </w:t>
      </w:r>
      <w:r>
        <w:rPr>
          <w:rFonts w:ascii="Times New Roman" w:hAnsi="Times New Roman"/>
          <w:sz w:val="28"/>
          <w:szCs w:val="28"/>
        </w:rPr>
        <w:t>Вт</w:t>
      </w:r>
    </w:p>
    <w:p w:rsidR="00DE1405" w:rsidRPr="00527EEA" w:rsidRDefault="00DE1405">
      <w:pPr>
        <w:pStyle w:val="a9"/>
        <w:jc w:val="both"/>
        <w:rPr>
          <w:rFonts w:ascii="Times New Roman" w:hAnsi="Times New Roman" w:cs="Times New Roman"/>
          <w:sz w:val="28"/>
          <w:szCs w:val="28"/>
        </w:rPr>
      </w:pPr>
    </w:p>
    <w:p w:rsidR="00DE1405" w:rsidRDefault="00527EEA">
      <w:pPr>
        <w:pStyle w:val="a9"/>
        <w:jc w:val="both"/>
      </w:pPr>
      <w:r w:rsidRPr="00527EEA">
        <w:rPr>
          <w:rFonts w:ascii="Times New Roman" w:hAnsi="Times New Roman" w:cs="Times New Roman"/>
          <w:sz w:val="28"/>
          <w:szCs w:val="28"/>
        </w:rPr>
        <w:lastRenderedPageBreak/>
        <w:t xml:space="preserve">По каталогу был выбран двигатель: </w:t>
      </w:r>
      <w:bookmarkStart w:id="11" w:name="__DdeLink__2337_1160667016"/>
      <w:r w:rsidR="00C1103D" w:rsidRPr="00C1103D">
        <w:rPr>
          <w:rFonts w:ascii="Times New Roman" w:hAnsi="Times New Roman"/>
          <w:sz w:val="28"/>
          <w:szCs w:val="28"/>
        </w:rPr>
        <w:t>FL86STH</w:t>
      </w:r>
      <w:r w:rsidR="00624F4E">
        <w:rPr>
          <w:rFonts w:ascii="Times New Roman" w:hAnsi="Times New Roman"/>
          <w:sz w:val="28"/>
          <w:szCs w:val="28"/>
        </w:rPr>
        <w:t>118</w:t>
      </w:r>
      <w:r w:rsidR="00C1103D" w:rsidRPr="00C1103D">
        <w:rPr>
          <w:rFonts w:ascii="Times New Roman" w:hAnsi="Times New Roman"/>
          <w:sz w:val="28"/>
          <w:szCs w:val="28"/>
        </w:rPr>
        <w:t>-</w:t>
      </w:r>
      <w:r w:rsidR="00624F4E">
        <w:rPr>
          <w:rFonts w:ascii="Times New Roman" w:hAnsi="Times New Roman"/>
          <w:sz w:val="28"/>
          <w:szCs w:val="28"/>
        </w:rPr>
        <w:t>42</w:t>
      </w:r>
      <w:r w:rsidR="00C1103D" w:rsidRPr="00C1103D">
        <w:rPr>
          <w:rFonts w:ascii="Times New Roman" w:hAnsi="Times New Roman"/>
          <w:sz w:val="28"/>
          <w:szCs w:val="28"/>
        </w:rPr>
        <w:t>08</w:t>
      </w:r>
      <w:r>
        <w:rPr>
          <w:rFonts w:ascii="Times New Roman" w:hAnsi="Times New Roman"/>
          <w:sz w:val="28"/>
          <w:szCs w:val="28"/>
        </w:rPr>
        <w:t>,</w:t>
      </w:r>
      <w:bookmarkEnd w:id="11"/>
      <w:r>
        <w:rPr>
          <w:rFonts w:ascii="Times New Roman" w:hAnsi="Times New Roman"/>
          <w:sz w:val="28"/>
          <w:szCs w:val="28"/>
        </w:rPr>
        <w:t xml:space="preserve"> характеристики которого полностью удовлетворяет нашим тре</w:t>
      </w:r>
      <w:r w:rsidR="00C1103D">
        <w:rPr>
          <w:rFonts w:ascii="Times New Roman" w:hAnsi="Times New Roman"/>
          <w:sz w:val="28"/>
          <w:szCs w:val="28"/>
        </w:rPr>
        <w:t>б</w:t>
      </w:r>
      <w:r>
        <w:rPr>
          <w:rFonts w:ascii="Times New Roman" w:hAnsi="Times New Roman"/>
          <w:sz w:val="28"/>
          <w:szCs w:val="28"/>
        </w:rPr>
        <w:t>ованиям.</w:t>
      </w:r>
    </w:p>
    <w:p w:rsidR="00DE1405" w:rsidRPr="00527EEA" w:rsidRDefault="00624F4E">
      <w:pPr>
        <w:pStyle w:val="a9"/>
        <w:jc w:val="both"/>
        <w:rPr>
          <w:rFonts w:ascii="Times New Roman" w:hAnsi="Times New Roman" w:cs="Times New Roman"/>
          <w:sz w:val="28"/>
          <w:szCs w:val="28"/>
        </w:rPr>
      </w:pPr>
      <w:r>
        <w:rPr>
          <w:noProof/>
        </w:rPr>
        <w:drawing>
          <wp:inline distT="0" distB="0" distL="0" distR="0">
            <wp:extent cx="5940425" cy="339049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90498"/>
                    </a:xfrm>
                    <a:prstGeom prst="rect">
                      <a:avLst/>
                    </a:prstGeom>
                    <a:noFill/>
                    <a:ln>
                      <a:noFill/>
                    </a:ln>
                  </pic:spPr>
                </pic:pic>
              </a:graphicData>
            </a:graphic>
          </wp:inline>
        </w:drawing>
      </w:r>
    </w:p>
    <w:p w:rsidR="00DE1405" w:rsidRPr="00527EEA" w:rsidRDefault="00DE1405">
      <w:pPr>
        <w:pStyle w:val="a9"/>
        <w:jc w:val="both"/>
        <w:rPr>
          <w:rFonts w:ascii="Times New Roman" w:hAnsi="Times New Roman" w:cs="Times New Roman"/>
          <w:sz w:val="28"/>
          <w:szCs w:val="28"/>
        </w:rPr>
      </w:pPr>
    </w:p>
    <w:p w:rsidR="00DE1405" w:rsidRPr="00527EEA" w:rsidRDefault="00527EEA">
      <w:pPr>
        <w:pStyle w:val="a9"/>
        <w:jc w:val="both"/>
        <w:rPr>
          <w:rFonts w:ascii="Times New Roman" w:hAnsi="Times New Roman" w:cs="Times New Roman"/>
          <w:sz w:val="28"/>
          <w:szCs w:val="28"/>
        </w:rPr>
      </w:pPr>
      <w:r w:rsidRPr="00527EEA">
        <w:rPr>
          <w:rFonts w:ascii="Times New Roman" w:hAnsi="Times New Roman" w:cs="Times New Roman"/>
          <w:sz w:val="28"/>
          <w:szCs w:val="28"/>
        </w:rPr>
        <w:t>Данный график показывает крутящий момент по отношению к частоте вращения. Как видно на графике, у данного двигателя есть все требуемые нами величины. Так как, регулирование мотора будет осуществляться путем микроконтроллера,</w:t>
      </w:r>
    </w:p>
    <w:p w:rsidR="00DE1405" w:rsidRPr="00527EEA" w:rsidRDefault="00DE1405">
      <w:pPr>
        <w:pStyle w:val="a9"/>
        <w:jc w:val="both"/>
        <w:rPr>
          <w:rFonts w:ascii="Times New Roman" w:hAnsi="Times New Roman" w:cs="Times New Roman"/>
          <w:sz w:val="28"/>
          <w:szCs w:val="28"/>
        </w:rPr>
      </w:pPr>
    </w:p>
    <w:p w:rsidR="00DE1405" w:rsidRPr="00527EEA" w:rsidRDefault="00527EEA">
      <w:pPr>
        <w:pStyle w:val="a9"/>
        <w:jc w:val="both"/>
        <w:rPr>
          <w:rFonts w:ascii="Times New Roman" w:hAnsi="Times New Roman" w:cs="Times New Roman"/>
          <w:sz w:val="28"/>
          <w:szCs w:val="28"/>
        </w:rPr>
      </w:pPr>
      <w:r w:rsidRPr="00527EEA">
        <w:rPr>
          <w:rFonts w:ascii="Times New Roman" w:hAnsi="Times New Roman" w:cs="Times New Roman"/>
          <w:sz w:val="28"/>
          <w:szCs w:val="28"/>
        </w:rPr>
        <w:t>Схема подключения двигателя:</w:t>
      </w:r>
    </w:p>
    <w:p w:rsidR="00DE1405" w:rsidRPr="00527EEA" w:rsidRDefault="00527EEA">
      <w:pPr>
        <w:pStyle w:val="a9"/>
        <w:jc w:val="both"/>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0" distR="0" simplePos="0" relativeHeight="251651584" behindDoc="0" locked="0" layoutInCell="1" allowOverlap="1">
            <wp:simplePos x="0" y="0"/>
            <wp:positionH relativeFrom="column">
              <wp:align>center</wp:align>
            </wp:positionH>
            <wp:positionV relativeFrom="paragraph">
              <wp:posOffset>635</wp:posOffset>
            </wp:positionV>
            <wp:extent cx="2417445" cy="2229485"/>
            <wp:effectExtent l="0" t="0" r="0" b="0"/>
            <wp:wrapSquare wrapText="largest"/>
            <wp:docPr id="4"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pic:cNvPicPr>
                      <a:picLocks noChangeAspect="1" noChangeArrowheads="1"/>
                    </pic:cNvPicPr>
                  </pic:nvPicPr>
                  <pic:blipFill>
                    <a:blip r:embed="rId10"/>
                    <a:stretch>
                      <a:fillRect/>
                    </a:stretch>
                  </pic:blipFill>
                  <pic:spPr bwMode="auto">
                    <a:xfrm>
                      <a:off x="0" y="0"/>
                      <a:ext cx="2417445" cy="2229485"/>
                    </a:xfrm>
                    <a:prstGeom prst="rect">
                      <a:avLst/>
                    </a:prstGeom>
                  </pic:spPr>
                </pic:pic>
              </a:graphicData>
            </a:graphic>
          </wp:anchor>
        </w:drawing>
      </w:r>
    </w:p>
    <w:p w:rsidR="00DE1405" w:rsidRPr="00527EEA" w:rsidRDefault="00DE1405">
      <w:pPr>
        <w:pStyle w:val="a9"/>
        <w:jc w:val="both"/>
        <w:rPr>
          <w:rFonts w:ascii="Times New Roman" w:hAnsi="Times New Roman" w:cs="Times New Roman"/>
          <w:sz w:val="28"/>
          <w:szCs w:val="28"/>
        </w:rPr>
      </w:pPr>
    </w:p>
    <w:p w:rsidR="00DE1405" w:rsidRDefault="00527EEA">
      <w:pPr>
        <w:pStyle w:val="1"/>
      </w:pPr>
      <w:bookmarkStart w:id="12" w:name="_Toc500291098"/>
      <w:bookmarkStart w:id="13" w:name="_Toc504475402"/>
      <w:bookmarkEnd w:id="12"/>
      <w:r>
        <w:lastRenderedPageBreak/>
        <w:t>Описание схем:</w:t>
      </w:r>
      <w:bookmarkEnd w:id="13"/>
    </w:p>
    <w:p w:rsidR="00DE1405" w:rsidRDefault="00DE1405">
      <w:pPr>
        <w:keepNext/>
        <w:jc w:val="center"/>
      </w:pPr>
    </w:p>
    <w:p w:rsidR="00DE1405" w:rsidRDefault="00527EEA">
      <w:pPr>
        <w:jc w:val="center"/>
      </w:pPr>
      <w:r>
        <w:rPr>
          <w:noProof/>
        </w:rPr>
        <w:drawing>
          <wp:anchor distT="0" distB="0" distL="0" distR="0" simplePos="0" relativeHeight="251656704" behindDoc="0" locked="0" layoutInCell="1" allowOverlap="1">
            <wp:simplePos x="0" y="0"/>
            <wp:positionH relativeFrom="column">
              <wp:posOffset>694055</wp:posOffset>
            </wp:positionH>
            <wp:positionV relativeFrom="paragraph">
              <wp:posOffset>-8890</wp:posOffset>
            </wp:positionV>
            <wp:extent cx="4727575" cy="8121650"/>
            <wp:effectExtent l="0" t="0" r="0" b="0"/>
            <wp:wrapSquare wrapText="largest"/>
            <wp:docPr id="5"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pic:cNvPicPr>
                      <a:picLocks noChangeAspect="1" noChangeArrowheads="1"/>
                    </pic:cNvPicPr>
                  </pic:nvPicPr>
                  <pic:blipFill>
                    <a:blip r:embed="rId11"/>
                    <a:stretch>
                      <a:fillRect/>
                    </a:stretch>
                  </pic:blipFill>
                  <pic:spPr bwMode="auto">
                    <a:xfrm>
                      <a:off x="0" y="0"/>
                      <a:ext cx="4727575" cy="8121650"/>
                    </a:xfrm>
                    <a:prstGeom prst="rect">
                      <a:avLst/>
                    </a:prstGeom>
                  </pic:spPr>
                </pic:pic>
              </a:graphicData>
            </a:graphic>
          </wp:anchor>
        </w:drawing>
      </w: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pStyle w:val="ab"/>
        <w:jc w:val="center"/>
      </w:pPr>
    </w:p>
    <w:p w:rsidR="00DE1405" w:rsidRDefault="00DE1405">
      <w:pPr>
        <w:pStyle w:val="ab"/>
        <w:jc w:val="center"/>
      </w:pPr>
    </w:p>
    <w:p w:rsidR="00DE1405" w:rsidRDefault="00DE1405">
      <w:pPr>
        <w:pStyle w:val="ab"/>
        <w:jc w:val="center"/>
      </w:pPr>
    </w:p>
    <w:p w:rsidR="00DE1405" w:rsidRDefault="00DE1405">
      <w:pPr>
        <w:pStyle w:val="ab"/>
        <w:jc w:val="center"/>
      </w:pPr>
    </w:p>
    <w:p w:rsidR="00DE1405" w:rsidRDefault="00DE1405">
      <w:pPr>
        <w:pStyle w:val="ab"/>
        <w:jc w:val="center"/>
      </w:pPr>
    </w:p>
    <w:p w:rsidR="00DE1405" w:rsidRDefault="00527EEA">
      <w:pPr>
        <w:pStyle w:val="ab"/>
        <w:jc w:val="center"/>
      </w:pPr>
      <w:r>
        <w:lastRenderedPageBreak/>
        <w:t xml:space="preserve">Рисунок </w:t>
      </w:r>
      <w:r>
        <w:fldChar w:fldCharType="begin"/>
      </w:r>
      <w:r>
        <w:instrText>SEQ Рисунок \* ARABIC</w:instrText>
      </w:r>
      <w:r>
        <w:fldChar w:fldCharType="separate"/>
      </w:r>
      <w:r>
        <w:t>1</w:t>
      </w:r>
      <w:r>
        <w:fldChar w:fldCharType="end"/>
      </w:r>
      <w:r>
        <w:t xml:space="preserve"> блок-управления электроприводом</w:t>
      </w:r>
    </w:p>
    <w:p w:rsidR="00DE1405" w:rsidRDefault="00527EEA">
      <w:pPr>
        <w:ind w:firstLine="708"/>
        <w:jc w:val="both"/>
        <w:rPr>
          <w:rFonts w:ascii="Times New Roman" w:hAnsi="Times New Roman" w:cs="Times New Roman"/>
          <w:sz w:val="28"/>
        </w:rPr>
      </w:pPr>
      <w:r>
        <w:rPr>
          <w:rFonts w:ascii="Times New Roman" w:hAnsi="Times New Roman" w:cs="Times New Roman"/>
          <w:sz w:val="28"/>
        </w:rPr>
        <w:t xml:space="preserve">Данная блок схема показывает принципиальную работу электропривода. Производится включение Микропроцессора, после которого данный орган ожидает информацию через СОМ порт, то бишь ввод параметров осуществляется через ПК. После чего управляющий орган подает команду на исполнение и управляет непосредственно электромотором. Счет витков осуществляется через шаг шагового двигателя. При достижения финальной длины провода, или же включении </w:t>
      </w:r>
      <w:proofErr w:type="spellStart"/>
      <w:r>
        <w:rPr>
          <w:rFonts w:ascii="Times New Roman" w:hAnsi="Times New Roman" w:cs="Times New Roman"/>
          <w:sz w:val="28"/>
        </w:rPr>
        <w:t>концевика</w:t>
      </w:r>
      <w:proofErr w:type="spellEnd"/>
      <w:r>
        <w:rPr>
          <w:rFonts w:ascii="Times New Roman" w:hAnsi="Times New Roman" w:cs="Times New Roman"/>
          <w:sz w:val="28"/>
        </w:rPr>
        <w:t xml:space="preserve"> подается команда остановки работы электропривода, подается индикация на информационное табло </w:t>
      </w:r>
      <w:proofErr w:type="spellStart"/>
      <w:r>
        <w:rPr>
          <w:rFonts w:ascii="Times New Roman" w:hAnsi="Times New Roman" w:cs="Times New Roman"/>
          <w:sz w:val="28"/>
        </w:rPr>
        <w:t>ввиде</w:t>
      </w:r>
      <w:proofErr w:type="spellEnd"/>
      <w:r>
        <w:rPr>
          <w:rFonts w:ascii="Times New Roman" w:hAnsi="Times New Roman" w:cs="Times New Roman"/>
          <w:sz w:val="28"/>
        </w:rPr>
        <w:t xml:space="preserve"> дисплея, а </w:t>
      </w:r>
      <w:proofErr w:type="gramStart"/>
      <w:r>
        <w:rPr>
          <w:rFonts w:ascii="Times New Roman" w:hAnsi="Times New Roman" w:cs="Times New Roman"/>
          <w:sz w:val="28"/>
        </w:rPr>
        <w:t>так же</w:t>
      </w:r>
      <w:proofErr w:type="gramEnd"/>
      <w:r>
        <w:rPr>
          <w:rFonts w:ascii="Times New Roman" w:hAnsi="Times New Roman" w:cs="Times New Roman"/>
          <w:sz w:val="28"/>
        </w:rPr>
        <w:t xml:space="preserve"> выдается команда непосредственно на работу манипулятора</w:t>
      </w:r>
    </w:p>
    <w:p w:rsidR="00DE1405" w:rsidRDefault="00DE1405">
      <w:pPr>
        <w:keepNext/>
        <w:jc w:val="center"/>
      </w:pPr>
    </w:p>
    <w:p w:rsidR="00DE1405" w:rsidRDefault="00527EEA">
      <w:pPr>
        <w:jc w:val="center"/>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940425" cy="3910965"/>
            <wp:effectExtent l="0" t="0" r="0" b="0"/>
            <wp:wrapSquare wrapText="largest"/>
            <wp:docPr id="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pic:cNvPicPr>
                      <a:picLocks noChangeAspect="1" noChangeArrowheads="1"/>
                    </pic:cNvPicPr>
                  </pic:nvPicPr>
                  <pic:blipFill>
                    <a:blip r:embed="rId12"/>
                    <a:stretch>
                      <a:fillRect/>
                    </a:stretch>
                  </pic:blipFill>
                  <pic:spPr bwMode="auto">
                    <a:xfrm>
                      <a:off x="0" y="0"/>
                      <a:ext cx="5940425" cy="3910965"/>
                    </a:xfrm>
                    <a:prstGeom prst="rect">
                      <a:avLst/>
                    </a:prstGeom>
                  </pic:spPr>
                </pic:pic>
              </a:graphicData>
            </a:graphic>
          </wp:anchor>
        </w:drawing>
      </w:r>
    </w:p>
    <w:p w:rsidR="00DE1405" w:rsidRDefault="00527EEA">
      <w:pPr>
        <w:pStyle w:val="ab"/>
        <w:jc w:val="center"/>
      </w:pPr>
      <w:r>
        <w:t xml:space="preserve">Рисунок </w:t>
      </w:r>
      <w:r>
        <w:fldChar w:fldCharType="begin"/>
      </w:r>
      <w:r>
        <w:instrText>SEQ Рисунок \* ARABIC</w:instrText>
      </w:r>
      <w:r>
        <w:fldChar w:fldCharType="separate"/>
      </w:r>
      <w:r>
        <w:t>2</w:t>
      </w:r>
      <w:r>
        <w:fldChar w:fldCharType="end"/>
      </w:r>
      <w:r>
        <w:t xml:space="preserve"> функциональная схема</w:t>
      </w:r>
    </w:p>
    <w:p w:rsidR="00DE1405" w:rsidRDefault="00527EEA">
      <w:pPr>
        <w:jc w:val="both"/>
      </w:pPr>
      <w:r>
        <w:tab/>
      </w:r>
      <w:r>
        <w:rPr>
          <w:rFonts w:ascii="Times New Roman" w:hAnsi="Times New Roman" w:cs="Times New Roman"/>
          <w:sz w:val="28"/>
          <w:szCs w:val="28"/>
        </w:rPr>
        <w:t xml:space="preserve">Функциональная схема, так </w:t>
      </w:r>
      <w:proofErr w:type="gramStart"/>
      <w:r>
        <w:rPr>
          <w:rFonts w:ascii="Times New Roman" w:hAnsi="Times New Roman" w:cs="Times New Roman"/>
          <w:sz w:val="28"/>
          <w:szCs w:val="28"/>
        </w:rPr>
        <w:t>же</w:t>
      </w:r>
      <w:proofErr w:type="gramEnd"/>
      <w:r>
        <w:rPr>
          <w:rFonts w:ascii="Times New Roman" w:hAnsi="Times New Roman" w:cs="Times New Roman"/>
          <w:sz w:val="28"/>
          <w:szCs w:val="28"/>
        </w:rPr>
        <w:t xml:space="preserve"> как и блок схема, описывает работу системы: Блок питания подает питание на управляющий и на исполнительный орган через блок преобразования. Блок управления организуется через СОМ порт, сигнал с которого подается непосредственно на микроконтроллер на базе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UNO. Введенная и полученная информация отображается на информационный блок. Блок электропитания шагового электромотора реализован блоком преобразования 12В и </w:t>
      </w:r>
      <w:r>
        <w:rPr>
          <w:rFonts w:ascii="Times New Roman" w:hAnsi="Times New Roman" w:cs="Times New Roman"/>
          <w:sz w:val="28"/>
          <w:szCs w:val="28"/>
        </w:rPr>
        <w:lastRenderedPageBreak/>
        <w:t xml:space="preserve">управляющим органом. </w:t>
      </w:r>
      <w:proofErr w:type="spellStart"/>
      <w:r>
        <w:rPr>
          <w:rFonts w:ascii="Times New Roman" w:hAnsi="Times New Roman" w:cs="Times New Roman"/>
          <w:sz w:val="28"/>
          <w:szCs w:val="28"/>
        </w:rPr>
        <w:t>Концевик</w:t>
      </w:r>
      <w:proofErr w:type="spellEnd"/>
      <w:r>
        <w:rPr>
          <w:rFonts w:ascii="Times New Roman" w:hAnsi="Times New Roman" w:cs="Times New Roman"/>
          <w:sz w:val="28"/>
          <w:szCs w:val="28"/>
        </w:rPr>
        <w:t xml:space="preserve"> S0 отвечает </w:t>
      </w:r>
      <w:proofErr w:type="gramStart"/>
      <w:r>
        <w:rPr>
          <w:rFonts w:ascii="Times New Roman" w:hAnsi="Times New Roman" w:cs="Times New Roman"/>
          <w:sz w:val="28"/>
          <w:szCs w:val="28"/>
        </w:rPr>
        <w:t>за нулевое состоянии</w:t>
      </w:r>
      <w:proofErr w:type="gramEnd"/>
      <w:r>
        <w:rPr>
          <w:rFonts w:ascii="Times New Roman" w:hAnsi="Times New Roman" w:cs="Times New Roman"/>
          <w:sz w:val="28"/>
          <w:szCs w:val="28"/>
        </w:rPr>
        <w:t xml:space="preserve"> системы, S1 — за конечную точку намотки.</w:t>
      </w:r>
    </w:p>
    <w:p w:rsidR="00DE1405" w:rsidRDefault="00527EEA">
      <w:pPr>
        <w:pStyle w:val="1"/>
      </w:pPr>
      <w:bookmarkStart w:id="14" w:name="_Toc500291099"/>
      <w:bookmarkStart w:id="15" w:name="_Toc504475403"/>
      <w:bookmarkEnd w:id="14"/>
      <w:r>
        <w:lastRenderedPageBreak/>
        <w:t>Электрическая схема:</w:t>
      </w:r>
      <w:bookmarkEnd w:id="15"/>
    </w:p>
    <w:p w:rsidR="00DE1405" w:rsidRDefault="00DE1405">
      <w:pPr>
        <w:jc w:val="right"/>
      </w:pPr>
    </w:p>
    <w:p w:rsidR="00DE1405" w:rsidRDefault="00527EEA">
      <w:pPr>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нам предстоит иметь дело с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Uno</w:t>
      </w:r>
      <w:proofErr w:type="spellEnd"/>
      <w:r>
        <w:rPr>
          <w:rFonts w:ascii="Times New Roman" w:hAnsi="Times New Roman" w:cs="Times New Roman"/>
          <w:sz w:val="28"/>
          <w:szCs w:val="28"/>
        </w:rPr>
        <w:t xml:space="preserve"> на базе </w:t>
      </w:r>
      <w:proofErr w:type="spellStart"/>
      <w:r>
        <w:rPr>
          <w:rFonts w:ascii="Times New Roman" w:hAnsi="Times New Roman" w:cs="Times New Roman"/>
          <w:sz w:val="28"/>
          <w:szCs w:val="28"/>
        </w:rPr>
        <w:t>Atmega</w:t>
      </w:r>
      <w:proofErr w:type="spellEnd"/>
      <w:r>
        <w:rPr>
          <w:rFonts w:ascii="Times New Roman" w:hAnsi="Times New Roman" w:cs="Times New Roman"/>
          <w:sz w:val="28"/>
          <w:szCs w:val="28"/>
        </w:rPr>
        <w:t xml:space="preserve"> 328p. Данное устройство предназначено для управления непосредственно нашим электроприводом. При высокой скорости выполнения операций в секунду, данный МК беспроблемно будет управлять одновременно шаговым мотором, принятие информации через СОМ порт, параллельно показывая нужную нам информацию на информационное табло. Данный </w:t>
      </w:r>
      <w:proofErr w:type="spellStart"/>
      <w:r>
        <w:rPr>
          <w:rFonts w:ascii="Times New Roman" w:hAnsi="Times New Roman" w:cs="Times New Roman"/>
          <w:sz w:val="28"/>
          <w:szCs w:val="28"/>
        </w:rPr>
        <w:t>микроконтрллер</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имеет</w:t>
      </w:r>
      <w:proofErr w:type="gramEnd"/>
      <w:r>
        <w:rPr>
          <w:rFonts w:ascii="Times New Roman" w:hAnsi="Times New Roman" w:cs="Times New Roman"/>
          <w:sz w:val="28"/>
          <w:szCs w:val="28"/>
        </w:rPr>
        <w:t xml:space="preserve"> как и цифровые порты, так и аналоговые, но данная система легко реализуема, используя только цифровые порты. </w:t>
      </w:r>
      <w:proofErr w:type="gramStart"/>
      <w:r>
        <w:rPr>
          <w:rFonts w:ascii="Times New Roman" w:hAnsi="Times New Roman" w:cs="Times New Roman"/>
          <w:sz w:val="28"/>
          <w:szCs w:val="28"/>
        </w:rPr>
        <w:t>Поэтому  это</w:t>
      </w:r>
      <w:proofErr w:type="gramEnd"/>
      <w:r>
        <w:rPr>
          <w:rFonts w:ascii="Times New Roman" w:hAnsi="Times New Roman" w:cs="Times New Roman"/>
          <w:sz w:val="28"/>
          <w:szCs w:val="28"/>
        </w:rPr>
        <w:t xml:space="preserve"> заметно сохранит время для разработки постороннего ПО на наш МК. Данный микроконтроллер обозначается на электрической схеме следующим образом:</w:t>
      </w:r>
    </w:p>
    <w:p w:rsidR="00DE1405" w:rsidRDefault="00527EEA">
      <w:pPr>
        <w:keepNext/>
        <w:jc w:val="center"/>
      </w:pPr>
      <w:r>
        <w:rPr>
          <w:noProof/>
        </w:rPr>
        <w:drawing>
          <wp:anchor distT="0" distB="0" distL="0" distR="0" simplePos="0" relativeHeight="251658752" behindDoc="0" locked="0" layoutInCell="1" allowOverlap="1">
            <wp:simplePos x="0" y="0"/>
            <wp:positionH relativeFrom="column">
              <wp:posOffset>-105410</wp:posOffset>
            </wp:positionH>
            <wp:positionV relativeFrom="paragraph">
              <wp:posOffset>-113665</wp:posOffset>
            </wp:positionV>
            <wp:extent cx="2058035" cy="3357880"/>
            <wp:effectExtent l="0" t="0" r="0" b="0"/>
            <wp:wrapSquare wrapText="largest"/>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3"/>
                    <a:stretch>
                      <a:fillRect/>
                    </a:stretch>
                  </pic:blipFill>
                  <pic:spPr bwMode="auto">
                    <a:xfrm>
                      <a:off x="0" y="0"/>
                      <a:ext cx="2058035" cy="3357880"/>
                    </a:xfrm>
                    <a:prstGeom prst="rect">
                      <a:avLst/>
                    </a:prstGeom>
                  </pic:spPr>
                </pic:pic>
              </a:graphicData>
            </a:graphic>
          </wp:anchor>
        </w:drawing>
      </w:r>
      <w:r>
        <w:rPr>
          <w:noProof/>
        </w:rPr>
        <w:drawing>
          <wp:anchor distT="0" distB="0" distL="0" distR="0" simplePos="0" relativeHeight="251660800" behindDoc="0" locked="0" layoutInCell="1" allowOverlap="1">
            <wp:simplePos x="0" y="0"/>
            <wp:positionH relativeFrom="column">
              <wp:posOffset>3348990</wp:posOffset>
            </wp:positionH>
            <wp:positionV relativeFrom="paragraph">
              <wp:posOffset>73660</wp:posOffset>
            </wp:positionV>
            <wp:extent cx="2187575" cy="2847975"/>
            <wp:effectExtent l="0" t="0" r="0" b="0"/>
            <wp:wrapSquare wrapText="largest"/>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4"/>
                    <a:stretch>
                      <a:fillRect/>
                    </a:stretch>
                  </pic:blipFill>
                  <pic:spPr bwMode="auto">
                    <a:xfrm>
                      <a:off x="0" y="0"/>
                      <a:ext cx="2187575" cy="2847975"/>
                    </a:xfrm>
                    <a:prstGeom prst="rect">
                      <a:avLst/>
                    </a:prstGeom>
                  </pic:spPr>
                </pic:pic>
              </a:graphicData>
            </a:graphic>
          </wp:anchor>
        </w:drawing>
      </w: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pStyle w:val="ab"/>
        <w:jc w:val="center"/>
      </w:pPr>
    </w:p>
    <w:p w:rsidR="00DE1405" w:rsidRDefault="00527EEA">
      <w:pPr>
        <w:pStyle w:val="ab"/>
      </w:pPr>
      <w:r>
        <w:t xml:space="preserve">Рисунок </w:t>
      </w:r>
      <w:r>
        <w:fldChar w:fldCharType="begin"/>
      </w:r>
      <w:r>
        <w:instrText>SEQ Рисунок \* ARABIC</w:instrText>
      </w:r>
      <w:r>
        <w:fldChar w:fldCharType="separate"/>
      </w:r>
      <w:r>
        <w:t>3</w:t>
      </w:r>
      <w:r>
        <w:fldChar w:fldCharType="end"/>
      </w:r>
      <w:r>
        <w:t xml:space="preserve"> Принципиальная схема МК</w:t>
      </w:r>
      <w:r>
        <w:tab/>
      </w:r>
      <w:r>
        <w:tab/>
      </w:r>
      <w:r>
        <w:tab/>
        <w:t xml:space="preserve">Рисунок </w:t>
      </w:r>
      <w:r>
        <w:fldChar w:fldCharType="begin"/>
      </w:r>
      <w:r>
        <w:instrText>SEQ Рисунок \* ARABIC</w:instrText>
      </w:r>
      <w:r>
        <w:fldChar w:fldCharType="separate"/>
      </w:r>
      <w:r>
        <w:t>4</w:t>
      </w:r>
      <w:r>
        <w:fldChar w:fldCharType="end"/>
      </w:r>
      <w:r>
        <w:t xml:space="preserve"> общая схема </w:t>
      </w:r>
      <w:proofErr w:type="spellStart"/>
      <w:r>
        <w:t>Arduino</w:t>
      </w:r>
      <w:proofErr w:type="spellEnd"/>
      <w:r>
        <w:t xml:space="preserve"> </w:t>
      </w:r>
      <w:proofErr w:type="spellStart"/>
      <w:r>
        <w:t>Uno</w:t>
      </w:r>
      <w:proofErr w:type="spellEnd"/>
    </w:p>
    <w:p w:rsidR="00DE1405" w:rsidRDefault="00527EEA">
      <w:pPr>
        <w:rPr>
          <w:rFonts w:ascii="Times New Roman" w:hAnsi="Times New Roman" w:cs="Times New Roman"/>
          <w:sz w:val="28"/>
          <w:szCs w:val="28"/>
        </w:rPr>
      </w:pPr>
      <w:r>
        <w:rPr>
          <w:rFonts w:ascii="Times New Roman" w:hAnsi="Times New Roman" w:cs="Times New Roman"/>
          <w:sz w:val="28"/>
          <w:szCs w:val="28"/>
        </w:rPr>
        <w:t>Обозначение используемых портов:</w:t>
      </w:r>
    </w:p>
    <w:tbl>
      <w:tblPr>
        <w:tblW w:w="9345"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1241"/>
        <w:gridCol w:w="8104"/>
      </w:tblGrid>
      <w:tr w:rsidR="00DE1405">
        <w:trPr>
          <w:trHeight w:val="521"/>
        </w:trPr>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pPr>
            <w:r>
              <w:rPr>
                <w:rFonts w:ascii="Times New Roman" w:hAnsi="Times New Roman" w:cs="Times New Roman"/>
                <w:sz w:val="28"/>
                <w:szCs w:val="28"/>
              </w:rPr>
              <w:t>Вход</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pPr>
            <w:r>
              <w:rPr>
                <w:rFonts w:ascii="Times New Roman" w:hAnsi="Times New Roman" w:cs="Times New Roman"/>
                <w:sz w:val="28"/>
                <w:szCs w:val="28"/>
              </w:rPr>
              <w:t>Обозначение</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5</w:t>
            </w:r>
            <w:r>
              <w:rPr>
                <w:rFonts w:ascii="Times New Roman" w:hAnsi="Times New Roman" w:cs="Times New Roman"/>
                <w:sz w:val="28"/>
                <w:szCs w:val="28"/>
                <w:lang w:val="en-US"/>
              </w:rPr>
              <w:t>V</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Порт питания (от 3 до 9В)</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lang w:val="en-US"/>
              </w:rPr>
              <w:t>GND</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Порт подключения земли</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lang w:val="en-US"/>
              </w:rPr>
              <w:t>D13</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Порт управления двигателем в нереверсивном движении</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lang w:val="en-US"/>
              </w:rPr>
              <w:t>D12</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Порт подключения к информационному блоку</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lang w:val="en-US"/>
              </w:rPr>
              <w:t>D1</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Порт управления скоростью мотора</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lang w:val="en-US"/>
              </w:rPr>
              <w:t>D2-D9</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Порт подключения к информационному блоку</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lang w:val="en-US"/>
              </w:rPr>
              <w:t>D10</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 xml:space="preserve">Порт управления </w:t>
            </w:r>
            <w:proofErr w:type="spellStart"/>
            <w:r>
              <w:rPr>
                <w:rFonts w:ascii="Times New Roman" w:hAnsi="Times New Roman" w:cs="Times New Roman"/>
                <w:sz w:val="28"/>
                <w:szCs w:val="28"/>
              </w:rPr>
              <w:t>концевика</w:t>
            </w:r>
            <w:proofErr w:type="spellEnd"/>
            <w:r>
              <w:rPr>
                <w:rFonts w:ascii="Times New Roman" w:hAnsi="Times New Roman" w:cs="Times New Roman"/>
                <w:sz w:val="28"/>
                <w:szCs w:val="28"/>
              </w:rPr>
              <w:t xml:space="preserve"> S1</w:t>
            </w:r>
          </w:p>
        </w:tc>
      </w:tr>
      <w:tr w:rsidR="00DE1405">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lang w:val="en-US"/>
              </w:rPr>
              <w:t>D11</w:t>
            </w:r>
          </w:p>
        </w:tc>
        <w:tc>
          <w:tcPr>
            <w:tcW w:w="810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pPr>
            <w:r>
              <w:rPr>
                <w:rFonts w:ascii="Times New Roman" w:hAnsi="Times New Roman" w:cs="Times New Roman"/>
                <w:sz w:val="28"/>
                <w:szCs w:val="28"/>
              </w:rPr>
              <w:t xml:space="preserve">Порт управления </w:t>
            </w:r>
            <w:proofErr w:type="spellStart"/>
            <w:r>
              <w:rPr>
                <w:rFonts w:ascii="Times New Roman" w:hAnsi="Times New Roman" w:cs="Times New Roman"/>
                <w:sz w:val="28"/>
                <w:szCs w:val="28"/>
              </w:rPr>
              <w:t>концевика</w:t>
            </w:r>
            <w:proofErr w:type="spellEnd"/>
            <w:r>
              <w:rPr>
                <w:rFonts w:ascii="Times New Roman" w:hAnsi="Times New Roman" w:cs="Times New Roman"/>
                <w:sz w:val="28"/>
                <w:szCs w:val="28"/>
              </w:rPr>
              <w:t xml:space="preserve"> S0</w:t>
            </w:r>
          </w:p>
        </w:tc>
      </w:tr>
    </w:tbl>
    <w:p w:rsidR="00DE1405" w:rsidRDefault="00527EEA">
      <w:pPr>
        <w:jc w:val="both"/>
        <w:rPr>
          <w:rFonts w:ascii="Times New Roman" w:hAnsi="Times New Roman" w:cs="Times New Roman"/>
          <w:sz w:val="28"/>
          <w:szCs w:val="28"/>
        </w:rPr>
      </w:pPr>
      <w:r>
        <w:rPr>
          <w:rFonts w:ascii="Times New Roman" w:hAnsi="Times New Roman" w:cs="Times New Roman"/>
          <w:sz w:val="28"/>
          <w:szCs w:val="28"/>
        </w:rPr>
        <w:lastRenderedPageBreak/>
        <w:tab/>
      </w:r>
    </w:p>
    <w:p w:rsidR="00DE1405" w:rsidRDefault="00DE1405">
      <w:pPr>
        <w:jc w:val="both"/>
        <w:rPr>
          <w:rFonts w:ascii="Times New Roman" w:hAnsi="Times New Roman" w:cs="Times New Roman"/>
          <w:sz w:val="28"/>
          <w:szCs w:val="28"/>
        </w:rPr>
      </w:pPr>
    </w:p>
    <w:p w:rsidR="00DE1405" w:rsidRDefault="00527EEA">
      <w:pPr>
        <w:jc w:val="both"/>
      </w:pPr>
      <w:r>
        <w:rPr>
          <w:rFonts w:ascii="Times New Roman" w:hAnsi="Times New Roman" w:cs="Times New Roman"/>
          <w:sz w:val="28"/>
          <w:szCs w:val="28"/>
        </w:rPr>
        <w:tab/>
        <w:t xml:space="preserve">Для управления не маломощным шаговым двигателем нам потребуется орган – посредник, у нас данный орган будет реализован через универсальный драйвер управления шагового электромотора – </w:t>
      </w:r>
      <w:r>
        <w:rPr>
          <w:rFonts w:ascii="Times New Roman" w:hAnsi="Times New Roman" w:cs="Times New Roman"/>
          <w:sz w:val="28"/>
          <w:szCs w:val="28"/>
          <w:lang w:val="en-US"/>
        </w:rPr>
        <w:t>L</w:t>
      </w:r>
      <w:r>
        <w:rPr>
          <w:rFonts w:ascii="Times New Roman" w:hAnsi="Times New Roman" w:cs="Times New Roman"/>
          <w:sz w:val="28"/>
          <w:szCs w:val="28"/>
        </w:rPr>
        <w:t>293</w:t>
      </w:r>
      <w:r>
        <w:rPr>
          <w:rFonts w:ascii="Times New Roman" w:hAnsi="Times New Roman" w:cs="Times New Roman"/>
          <w:sz w:val="28"/>
          <w:szCs w:val="28"/>
          <w:lang w:val="en-US"/>
        </w:rPr>
        <w:t>N</w:t>
      </w:r>
      <w:r>
        <w:rPr>
          <w:rFonts w:ascii="Times New Roman" w:hAnsi="Times New Roman" w:cs="Times New Roman"/>
          <w:sz w:val="28"/>
          <w:szCs w:val="28"/>
        </w:rPr>
        <w:t>. На схеме данное устройство обозначается как:</w:t>
      </w:r>
    </w:p>
    <w:p w:rsidR="00DE1405" w:rsidRDefault="00527EEA">
      <w:pPr>
        <w:keepNext/>
        <w:jc w:val="center"/>
      </w:pPr>
      <w:r>
        <w:rPr>
          <w:noProof/>
        </w:rPr>
        <w:drawing>
          <wp:anchor distT="0" distB="0" distL="0" distR="0" simplePos="0" relativeHeight="251659776" behindDoc="0" locked="0" layoutInCell="1" allowOverlap="1">
            <wp:simplePos x="0" y="0"/>
            <wp:positionH relativeFrom="column">
              <wp:posOffset>1946275</wp:posOffset>
            </wp:positionH>
            <wp:positionV relativeFrom="paragraph">
              <wp:posOffset>-80010</wp:posOffset>
            </wp:positionV>
            <wp:extent cx="1647190" cy="2447925"/>
            <wp:effectExtent l="0" t="0" r="0" b="0"/>
            <wp:wrapSquare wrapText="largest"/>
            <wp:docPr id="9"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pic:cNvPicPr>
                      <a:picLocks noChangeAspect="1" noChangeArrowheads="1"/>
                    </pic:cNvPicPr>
                  </pic:nvPicPr>
                  <pic:blipFill>
                    <a:blip r:embed="rId15"/>
                    <a:stretch>
                      <a:fillRect/>
                    </a:stretch>
                  </pic:blipFill>
                  <pic:spPr bwMode="auto">
                    <a:xfrm>
                      <a:off x="0" y="0"/>
                      <a:ext cx="1647190" cy="2447925"/>
                    </a:xfrm>
                    <a:prstGeom prst="rect">
                      <a:avLst/>
                    </a:prstGeom>
                  </pic:spPr>
                </pic:pic>
              </a:graphicData>
            </a:graphic>
          </wp:anchor>
        </w:drawing>
      </w: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DE1405">
      <w:pPr>
        <w:jc w:val="center"/>
      </w:pPr>
    </w:p>
    <w:p w:rsidR="00DE1405" w:rsidRDefault="00527EEA">
      <w:pPr>
        <w:pStyle w:val="ab"/>
        <w:jc w:val="center"/>
      </w:pPr>
      <w:r>
        <w:t xml:space="preserve">Рисунок </w:t>
      </w:r>
      <w:r>
        <w:fldChar w:fldCharType="begin"/>
      </w:r>
      <w:r>
        <w:instrText>SEQ Рисунок \* ARABIC</w:instrText>
      </w:r>
      <w:r>
        <w:fldChar w:fldCharType="separate"/>
      </w:r>
      <w:r>
        <w:t>5</w:t>
      </w:r>
      <w:r>
        <w:fldChar w:fldCharType="end"/>
      </w:r>
      <w:r>
        <w:t xml:space="preserve"> Драйвер мотора</w:t>
      </w:r>
    </w:p>
    <w:p w:rsidR="00DE1405" w:rsidRDefault="00527EEA">
      <w:pPr>
        <w:jc w:val="both"/>
        <w:rPr>
          <w:rFonts w:ascii="Times New Roman" w:hAnsi="Times New Roman" w:cs="Times New Roman"/>
          <w:sz w:val="28"/>
          <w:szCs w:val="28"/>
        </w:rPr>
      </w:pPr>
      <w:r>
        <w:rPr>
          <w:rFonts w:ascii="Times New Roman" w:hAnsi="Times New Roman" w:cs="Times New Roman"/>
          <w:sz w:val="28"/>
          <w:szCs w:val="28"/>
        </w:rPr>
        <w:t>Все входы которого буду задействованы в данной задаче.</w:t>
      </w:r>
    </w:p>
    <w:tbl>
      <w:tblPr>
        <w:tblW w:w="9345"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1266"/>
        <w:gridCol w:w="8079"/>
      </w:tblGrid>
      <w:tr w:rsidR="00DE1405">
        <w:trPr>
          <w:trHeight w:val="521"/>
        </w:trPr>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Вход</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Обозначение</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скоростью мотора</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15,10</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Подключение портов управления к МК</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Подключение к шаговому мотору по реверсивному положению</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4,5,12,13</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Земля</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Подключение питания +5В</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10,15</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Подключение портов управления к МК в другую сторону</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11,14</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Подключение к шаговому мотору по нереверсивному положению</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Подключение питания +12В</w:t>
            </w:r>
          </w:p>
        </w:tc>
      </w:tr>
    </w:tbl>
    <w:p w:rsidR="00DE1405" w:rsidRDefault="00DE1405">
      <w:pPr>
        <w:jc w:val="both"/>
        <w:rPr>
          <w:rFonts w:ascii="Times New Roman" w:hAnsi="Times New Roman" w:cs="Times New Roman"/>
          <w:sz w:val="28"/>
          <w:szCs w:val="28"/>
        </w:rPr>
      </w:pPr>
    </w:p>
    <w:p w:rsidR="00DE1405" w:rsidRDefault="00DE1405">
      <w:pPr>
        <w:jc w:val="both"/>
        <w:rPr>
          <w:rFonts w:ascii="Times New Roman" w:hAnsi="Times New Roman" w:cs="Times New Roman"/>
          <w:sz w:val="28"/>
          <w:szCs w:val="28"/>
        </w:rPr>
      </w:pPr>
    </w:p>
    <w:p w:rsidR="00DE1405" w:rsidRDefault="00DE1405">
      <w:pPr>
        <w:jc w:val="both"/>
        <w:rPr>
          <w:rFonts w:ascii="Times New Roman" w:hAnsi="Times New Roman" w:cs="Times New Roman"/>
          <w:sz w:val="28"/>
          <w:szCs w:val="28"/>
        </w:rPr>
      </w:pPr>
    </w:p>
    <w:p w:rsidR="00DE1405" w:rsidRDefault="00DE1405">
      <w:pPr>
        <w:jc w:val="both"/>
        <w:rPr>
          <w:rFonts w:ascii="Times New Roman" w:hAnsi="Times New Roman" w:cs="Times New Roman"/>
          <w:sz w:val="28"/>
          <w:szCs w:val="28"/>
        </w:rPr>
      </w:pPr>
    </w:p>
    <w:p w:rsidR="00DE1405" w:rsidRDefault="00527EEA">
      <w:pPr>
        <w:jc w:val="both"/>
        <w:rPr>
          <w:rFonts w:ascii="Times New Roman" w:hAnsi="Times New Roman" w:cs="Times New Roman"/>
          <w:sz w:val="28"/>
          <w:szCs w:val="28"/>
        </w:rPr>
      </w:pPr>
      <w:r>
        <w:rPr>
          <w:rFonts w:ascii="Times New Roman" w:hAnsi="Times New Roman" w:cs="Times New Roman"/>
          <w:sz w:val="28"/>
          <w:szCs w:val="28"/>
        </w:rPr>
        <w:t xml:space="preserve">Для вывода информации, был выбран LCD дисплей JHD162A, т. к. он зарекомендовал себя на рынке электронике. Простой и доступный дисплей, </w:t>
      </w:r>
      <w:r>
        <w:rPr>
          <w:rFonts w:ascii="Times New Roman" w:hAnsi="Times New Roman" w:cs="Times New Roman"/>
          <w:sz w:val="28"/>
          <w:szCs w:val="28"/>
        </w:rPr>
        <w:lastRenderedPageBreak/>
        <w:t>легок в программируемой части. На принципиальной схеме данный объект выглядит так:</w:t>
      </w:r>
    </w:p>
    <w:p w:rsidR="00DE1405" w:rsidRDefault="00DE1405">
      <w:pPr>
        <w:jc w:val="both"/>
        <w:rPr>
          <w:rFonts w:ascii="Times New Roman" w:hAnsi="Times New Roman" w:cs="Times New Roman"/>
          <w:sz w:val="28"/>
          <w:szCs w:val="28"/>
        </w:rPr>
      </w:pPr>
    </w:p>
    <w:p w:rsidR="00DE1405" w:rsidRDefault="00527EEA">
      <w:pPr>
        <w:jc w:val="both"/>
      </w:pPr>
      <w:r>
        <w:rPr>
          <w:noProof/>
        </w:rPr>
        <w:drawing>
          <wp:anchor distT="0" distB="0" distL="0" distR="0" simplePos="0" relativeHeight="251661824" behindDoc="0" locked="0" layoutInCell="1" allowOverlap="1">
            <wp:simplePos x="0" y="0"/>
            <wp:positionH relativeFrom="column">
              <wp:posOffset>1000760</wp:posOffset>
            </wp:positionH>
            <wp:positionV relativeFrom="paragraph">
              <wp:posOffset>240665</wp:posOffset>
            </wp:positionV>
            <wp:extent cx="3639185" cy="1948815"/>
            <wp:effectExtent l="0" t="0" r="0" b="0"/>
            <wp:wrapSquare wrapText="largest"/>
            <wp:docPr id="1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16"/>
                    <a:stretch>
                      <a:fillRect/>
                    </a:stretch>
                  </pic:blipFill>
                  <pic:spPr bwMode="auto">
                    <a:xfrm>
                      <a:off x="0" y="0"/>
                      <a:ext cx="3639185" cy="1948815"/>
                    </a:xfrm>
                    <a:prstGeom prst="rect">
                      <a:avLst/>
                    </a:prstGeom>
                  </pic:spPr>
                </pic:pic>
              </a:graphicData>
            </a:graphic>
          </wp:anchor>
        </w:drawing>
      </w:r>
    </w:p>
    <w:p w:rsidR="00DE1405" w:rsidRDefault="00DE1405">
      <w:pPr>
        <w:jc w:val="both"/>
      </w:pPr>
    </w:p>
    <w:p w:rsidR="00DE1405" w:rsidRDefault="00DE1405">
      <w:pPr>
        <w:jc w:val="both"/>
      </w:pPr>
    </w:p>
    <w:p w:rsidR="00DE1405" w:rsidRDefault="00DE1405">
      <w:pPr>
        <w:jc w:val="both"/>
      </w:pPr>
    </w:p>
    <w:p w:rsidR="00DE1405" w:rsidRDefault="00DE1405">
      <w:pPr>
        <w:jc w:val="both"/>
      </w:pPr>
    </w:p>
    <w:p w:rsidR="00DE1405" w:rsidRDefault="00DE1405">
      <w:pPr>
        <w:jc w:val="both"/>
      </w:pPr>
    </w:p>
    <w:p w:rsidR="00DE1405" w:rsidRDefault="00DE1405">
      <w:pPr>
        <w:jc w:val="both"/>
      </w:pPr>
    </w:p>
    <w:p w:rsidR="00DE1405" w:rsidRDefault="00DE1405">
      <w:pPr>
        <w:jc w:val="both"/>
      </w:pPr>
    </w:p>
    <w:p w:rsidR="00DE1405" w:rsidRDefault="00527EEA">
      <w:pPr>
        <w:pStyle w:val="ab"/>
        <w:jc w:val="center"/>
      </w:pPr>
      <w:r>
        <w:t xml:space="preserve">Рисунок </w:t>
      </w:r>
      <w:r>
        <w:fldChar w:fldCharType="begin"/>
      </w:r>
      <w:r>
        <w:instrText>SEQ Рисунок \* ARABIC</w:instrText>
      </w:r>
      <w:r>
        <w:fldChar w:fldCharType="separate"/>
      </w:r>
      <w:r>
        <w:t>6</w:t>
      </w:r>
      <w:r>
        <w:fldChar w:fldCharType="end"/>
      </w:r>
      <w:r>
        <w:t xml:space="preserve"> информационное табло</w:t>
      </w:r>
    </w:p>
    <w:tbl>
      <w:tblPr>
        <w:tblW w:w="9345"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1266"/>
        <w:gridCol w:w="8079"/>
      </w:tblGrid>
      <w:tr w:rsidR="00DE1405">
        <w:trPr>
          <w:trHeight w:val="521"/>
        </w:trPr>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Вход</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Обозначение</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Питание </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Сброс параметров </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Параметр задержки загорания</w:t>
            </w:r>
          </w:p>
        </w:tc>
      </w:tr>
      <w:tr w:rsidR="00DE1405">
        <w:tc>
          <w:tcPr>
            <w:tcW w:w="126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7-14</w:t>
            </w:r>
          </w:p>
        </w:tc>
        <w:tc>
          <w:tcPr>
            <w:tcW w:w="80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DE1405" w:rsidRDefault="00527EEA">
            <w:pPr>
              <w:spacing w:after="0" w:line="240" w:lineRule="auto"/>
              <w:rPr>
                <w:rFonts w:ascii="Times New Roman" w:hAnsi="Times New Roman" w:cs="Times New Roman"/>
                <w:sz w:val="28"/>
                <w:szCs w:val="28"/>
              </w:rPr>
            </w:pPr>
            <w:r>
              <w:rPr>
                <w:rFonts w:ascii="Times New Roman" w:hAnsi="Times New Roman" w:cs="Times New Roman"/>
                <w:sz w:val="28"/>
                <w:szCs w:val="28"/>
              </w:rPr>
              <w:t>Подключение к управляющему органу</w:t>
            </w:r>
          </w:p>
        </w:tc>
      </w:tr>
    </w:tbl>
    <w:p w:rsidR="00DE1405" w:rsidRDefault="00DE1405">
      <w:pPr>
        <w:rPr>
          <w:rFonts w:ascii="Times New Roman" w:hAnsi="Times New Roman"/>
          <w:sz w:val="28"/>
          <w:szCs w:val="28"/>
        </w:rPr>
      </w:pPr>
    </w:p>
    <w:p w:rsidR="00DE1405" w:rsidRDefault="00527EEA">
      <w:r>
        <w:rPr>
          <w:rFonts w:ascii="Times New Roman" w:hAnsi="Times New Roman"/>
          <w:sz w:val="28"/>
          <w:szCs w:val="28"/>
        </w:rPr>
        <w:t xml:space="preserve">И, наконец, </w:t>
      </w:r>
      <w:proofErr w:type="spellStart"/>
      <w:proofErr w:type="gramStart"/>
      <w:r>
        <w:rPr>
          <w:rFonts w:ascii="Times New Roman" w:hAnsi="Times New Roman"/>
          <w:sz w:val="28"/>
          <w:szCs w:val="28"/>
        </w:rPr>
        <w:t>т.к</w:t>
      </w:r>
      <w:proofErr w:type="spellEnd"/>
      <w:proofErr w:type="gramEnd"/>
      <w:r>
        <w:rPr>
          <w:rFonts w:ascii="Times New Roman" w:hAnsi="Times New Roman"/>
          <w:sz w:val="28"/>
          <w:szCs w:val="28"/>
        </w:rPr>
        <w:t xml:space="preserve"> наша система считает кол-во мм программной частью путем шага двигателя, ее нужно обнулять (приводить в нулевое состояние) каждый раз после проделанной работы, для того чтобы минимизировать погрешности к минимуму. Этот этап реализован двумя механическими </w:t>
      </w:r>
      <w:proofErr w:type="spellStart"/>
      <w:r>
        <w:rPr>
          <w:rFonts w:ascii="Times New Roman" w:hAnsi="Times New Roman"/>
          <w:sz w:val="28"/>
          <w:szCs w:val="28"/>
        </w:rPr>
        <w:t>концевиками</w:t>
      </w:r>
      <w:proofErr w:type="spellEnd"/>
      <w:r>
        <w:rPr>
          <w:rFonts w:ascii="Times New Roman" w:hAnsi="Times New Roman"/>
          <w:sz w:val="28"/>
          <w:szCs w:val="28"/>
        </w:rPr>
        <w:t>. Они проиллюстрированы на схеме:</w:t>
      </w:r>
    </w:p>
    <w:p w:rsidR="00DE1405" w:rsidRDefault="00527EEA">
      <w:pPr>
        <w:rPr>
          <w:rFonts w:ascii="Times New Roman" w:hAnsi="Times New Roman"/>
          <w:sz w:val="28"/>
          <w:szCs w:val="28"/>
        </w:rPr>
      </w:pPr>
      <w:r>
        <w:rPr>
          <w:rFonts w:ascii="Times New Roman" w:hAnsi="Times New Roman"/>
          <w:noProof/>
          <w:sz w:val="28"/>
          <w:szCs w:val="28"/>
        </w:rPr>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2040255" cy="1155700"/>
            <wp:effectExtent l="0" t="0" r="0" b="0"/>
            <wp:wrapSquare wrapText="largest"/>
            <wp:docPr id="11"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17"/>
                    <a:stretch>
                      <a:fillRect/>
                    </a:stretch>
                  </pic:blipFill>
                  <pic:spPr bwMode="auto">
                    <a:xfrm>
                      <a:off x="0" y="0"/>
                      <a:ext cx="2040255" cy="1155700"/>
                    </a:xfrm>
                    <a:prstGeom prst="rect">
                      <a:avLst/>
                    </a:prstGeom>
                  </pic:spPr>
                </pic:pic>
              </a:graphicData>
            </a:graphic>
          </wp:anchor>
        </w:drawing>
      </w:r>
    </w:p>
    <w:p w:rsidR="00DE1405" w:rsidRDefault="00DE1405">
      <w:pPr>
        <w:rPr>
          <w:rFonts w:ascii="Times New Roman" w:hAnsi="Times New Roman"/>
          <w:sz w:val="28"/>
          <w:szCs w:val="28"/>
        </w:rPr>
      </w:pPr>
    </w:p>
    <w:p w:rsidR="00DE1405" w:rsidRDefault="00DE1405"/>
    <w:p w:rsidR="00DE1405" w:rsidRDefault="00DE1405">
      <w:pPr>
        <w:pStyle w:val="ab"/>
        <w:jc w:val="center"/>
      </w:pPr>
    </w:p>
    <w:p w:rsidR="00DE1405" w:rsidRDefault="00DE1405">
      <w:pPr>
        <w:pStyle w:val="ab"/>
        <w:jc w:val="center"/>
      </w:pPr>
    </w:p>
    <w:p w:rsidR="00DE1405" w:rsidRDefault="00527EEA">
      <w:pPr>
        <w:pStyle w:val="ab"/>
        <w:jc w:val="center"/>
      </w:pPr>
      <w:r>
        <w:t xml:space="preserve">Рисунок </w:t>
      </w:r>
      <w:r>
        <w:fldChar w:fldCharType="begin"/>
      </w:r>
      <w:r>
        <w:instrText>SEQ Рисунок \* ARABIC</w:instrText>
      </w:r>
      <w:r>
        <w:fldChar w:fldCharType="separate"/>
      </w:r>
      <w:r>
        <w:t>7</w:t>
      </w:r>
      <w:r>
        <w:fldChar w:fldCharType="end"/>
      </w:r>
      <w:r>
        <w:t xml:space="preserve"> </w:t>
      </w:r>
      <w:proofErr w:type="spellStart"/>
      <w:r>
        <w:t>концевик</w:t>
      </w:r>
      <w:proofErr w:type="spellEnd"/>
    </w:p>
    <w:p w:rsidR="00DE1405" w:rsidRDefault="00527EEA">
      <w:pPr>
        <w:pStyle w:val="1"/>
      </w:pPr>
      <w:bookmarkStart w:id="16" w:name="_Toc500291101"/>
      <w:bookmarkStart w:id="17" w:name="_Toc504475404"/>
      <w:bookmarkEnd w:id="16"/>
      <w:r>
        <w:lastRenderedPageBreak/>
        <w:t>Заключение:</w:t>
      </w:r>
      <w:bookmarkEnd w:id="17"/>
    </w:p>
    <w:p w:rsidR="00DE1405" w:rsidRDefault="00DE1405"/>
    <w:p w:rsidR="00DE1405" w:rsidRDefault="00527EEA">
      <w:r>
        <w:tab/>
      </w:r>
      <w:r>
        <w:rPr>
          <w:rFonts w:ascii="Times New Roman" w:hAnsi="Times New Roman"/>
          <w:sz w:val="28"/>
          <w:szCs w:val="28"/>
        </w:rPr>
        <w:t xml:space="preserve">По техническому заданию был разработан электропривод путем расчета механической части. Для электропривода был выбран шаговой двигатель постоянного тока типа У: </w:t>
      </w:r>
      <w:r w:rsidR="00624F4E" w:rsidRPr="00C1103D">
        <w:rPr>
          <w:rFonts w:ascii="Times New Roman" w:hAnsi="Times New Roman"/>
          <w:sz w:val="28"/>
          <w:szCs w:val="28"/>
        </w:rPr>
        <w:t>FL86STH</w:t>
      </w:r>
      <w:r w:rsidR="00624F4E">
        <w:rPr>
          <w:rFonts w:ascii="Times New Roman" w:hAnsi="Times New Roman"/>
          <w:sz w:val="28"/>
          <w:szCs w:val="28"/>
        </w:rPr>
        <w:t>118</w:t>
      </w:r>
      <w:r w:rsidR="00624F4E" w:rsidRPr="00C1103D">
        <w:rPr>
          <w:rFonts w:ascii="Times New Roman" w:hAnsi="Times New Roman"/>
          <w:sz w:val="28"/>
          <w:szCs w:val="28"/>
        </w:rPr>
        <w:t>-</w:t>
      </w:r>
      <w:r w:rsidR="00624F4E">
        <w:rPr>
          <w:rFonts w:ascii="Times New Roman" w:hAnsi="Times New Roman"/>
          <w:sz w:val="28"/>
          <w:szCs w:val="28"/>
        </w:rPr>
        <w:t>42</w:t>
      </w:r>
      <w:r w:rsidR="00624F4E" w:rsidRPr="00C1103D">
        <w:rPr>
          <w:rFonts w:ascii="Times New Roman" w:hAnsi="Times New Roman"/>
          <w:sz w:val="28"/>
          <w:szCs w:val="28"/>
        </w:rPr>
        <w:t>08</w:t>
      </w:r>
      <w:r>
        <w:rPr>
          <w:rFonts w:ascii="Times New Roman" w:hAnsi="Times New Roman"/>
          <w:sz w:val="28"/>
          <w:szCs w:val="28"/>
        </w:rPr>
        <w:t xml:space="preserve">, который полностью удовлетворяет нашим параметрам для данной задачи. Для управляющего органа был выбран микроконтроллер ATmega328р на базе </w:t>
      </w:r>
      <w:proofErr w:type="spellStart"/>
      <w:r>
        <w:rPr>
          <w:rFonts w:ascii="Times New Roman" w:hAnsi="Times New Roman"/>
          <w:sz w:val="28"/>
          <w:szCs w:val="28"/>
        </w:rPr>
        <w:t>Arduino</w:t>
      </w:r>
      <w:proofErr w:type="spellEnd"/>
      <w:r>
        <w:rPr>
          <w:rFonts w:ascii="Times New Roman" w:hAnsi="Times New Roman"/>
          <w:sz w:val="28"/>
          <w:szCs w:val="28"/>
        </w:rPr>
        <w:t xml:space="preserve"> </w:t>
      </w:r>
      <w:proofErr w:type="spellStart"/>
      <w:r>
        <w:rPr>
          <w:rFonts w:ascii="Times New Roman" w:hAnsi="Times New Roman"/>
          <w:sz w:val="28"/>
          <w:szCs w:val="28"/>
        </w:rPr>
        <w:t>Uno</w:t>
      </w:r>
      <w:proofErr w:type="spellEnd"/>
      <w:r>
        <w:rPr>
          <w:rFonts w:ascii="Times New Roman" w:hAnsi="Times New Roman"/>
          <w:sz w:val="28"/>
          <w:szCs w:val="28"/>
        </w:rPr>
        <w:t>, для органа — посредника, который будет управлять самим маломощным двигателем, был выбран универсальный драйвер мотора — L293N, для подсчета количество оборотов выбран метод счисления по шагу двигателя. С такой связкой электроники не составить проблем управлять движением электродвигателя с заранее выбранным режимом.</w:t>
      </w:r>
    </w:p>
    <w:p w:rsidR="00DE1405" w:rsidRDefault="00527EEA">
      <w:pPr>
        <w:pStyle w:val="1"/>
      </w:pPr>
      <w:bookmarkStart w:id="18" w:name="_Toc504475405"/>
      <w:r>
        <w:lastRenderedPageBreak/>
        <w:t>Список используемой литературы:</w:t>
      </w:r>
      <w:bookmarkEnd w:id="18"/>
    </w:p>
    <w:p w:rsidR="00DE1405" w:rsidRDefault="00DE1405"/>
    <w:p w:rsidR="00DE1405" w:rsidRDefault="00527EEA" w:rsidP="00624F4E">
      <w:pPr>
        <w:pStyle w:val="ad"/>
        <w:numPr>
          <w:ilvl w:val="0"/>
          <w:numId w:val="5"/>
        </w:numPr>
      </w:pPr>
      <w:r>
        <w:t xml:space="preserve">L293x </w:t>
      </w:r>
      <w:proofErr w:type="spellStart"/>
      <w:r>
        <w:t>Quadruple</w:t>
      </w:r>
      <w:proofErr w:type="spellEnd"/>
      <w:r>
        <w:t xml:space="preserve"> </w:t>
      </w:r>
      <w:proofErr w:type="spellStart"/>
      <w:r>
        <w:t>Half</w:t>
      </w:r>
      <w:proofErr w:type="spellEnd"/>
      <w:r>
        <w:t xml:space="preserve">-H </w:t>
      </w:r>
      <w:proofErr w:type="spellStart"/>
      <w:r>
        <w:t>Drivers</w:t>
      </w:r>
      <w:proofErr w:type="spellEnd"/>
      <w:r>
        <w:t xml:space="preserve"> http://www.ti.com/lit/ds/symlink/l293.pdf Дата обращения (01.01.2018)</w:t>
      </w:r>
    </w:p>
    <w:p w:rsidR="00DE1405" w:rsidRDefault="00527EEA" w:rsidP="00624F4E">
      <w:pPr>
        <w:pStyle w:val="ad"/>
        <w:numPr>
          <w:ilvl w:val="0"/>
          <w:numId w:val="5"/>
        </w:numPr>
      </w:pPr>
      <w:proofErr w:type="spellStart"/>
      <w:r>
        <w:t>ATmega</w:t>
      </w:r>
      <w:proofErr w:type="spellEnd"/>
      <w:r>
        <w:t xml:space="preserve"> 8datasheet https://www.microchip.com/Atmel-2486-8-bit-AVR-microcontroller-ATmega8datasheet.pdf Дата обращения (01.01.2018)</w:t>
      </w:r>
    </w:p>
    <w:p w:rsidR="00DE1405" w:rsidRDefault="00527EEA" w:rsidP="00624F4E">
      <w:pPr>
        <w:pStyle w:val="ad"/>
        <w:numPr>
          <w:ilvl w:val="0"/>
          <w:numId w:val="5"/>
        </w:numPr>
      </w:pPr>
      <w:r>
        <w:t>Выбор электродвигателя https://studopedia.org/11-69947.html Дата обращения (01.01.2018)</w:t>
      </w:r>
    </w:p>
    <w:p w:rsidR="00DE1405" w:rsidRDefault="00527EEA" w:rsidP="00624F4E">
      <w:pPr>
        <w:pStyle w:val="ad"/>
        <w:numPr>
          <w:ilvl w:val="0"/>
          <w:numId w:val="5"/>
        </w:numPr>
      </w:pPr>
      <w:r>
        <w:t>Рекомендации по выбору вида, типа и мощности двигателя электропривода https://market.elec.ru/nomer/17/recommendations-choice/ Дата обращения (01.01.2018)</w:t>
      </w:r>
    </w:p>
    <w:p w:rsidR="00DE1405" w:rsidRPr="00624F4E" w:rsidRDefault="00527EEA" w:rsidP="00624F4E">
      <w:pPr>
        <w:pStyle w:val="ad"/>
        <w:numPr>
          <w:ilvl w:val="0"/>
          <w:numId w:val="5"/>
        </w:numPr>
        <w:rPr>
          <w:lang w:val="en-US"/>
        </w:rPr>
      </w:pPr>
      <w:hyperlink r:id="rId18">
        <w:r w:rsidRPr="00624F4E">
          <w:rPr>
            <w:rStyle w:val="-"/>
            <w:vanish/>
            <w:lang w:val="en-US"/>
          </w:rPr>
          <w:t xml:space="preserve">L293x Quadruple Half-H Drivers http://www.ti.com/lit/ds/symlink/l293.pdf </w:t>
        </w:r>
        <w:r w:rsidRPr="00624F4E">
          <w:rPr>
            <w:rStyle w:val="-"/>
            <w:vanish/>
          </w:rPr>
          <w:t>Дата</w:t>
        </w:r>
        <w:r w:rsidRPr="00624F4E">
          <w:rPr>
            <w:rStyle w:val="-"/>
            <w:vanish/>
            <w:lang w:val="en-US"/>
          </w:rPr>
          <w:t xml:space="preserve"> </w:t>
        </w:r>
        <w:r w:rsidRPr="00624F4E">
          <w:rPr>
            <w:rStyle w:val="-"/>
            <w:vanish/>
          </w:rPr>
          <w:t>обращения</w:t>
        </w:r>
        <w:r w:rsidRPr="00624F4E">
          <w:rPr>
            <w:rStyle w:val="-"/>
            <w:vanish/>
            <w:lang w:val="en-US"/>
          </w:rPr>
          <w:t xml:space="preserve"> (01.01.2018)</w:t>
        </w:r>
      </w:hyperlink>
    </w:p>
    <w:p w:rsidR="00DE1405" w:rsidRPr="00624F4E" w:rsidRDefault="00527EEA" w:rsidP="00624F4E">
      <w:pPr>
        <w:pStyle w:val="ad"/>
        <w:numPr>
          <w:ilvl w:val="0"/>
          <w:numId w:val="5"/>
        </w:numPr>
        <w:rPr>
          <w:lang w:val="en-US"/>
        </w:rPr>
      </w:pPr>
      <w:r w:rsidRPr="00624F4E">
        <w:rPr>
          <w:rStyle w:val="-"/>
          <w:vanish/>
          <w:lang w:val="en-US"/>
        </w:rPr>
        <w:t xml:space="preserve">L293x Quadruple Half-H Drivers http://www.ti.com/lit/ds/symlink/l293.pdf </w:t>
      </w:r>
      <w:r w:rsidRPr="00624F4E">
        <w:rPr>
          <w:rStyle w:val="-"/>
          <w:vanish/>
        </w:rPr>
        <w:t>Дата</w:t>
      </w:r>
      <w:r w:rsidRPr="00624F4E">
        <w:rPr>
          <w:rStyle w:val="-"/>
          <w:vanish/>
          <w:lang w:val="en-US"/>
        </w:rPr>
        <w:t xml:space="preserve"> </w:t>
      </w:r>
      <w:r w:rsidRPr="00624F4E">
        <w:rPr>
          <w:rStyle w:val="-"/>
          <w:vanish/>
        </w:rPr>
        <w:t>обращения</w:t>
      </w:r>
      <w:r w:rsidRPr="00624F4E">
        <w:rPr>
          <w:rStyle w:val="-"/>
          <w:vanish/>
          <w:lang w:val="en-US"/>
        </w:rPr>
        <w:t xml:space="preserve"> (01.01.2018)</w:t>
      </w:r>
    </w:p>
    <w:p w:rsidR="00DE1405" w:rsidRDefault="00527EEA" w:rsidP="00624F4E">
      <w:pPr>
        <w:pStyle w:val="ad"/>
        <w:numPr>
          <w:ilvl w:val="0"/>
          <w:numId w:val="5"/>
        </w:numPr>
      </w:pPr>
      <w:proofErr w:type="spellStart"/>
      <w:r w:rsidRPr="00624F4E">
        <w:rPr>
          <w:rStyle w:val="-"/>
          <w:vanish/>
        </w:rPr>
        <w:t>ATmega</w:t>
      </w:r>
      <w:proofErr w:type="spellEnd"/>
      <w:r w:rsidRPr="00624F4E">
        <w:rPr>
          <w:rStyle w:val="-"/>
          <w:vanish/>
        </w:rPr>
        <w:t xml:space="preserve"> 8datasheet https://www.microchip.com/Atmel-2486-8-bit-AVR-microcontroller-ATmega8datasheet.pdf Дата обращения (01.01.2018)</w:t>
      </w:r>
    </w:p>
    <w:p w:rsidR="00DE1405" w:rsidRDefault="00527EEA" w:rsidP="00624F4E">
      <w:pPr>
        <w:pStyle w:val="ad"/>
        <w:numPr>
          <w:ilvl w:val="0"/>
          <w:numId w:val="5"/>
        </w:numPr>
      </w:pPr>
      <w:r w:rsidRPr="00624F4E">
        <w:rPr>
          <w:rStyle w:val="-"/>
          <w:vanish/>
        </w:rPr>
        <w:t>Выбор электродвигателя https://studopedia.org/11-69947.html Дата обращения (01.01.2018)</w:t>
      </w:r>
    </w:p>
    <w:p w:rsidR="00DE1405" w:rsidRDefault="00527EEA" w:rsidP="00624F4E">
      <w:pPr>
        <w:pStyle w:val="ad"/>
        <w:numPr>
          <w:ilvl w:val="0"/>
          <w:numId w:val="5"/>
        </w:numPr>
      </w:pPr>
      <w:r w:rsidRPr="00624F4E">
        <w:rPr>
          <w:rStyle w:val="-"/>
          <w:vanish/>
        </w:rPr>
        <w:t>Рекомендации по выбору вида, типа и мощности двигателя электропривода https://market.elec.ru/nomer/17/recommendations-choice/ Дата обращения (01.01.2018)</w:t>
      </w:r>
    </w:p>
    <w:p w:rsidR="00DE1405" w:rsidRDefault="00527EEA" w:rsidP="00624F4E">
      <w:pPr>
        <w:pStyle w:val="ad"/>
        <w:numPr>
          <w:ilvl w:val="0"/>
          <w:numId w:val="5"/>
        </w:numPr>
      </w:pPr>
      <w:proofErr w:type="spellStart"/>
      <w:r w:rsidRPr="00624F4E">
        <w:rPr>
          <w:rStyle w:val="-"/>
          <w:vanish/>
        </w:rPr>
        <w:t>ATmega</w:t>
      </w:r>
      <w:proofErr w:type="spellEnd"/>
      <w:r w:rsidRPr="00624F4E">
        <w:rPr>
          <w:rStyle w:val="-"/>
          <w:vanish/>
        </w:rPr>
        <w:t xml:space="preserve"> 8datasheet https://www.microchip.com/Atmel-2486-8-bit-AVR-microcontroller-ATmega8datasheet.pdf Дата обращения (01.01.2018)</w:t>
      </w:r>
    </w:p>
    <w:p w:rsidR="00DE1405" w:rsidRDefault="00527EEA" w:rsidP="00624F4E">
      <w:pPr>
        <w:pStyle w:val="ad"/>
        <w:numPr>
          <w:ilvl w:val="0"/>
          <w:numId w:val="5"/>
        </w:numPr>
      </w:pPr>
      <w:r w:rsidRPr="00624F4E">
        <w:rPr>
          <w:rStyle w:val="-"/>
          <w:vanish/>
        </w:rPr>
        <w:t>Выбор электродвигателя https://studopedia.org/11-69947.html Дата обращения (01.01.2018)</w:t>
      </w:r>
    </w:p>
    <w:p w:rsidR="00DE1405" w:rsidRPr="00624F4E" w:rsidRDefault="00527EEA" w:rsidP="00624F4E">
      <w:pPr>
        <w:pStyle w:val="ad"/>
        <w:numPr>
          <w:ilvl w:val="0"/>
          <w:numId w:val="5"/>
        </w:numPr>
        <w:rPr>
          <w:lang w:val="en-US"/>
        </w:rPr>
      </w:pPr>
      <w:r w:rsidRPr="00624F4E">
        <w:rPr>
          <w:rStyle w:val="-"/>
          <w:vanish/>
          <w:lang w:val="en-US"/>
        </w:rPr>
        <w:t xml:space="preserve">L293x Quadruple Half-H Drivers http://www.ti.com/lit/ds/symlink/l293.pdf </w:t>
      </w:r>
      <w:r w:rsidRPr="00624F4E">
        <w:rPr>
          <w:rStyle w:val="-"/>
          <w:vanish/>
        </w:rPr>
        <w:t>Дата</w:t>
      </w:r>
      <w:r w:rsidRPr="00624F4E">
        <w:rPr>
          <w:rStyle w:val="-"/>
          <w:vanish/>
          <w:lang w:val="en-US"/>
        </w:rPr>
        <w:t xml:space="preserve"> </w:t>
      </w:r>
      <w:r w:rsidRPr="00624F4E">
        <w:rPr>
          <w:rStyle w:val="-"/>
          <w:vanish/>
        </w:rPr>
        <w:t>обращения</w:t>
      </w:r>
      <w:r w:rsidRPr="00624F4E">
        <w:rPr>
          <w:rStyle w:val="-"/>
          <w:vanish/>
          <w:lang w:val="en-US"/>
        </w:rPr>
        <w:t xml:space="preserve"> (01.01.2018)</w:t>
      </w:r>
    </w:p>
    <w:p w:rsidR="00DE1405" w:rsidRDefault="00527EEA" w:rsidP="00624F4E">
      <w:pPr>
        <w:pStyle w:val="ad"/>
        <w:numPr>
          <w:ilvl w:val="0"/>
          <w:numId w:val="5"/>
        </w:numPr>
      </w:pPr>
      <w:proofErr w:type="spellStart"/>
      <w:r w:rsidRPr="00624F4E">
        <w:rPr>
          <w:rStyle w:val="-"/>
          <w:vanish/>
        </w:rPr>
        <w:t>ATmega</w:t>
      </w:r>
      <w:proofErr w:type="spellEnd"/>
      <w:r w:rsidRPr="00624F4E">
        <w:rPr>
          <w:rStyle w:val="-"/>
          <w:vanish/>
        </w:rPr>
        <w:t xml:space="preserve"> 8datasheet https://www.microchip.com/Atmel-2486-8-bit-AVR-microcontroller-ATmega8datasheet.pdf Дата обращения (01.01.2018)</w:t>
      </w:r>
    </w:p>
    <w:p w:rsidR="00DE1405" w:rsidRDefault="00527EEA" w:rsidP="00624F4E">
      <w:pPr>
        <w:pStyle w:val="ad"/>
        <w:numPr>
          <w:ilvl w:val="0"/>
          <w:numId w:val="5"/>
        </w:numPr>
      </w:pPr>
      <w:r w:rsidRPr="00624F4E">
        <w:rPr>
          <w:rStyle w:val="-"/>
          <w:vanish/>
        </w:rPr>
        <w:t>Выбор электродвигателя https://studopedia.org/11-69947.html Дата обращения (01.01.2018)</w:t>
      </w:r>
    </w:p>
    <w:p w:rsidR="00DE1405" w:rsidRDefault="00527EEA" w:rsidP="00624F4E">
      <w:pPr>
        <w:pStyle w:val="ad"/>
        <w:numPr>
          <w:ilvl w:val="0"/>
          <w:numId w:val="5"/>
        </w:numPr>
      </w:pPr>
      <w:r w:rsidRPr="00624F4E">
        <w:rPr>
          <w:rStyle w:val="-"/>
          <w:vanish/>
        </w:rPr>
        <w:t>Рекомендации по выбору вида, типа и мощности двигателя электропривода https://market.elec.ru/nomer/17/recommendations-choice/ Дата обращения (01.01.2018)</w:t>
      </w:r>
    </w:p>
    <w:p w:rsidR="00DE1405" w:rsidRDefault="00527EEA" w:rsidP="00624F4E">
      <w:pPr>
        <w:pStyle w:val="ad"/>
        <w:numPr>
          <w:ilvl w:val="0"/>
          <w:numId w:val="5"/>
        </w:numPr>
      </w:pPr>
      <w:r w:rsidRPr="00624F4E">
        <w:rPr>
          <w:rStyle w:val="-"/>
          <w:vanish/>
        </w:rPr>
        <w:t>Рекомендации по выбору вида, типа и мощности двигателя электропривода https://market.elec.ru/nomer/17/recommendations-choice/ Дата обращения (01.01.2018)</w:t>
      </w:r>
    </w:p>
    <w:sectPr w:rsidR="00DE1405">
      <w:headerReference w:type="default" r:id="rId19"/>
      <w:footerReference w:type="default" r:id="rId20"/>
      <w:pgSz w:w="11906" w:h="16838"/>
      <w:pgMar w:top="1134" w:right="850" w:bottom="1134" w:left="1701"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D11" w:rsidRDefault="007C2D11">
      <w:pPr>
        <w:spacing w:after="0" w:line="240" w:lineRule="auto"/>
      </w:pPr>
      <w:r>
        <w:separator/>
      </w:r>
    </w:p>
  </w:endnote>
  <w:endnote w:type="continuationSeparator" w:id="0">
    <w:p w:rsidR="007C2D11" w:rsidRDefault="007C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charset w:val="01"/>
    <w:family w:val="auto"/>
    <w:pitch w:val="variable"/>
  </w:font>
  <w:font w:name="Liberation Sans">
    <w:altName w:val="Arial"/>
    <w:charset w:val="01"/>
    <w:family w:val="roman"/>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EEA" w:rsidRDefault="00527EEA">
    <w:pPr>
      <w:pStyle w:val="af2"/>
    </w:pPr>
  </w:p>
  <w:p w:rsidR="00527EEA" w:rsidRDefault="00527EE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D11" w:rsidRDefault="007C2D11">
      <w:pPr>
        <w:spacing w:after="0" w:line="240" w:lineRule="auto"/>
      </w:pPr>
      <w:r>
        <w:separator/>
      </w:r>
    </w:p>
  </w:footnote>
  <w:footnote w:type="continuationSeparator" w:id="0">
    <w:p w:rsidR="007C2D11" w:rsidRDefault="007C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EEA" w:rsidRDefault="00527EEA">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0CA7"/>
    <w:multiLevelType w:val="hybridMultilevel"/>
    <w:tmpl w:val="0F1013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4F6E13"/>
    <w:multiLevelType w:val="multilevel"/>
    <w:tmpl w:val="51B051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441515"/>
    <w:multiLevelType w:val="multilevel"/>
    <w:tmpl w:val="EDC416CA"/>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60991078"/>
    <w:multiLevelType w:val="multilevel"/>
    <w:tmpl w:val="1310CD2C"/>
    <w:lvl w:ilvl="0">
      <w:start w:val="1"/>
      <w:numFmt w:val="bullet"/>
      <w:lvlText w:val=""/>
      <w:lvlJc w:val="left"/>
      <w:pPr>
        <w:ind w:left="1423" w:hanging="360"/>
      </w:pPr>
      <w:rPr>
        <w:rFonts w:ascii="Symbol" w:hAnsi="Symbol" w:cs="Symbol" w:hint="default"/>
        <w:sz w:val="28"/>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4" w15:restartNumberingAfterBreak="0">
    <w:nsid w:val="6E8F31F4"/>
    <w:multiLevelType w:val="hybridMultilevel"/>
    <w:tmpl w:val="40F67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1405"/>
    <w:rsid w:val="00245071"/>
    <w:rsid w:val="00327CA8"/>
    <w:rsid w:val="00345E5B"/>
    <w:rsid w:val="00442268"/>
    <w:rsid w:val="00527EEA"/>
    <w:rsid w:val="00624F4E"/>
    <w:rsid w:val="00715DFA"/>
    <w:rsid w:val="007C2D11"/>
    <w:rsid w:val="00857807"/>
    <w:rsid w:val="008F12C1"/>
    <w:rsid w:val="00906E28"/>
    <w:rsid w:val="009E6053"/>
    <w:rsid w:val="00C1103D"/>
    <w:rsid w:val="00DE14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A5A6"/>
  <w15:docId w15:val="{628339D0-317E-4B04-A673-E7FAF580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color w:val="00000A"/>
      <w:sz w:val="22"/>
    </w:rPr>
  </w:style>
  <w:style w:type="paragraph" w:styleId="1">
    <w:name w:val="heading 1"/>
    <w:basedOn w:val="a"/>
    <w:qFormat/>
    <w:pPr>
      <w:keepNext/>
      <w:keepLines/>
      <w:pageBreakBefore/>
      <w:spacing w:before="240" w:after="0"/>
      <w:outlineLvl w:val="0"/>
    </w:pPr>
    <w:rPr>
      <w:rFonts w:ascii="Calibri Light" w:hAnsi="Calibri Light"/>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Calibri Light" w:eastAsia="Calibri" w:hAnsi="Calibri Light" w:cs="DejaVu Sans"/>
      <w:color w:val="2E74B5"/>
      <w:sz w:val="32"/>
      <w:szCs w:val="32"/>
    </w:rPr>
  </w:style>
  <w:style w:type="character" w:customStyle="1" w:styleId="-">
    <w:name w:val="Интернет-ссылка"/>
    <w:rPr>
      <w:color w:val="000080"/>
      <w:u w:val="single"/>
    </w:rPr>
  </w:style>
  <w:style w:type="character" w:customStyle="1" w:styleId="a3">
    <w:name w:val="Основной текст Знак"/>
    <w:basedOn w:val="a0"/>
    <w:qFormat/>
    <w:rPr>
      <w:rFonts w:ascii="Liberation Serif" w:eastAsia="Noto Sans CJK SC Regular" w:hAnsi="Liberation Serif" w:cs="FreeSans"/>
      <w:sz w:val="24"/>
      <w:szCs w:val="24"/>
      <w:lang w:eastAsia="zh-CN" w:bidi="hi-IN"/>
    </w:rPr>
  </w:style>
  <w:style w:type="character" w:styleId="a4">
    <w:name w:val="Placeholder Text"/>
    <w:basedOn w:val="a0"/>
    <w:qFormat/>
    <w:rPr>
      <w:color w:val="808080"/>
    </w:rPr>
  </w:style>
  <w:style w:type="character" w:customStyle="1" w:styleId="a5">
    <w:name w:val="Верхний колонтитул Знак"/>
    <w:basedOn w:val="a0"/>
    <w:qFormat/>
  </w:style>
  <w:style w:type="character" w:customStyle="1" w:styleId="a6">
    <w:name w:val="Нижний колонтитул Знак"/>
    <w:basedOn w:val="a0"/>
    <w:qFormat/>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a7">
    <w:name w:val="Ссылка указателя"/>
    <w:qFormat/>
  </w:style>
  <w:style w:type="character" w:customStyle="1" w:styleId="ListLabel16">
    <w:name w:val="ListLabel 16"/>
    <w:qFormat/>
    <w:rPr>
      <w:rFonts w:ascii="Times New Roman" w:hAnsi="Times New Roman" w:cs="OpenSymbol"/>
      <w:sz w:val="28"/>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Times New Roman" w:hAnsi="Times New Roman" w:cs="Symbol"/>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Times New Roman" w:hAnsi="Times New Roman" w:cs="Symbol"/>
      <w:sz w:val="28"/>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Times New Roman" w:hAnsi="Times New Roman" w:cs="OpenSymbol"/>
      <w:sz w:val="28"/>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ascii="Times New Roman" w:hAnsi="Times New Roman" w:cs="Symbol"/>
      <w:sz w:val="28"/>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hAnsi="Times New Roman" w:cs="Symbol"/>
      <w:sz w:val="28"/>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Times New Roman" w:hAnsi="Times New Roman" w:cs="OpenSymbol"/>
      <w:sz w:val="28"/>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sz w:val="28"/>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Times New Roman" w:hAnsi="Times New Roman" w:cs="Symbol"/>
      <w:sz w:val="28"/>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Times New Roman" w:hAnsi="Times New Roman" w:cs="OpenSymbol"/>
      <w:sz w:val="28"/>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sz w:val="28"/>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Times New Roman" w:hAnsi="Times New Roman" w:cs="OpenSymbol"/>
      <w:sz w:val="28"/>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sz w:val="28"/>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paragraph" w:styleId="a8">
    <w:name w:val="Title"/>
    <w:basedOn w:val="a"/>
    <w:next w:val="a9"/>
    <w:qFormat/>
    <w:pPr>
      <w:keepNext/>
      <w:spacing w:before="240" w:after="120"/>
    </w:pPr>
    <w:rPr>
      <w:rFonts w:ascii="Liberation Sans" w:eastAsia="Noto Sans CJK SC Regular" w:hAnsi="Liberation Sans" w:cs="FreeSans"/>
      <w:sz w:val="28"/>
      <w:szCs w:val="28"/>
    </w:rPr>
  </w:style>
  <w:style w:type="paragraph" w:styleId="a9">
    <w:name w:val="Body Text"/>
    <w:basedOn w:val="a"/>
    <w:pPr>
      <w:suppressAutoHyphens/>
      <w:spacing w:after="140" w:line="288" w:lineRule="auto"/>
    </w:pPr>
    <w:rPr>
      <w:rFonts w:ascii="Liberation Serif" w:eastAsia="Noto Sans CJK SC Regular" w:hAnsi="Liberation Serif" w:cs="FreeSans"/>
      <w:sz w:val="24"/>
      <w:szCs w:val="24"/>
      <w:lang w:eastAsia="zh-CN" w:bidi="hi-IN"/>
    </w:rPr>
  </w:style>
  <w:style w:type="paragraph" w:styleId="aa">
    <w:name w:val="List"/>
    <w:basedOn w:val="a9"/>
  </w:style>
  <w:style w:type="paragraph" w:styleId="ab">
    <w:name w:val="caption"/>
    <w:basedOn w:val="a"/>
    <w:qFormat/>
    <w:pPr>
      <w:spacing w:after="200" w:line="240" w:lineRule="auto"/>
    </w:pPr>
    <w:rPr>
      <w:i/>
      <w:iCs/>
      <w:color w:val="44546A"/>
      <w:sz w:val="18"/>
      <w:szCs w:val="18"/>
    </w:rPr>
  </w:style>
  <w:style w:type="paragraph" w:styleId="ac">
    <w:name w:val="index heading"/>
    <w:basedOn w:val="a"/>
    <w:qFormat/>
    <w:pPr>
      <w:suppressLineNumbers/>
    </w:pPr>
    <w:rPr>
      <w:rFonts w:cs="FreeSans"/>
    </w:rPr>
  </w:style>
  <w:style w:type="paragraph" w:styleId="ad">
    <w:name w:val="List Paragraph"/>
    <w:basedOn w:val="a"/>
    <w:uiPriority w:val="34"/>
    <w:qFormat/>
    <w:pPr>
      <w:ind w:left="720"/>
      <w:contextualSpacing/>
    </w:pPr>
  </w:style>
  <w:style w:type="paragraph" w:styleId="ae">
    <w:name w:val="Normal (Web)"/>
    <w:basedOn w:val="a"/>
    <w:qFormat/>
    <w:pPr>
      <w:spacing w:before="280" w:after="280" w:line="240" w:lineRule="auto"/>
    </w:pPr>
    <w:rPr>
      <w:rFonts w:ascii="Times New Roman" w:eastAsia="Times New Roman" w:hAnsi="Times New Roman" w:cs="Times New Roman"/>
      <w:sz w:val="24"/>
      <w:szCs w:val="24"/>
      <w:lang w:eastAsia="ru-RU"/>
    </w:rPr>
  </w:style>
  <w:style w:type="paragraph" w:styleId="af">
    <w:name w:val="TOC Heading"/>
    <w:basedOn w:val="1"/>
    <w:qFormat/>
    <w:pPr>
      <w:pageBreakBefore w:val="0"/>
    </w:pPr>
    <w:rPr>
      <w:lang w:eastAsia="ru-RU"/>
    </w:rPr>
  </w:style>
  <w:style w:type="paragraph" w:styleId="11">
    <w:name w:val="toc 1"/>
    <w:basedOn w:val="a"/>
    <w:autoRedefine/>
    <w:uiPriority w:val="39"/>
    <w:pPr>
      <w:spacing w:after="100"/>
    </w:pPr>
  </w:style>
  <w:style w:type="paragraph" w:styleId="af0">
    <w:name w:val="No Spacing"/>
    <w:qFormat/>
    <w:pPr>
      <w:jc w:val="center"/>
    </w:pPr>
    <w:rPr>
      <w:rFonts w:ascii="Times New Roman" w:hAnsi="Times New Roman"/>
      <w:color w:val="00000A"/>
    </w:rPr>
  </w:style>
  <w:style w:type="paragraph" w:styleId="af1">
    <w:name w:val="header"/>
    <w:basedOn w:val="a"/>
    <w:pPr>
      <w:tabs>
        <w:tab w:val="center" w:pos="4677"/>
        <w:tab w:val="right" w:pos="9355"/>
      </w:tabs>
      <w:spacing w:after="0" w:line="240" w:lineRule="auto"/>
    </w:pPr>
  </w:style>
  <w:style w:type="paragraph" w:styleId="af2">
    <w:name w:val="footer"/>
    <w:basedOn w:val="a"/>
    <w:pPr>
      <w:tabs>
        <w:tab w:val="center" w:pos="4677"/>
        <w:tab w:val="right" w:pos="9355"/>
      </w:tabs>
      <w:spacing w:after="0" w:line="240" w:lineRule="auto"/>
    </w:pPr>
  </w:style>
  <w:style w:type="paragraph" w:customStyle="1" w:styleId="af3">
    <w:name w:val="Содержимое таблицы"/>
    <w:basedOn w:val="a"/>
    <w:qFormat/>
  </w:style>
  <w:style w:type="paragraph" w:customStyle="1" w:styleId="af4">
    <w:name w:val="Заголовок таблицы"/>
    <w:basedOn w:val="af3"/>
    <w:qFormat/>
  </w:style>
  <w:style w:type="character" w:styleId="af5">
    <w:name w:val="Hyperlink"/>
    <w:basedOn w:val="a0"/>
    <w:uiPriority w:val="99"/>
    <w:unhideWhenUsed/>
    <w:rsid w:val="00527E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lectricalschool.info/elprivod/1143-chto-takoe-jelektricheskijj-privod.html" TargetMode="External"/><Relationship Id="rId13" Type="http://schemas.openxmlformats.org/officeDocument/2006/relationships/image" Target="media/image6.jpeg"/><Relationship Id="rId18" Type="http://schemas.openxmlformats.org/officeDocument/2006/relationships/hyperlink" Target="http://epa.susu.ru/assets/55_3vibordvigatelja_2015_09_2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22</Pages>
  <Words>3890</Words>
  <Characters>22174</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Павел Еременко</cp:lastModifiedBy>
  <cp:revision>20</cp:revision>
  <dcterms:created xsi:type="dcterms:W3CDTF">2017-12-05T21:56:00Z</dcterms:created>
  <dcterms:modified xsi:type="dcterms:W3CDTF">2018-01-23T09:30:00Z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