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FA9F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bookmarkStart w:id="0" w:name="_GoBack"/>
      <w:bookmarkEnd w:id="0"/>
      <w:r w:rsidRPr="00DE7868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Транскрипт урока</w:t>
      </w:r>
    </w:p>
    <w:p w14:paraId="638452F1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Конечно, компьютеры отлично справляются с вычислениями чисел. И когда дело касается простой математики, JavaScript довольно прямолинеен. Есть пять основных операций: сложение, вычитание, умножение, деление и остаток от деления. Ещё есть скобки, как и в обычной математике, которые помогают явно указывать последовательность вычислений.</w:t>
      </w:r>
    </w:p>
    <w:p w14:paraId="666ED5B1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Взгляните на это: 25 * 91. 25 и 91 называются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операндами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звёздочка -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оператором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умножения.</w:t>
      </w:r>
    </w:p>
    <w:p w14:paraId="4508E7F4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немного более усложнённый пример: ((12 * 5) - 4) / 12.</w:t>
      </w:r>
    </w:p>
    <w:p w14:paraId="01B750C3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начале JavaScript производит умножение, затем вычитает 4, поскольку есть скобки, а потом делит результат на 12.</w:t>
      </w:r>
    </w:p>
    <w:p w14:paraId="70A20980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операторы здесь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инфиксные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они находятся между операндами (в данном случае — между числами). Ещё есть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префиксные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операторы (например, знак минус, который обозначает отрицательное число: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-5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постфиксные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(например, быстрое увеличение на один: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x++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Мы изучим их позже.</w:t>
      </w:r>
    </w:p>
    <w:p w14:paraId="13536A57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какой-то момент вы столкнётесь с необычной проблемой: если вы попытаетесь сложить 0.1 + 0.2 в JavaScript, результатом будет 0.30000-много-много-нулей-4, а не 0.3. Это потому что компьютеры хранят числа в другом формате. Глубоко внутри все числа — это множество единиц и нулей, подчинённых определённым правилам и это не лучший формат для хранения любых чисел.</w:t>
      </w:r>
    </w:p>
    <w:p w14:paraId="0223594F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может показаться нелепым — почему мы позволяем компьютерам использовать такую плохую систему? На самом деле она не настолько плохая или глупая. Такой формат удобен для определённого набора задач и не слишком удобен для другого.</w:t>
      </w:r>
    </w:p>
    <w:p w14:paraId="2125ED0A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в JavaScript есть несколько терминов, которые нужны для формулировки определённых значений: разделите положительное число на 0 и получится "Бесконечность" —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Infinity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разделите отрицательное число на 0 и получится "-Бесконечность" —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-Infinity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своих программах вы можете использовать Бесконечности как числа с другими операторами. Например, с Бесконечностью можно производить сложение.</w:t>
      </w:r>
    </w:p>
    <w:p w14:paraId="47035B19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Иногда вычисления не производят конкретного числа. Разделите 0 на строку и получится что-то не числовое. Нельзя сказать, что это ничто, это… просто не число. У JavaScript есть термин для такого понятия — NaN, который образован из "Not a Number" (не число).</w:t>
      </w:r>
    </w:p>
    <w:p w14:paraId="66CA9CFB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Как и Бесконечность, NaN можно использовать в вычислениях с другими математическими операторами. Но Not a Number как бы всех подводит: если он присутствует в вычислении, результатом всегда будет NaN.</w:t>
      </w:r>
    </w:p>
    <w:p w14:paraId="05F52D4B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случайный вопрос: какого размера Марс? Его радиус — 3390 километров, он почти в два раза меньше Земли. Но мы, конечно, заинтересованы там жить, поэтому нам важно сколько у нас будет поверхности. Другими словами, какая площадь поверхности у Марса?</w:t>
      </w:r>
    </w:p>
    <w:p w14:paraId="29D73D23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Может, вы помните формулу: площадь поверхности сферы равна 4πr</w:t>
      </w:r>
      <w:r w:rsidRPr="00DE7868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ru-RU"/>
        </w:rPr>
        <w:t>2</w:t>
      </w:r>
      <w:r w:rsidRPr="00DE7868">
        <w:rPr>
          <w:rFonts w:ascii="Segoe UI" w:eastAsia="Times New Roman" w:hAnsi="Segoe UI" w:cs="Segoe UI"/>
          <w:color w:val="212529"/>
          <w:sz w:val="14"/>
          <w:szCs w:val="14"/>
          <w:vertAlign w:val="superscript"/>
          <w:lang w:eastAsia="ru-RU"/>
        </w:rPr>
        <w:t>.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r — это радиус, а π примерно 3.14.</w:t>
      </w:r>
    </w:p>
    <w:p w14:paraId="4151259B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вычислим это в JavaScript:</w:t>
      </w:r>
    </w:p>
    <w:p w14:paraId="611C867F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1E609227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представьте как вычислить площадь поверхности другой планеты. Например, Меркурия:</w:t>
      </w:r>
    </w:p>
    <w:p w14:paraId="79D397BD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2440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2440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457128F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новый код точно такой же, как и предыдущий, изменился только радиус. Если мы продолжим в таком же стиле, нам понадобится писать значение π самим каждый раз. Так не пойдёт, мы не хотим повторений в своих программах.</w:t>
      </w:r>
    </w:p>
    <w:p w14:paraId="213E7184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заставить компьютер "помнить", что такое π и использовать это в вычислениях. Такой механизм называется "константы". Давайте создадим новую константу со значением числа π:</w:t>
      </w:r>
    </w:p>
    <w:p w14:paraId="7395953D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4C8B3F85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это специальное ключевое слово, после него — идентификатор — название вашей константы, затем знак равенства и значение.</w:t>
      </w:r>
    </w:p>
    <w:p w14:paraId="15109C9F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мы можем писать "pi" вместо того, чтобы вводить вручную 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3.14.</w:t>
      </w:r>
    </w:p>
    <w:p w14:paraId="3955484B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surface area of Mars</w:t>
      </w:r>
    </w:p>
    <w:p w14:paraId="17C3387F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2440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2440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surface area of Mercury</w:t>
      </w:r>
    </w:p>
    <w:p w14:paraId="375B0C0C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Кстати, двойной слеш и текст после него — это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комментарии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JavaScript просто игнорирует их и они не влияют на работу кода. Мы пишем комментарии для себя и других людей, чтобы легче понимать код.</w:t>
      </w:r>
    </w:p>
    <w:p w14:paraId="3AE9ECC5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поместим площадь поверхности Марса в другую константу:</w:t>
      </w:r>
    </w:p>
    <w:p w14:paraId="3B2D1530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surface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4B92A130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surface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 другой идентификатор, в нём хранится </w:t>
      </w:r>
      <w:r w:rsidRPr="00DE78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результат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вычисления. Тогда как это вычисление произвелось? Ну, во-первых, JavaScript должен вспомнить что такое pi, а потом заменить его на число, значение:</w:t>
      </w:r>
    </w:p>
    <w:p w14:paraId="533E849B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207203CE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5108B2FA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 затем идут умножения слева направо, потому что у нас нет скобок:</w:t>
      </w:r>
    </w:p>
    <w:p w14:paraId="55C7030D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lastRenderedPageBreak/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4ECCE895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12.56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26037452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42578.4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3390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6D923F9C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144340776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1E9F2B00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вывести результат на экран с console.log: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console.log(surface)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Заметьте, что в этот раз мы не писали кавычки. Мы не будем выводить слово "surface". Это не строка. Мы выводим значение константы, называемой "surface".</w:t>
      </w:r>
    </w:p>
    <w:p w14:paraId="5B41650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ваша очередь. Переходите к тестам и упражнению. Вы узнаете как много энергии в вашем теле, благодаря Эйнштейну.</w:t>
      </w:r>
    </w:p>
    <w:p w14:paraId="76CEC3EB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Дополнение к уроку</w:t>
      </w:r>
    </w:p>
    <w:p w14:paraId="753EF58B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Возведение в степень</w:t>
      </w:r>
    </w:p>
    <w:p w14:paraId="0B5EDA59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es7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вводит новый оператор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**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полезный при возведении в степень:</w:t>
      </w:r>
    </w:p>
    <w:p w14:paraId="50EB3DC1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// 16</w:t>
      </w:r>
    </w:p>
    <w:p w14:paraId="6BAD0282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**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// 9</w:t>
      </w:r>
    </w:p>
    <w:p w14:paraId="6746168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Другой способ возвести число в степень:</w:t>
      </w:r>
    </w:p>
    <w:p w14:paraId="06DC43FE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>Math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.pow(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,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);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// 16</w:t>
      </w:r>
    </w:p>
    <w:p w14:paraId="4B292B28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0086B3"/>
          <w:sz w:val="20"/>
          <w:szCs w:val="20"/>
          <w:lang w:eastAsia="ru-RU"/>
        </w:rPr>
        <w:t>Math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.pow(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3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,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eastAsia="ru-RU"/>
        </w:rPr>
        <w:t>2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);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// 9</w:t>
      </w:r>
    </w:p>
    <w:p w14:paraId="05698D1A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Почему константы?</w:t>
      </w:r>
    </w:p>
    <w:p w14:paraId="3D56E3A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 у вас возник вопрос: "почему константы, а не переменные?". Константы гораздо проще, чем переменные. Они всегда однозначно определены и никогда не меняются. В школе и в ВУЗе, в математике и физике мы имели дело только с константами.</w:t>
      </w:r>
    </w:p>
    <w:p w14:paraId="49695DC1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будущих уроках вы увидите, что единственное место, где требуются переменные — это циклы. Практически во всех других случаях они не нужны, и их присутствие усложняет код (мы объясним это позже в курсе).</w:t>
      </w:r>
    </w:p>
    <w:p w14:paraId="6A3EA341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3.14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;</w:t>
      </w:r>
    </w:p>
    <w:p w14:paraId="0009F545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e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009999"/>
          <w:sz w:val="20"/>
          <w:szCs w:val="20"/>
          <w:lang w:val="en-US" w:eastAsia="ru-RU"/>
        </w:rPr>
        <w:t>2.7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;</w:t>
      </w:r>
    </w:p>
    <w:p w14:paraId="191306D3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09F98D52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strange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pi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e;</w:t>
      </w:r>
    </w:p>
    <w:p w14:paraId="45AF3A8E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ru-RU"/>
        </w:rPr>
        <w:t>console.log(strange);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E7868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=&gt; 8.478000000000002</w:t>
      </w:r>
    </w:p>
    <w:p w14:paraId="6E6630F8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5" w:tgtFrame="_blank" w:history="1">
        <w:r w:rsidRPr="00DE7868">
          <w:rPr>
            <w:rFonts w:ascii="Segoe UI" w:eastAsia="Times New Roman" w:hAnsi="Segoe UI" w:cs="Segoe UI"/>
            <w:color w:val="34495E"/>
            <w:sz w:val="24"/>
            <w:szCs w:val="24"/>
            <w:u w:val="single"/>
            <w:lang w:val="en-US" w:eastAsia="ru-RU"/>
          </w:rPr>
          <w:t>https://repl.it/@hexlet/programming-basics-first-program-const</w:t>
        </w:r>
      </w:hyperlink>
    </w:p>
    <w:p w14:paraId="61718A7C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Арность</w:t>
      </w:r>
    </w:p>
    <w:p w14:paraId="5BDAA291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Арность — это количество аргументов. Операторы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применяются к двум операндам. В таком случае их арность составляет 2, поэтому мы можем называть эти операторы </w:t>
      </w:r>
      <w:r w:rsidRPr="00DE786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бинарными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D9B879D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Есть ещё один оператор, который выглядит как двоичный минус, но он унарный (одинарный). Это когда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используется для обозначения отрицательного числа, например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-327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2AE844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Ещё бывают </w:t>
      </w:r>
      <w:r w:rsidRPr="00DE786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тернарные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(троичные) операторы, но вы их встретите позже.</w:t>
      </w:r>
    </w:p>
    <w:p w14:paraId="7C1657F5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Ассоциативность</w:t>
      </w:r>
    </w:p>
    <w:p w14:paraId="003957FB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Ассоциативность (или фиксированность) определяет, как операторы группируются при отсутствии скобок. Рассмотрим выражение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 ~ b ~ c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у оператора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~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левая ассоциативность, это выражение будет трактоваться как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(a ~ b) ~ c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2F0FA0C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Undefined</w:t>
      </w:r>
    </w:p>
    <w:p w14:paraId="61B56B3C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следующий код:</w:t>
      </w:r>
    </w:p>
    <w:p w14:paraId="07DFD2F6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a;</w:t>
      </w:r>
    </w:p>
    <w:p w14:paraId="30ACEC01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console.log(a);</w:t>
      </w:r>
    </w:p>
    <w:p w14:paraId="74E6A486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в этом случае выведется на экран? Современный JavaScript вообще не позволит вам создать константу без значения, но если позволит, полученный console.log выведет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undefined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специальный идентификатор.</w:t>
      </w:r>
    </w:p>
    <w:p w14:paraId="4F42916E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 можете установить значение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undefined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сами, вот таким способом:</w:t>
      </w:r>
    </w:p>
    <w:p w14:paraId="47D20067" w14:textId="77777777" w:rsidR="00DE7868" w:rsidRPr="00DE7868" w:rsidRDefault="00DE7868" w:rsidP="00DE78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a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=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DE786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undefined</w:t>
      </w:r>
      <w:r w:rsidRPr="00DE7868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ru-RU"/>
        </w:rPr>
        <w:t>;</w:t>
      </w:r>
    </w:p>
    <w:p w14:paraId="5E664848" w14:textId="77777777" w:rsidR="00DE7868" w:rsidRPr="00DE7868" w:rsidRDefault="00DE7868" w:rsidP="00DE786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самому этого делать не стоит.</w:t>
      </w:r>
    </w:p>
    <w:p w14:paraId="14EFDC55" w14:textId="77777777" w:rsidR="00DE7868" w:rsidRPr="00DE7868" w:rsidRDefault="00DE7868" w:rsidP="00DE7868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Выводы</w:t>
      </w:r>
    </w:p>
    <w:p w14:paraId="50E46B1D" w14:textId="77777777" w:rsidR="00DE7868" w:rsidRPr="00DE7868" w:rsidRDefault="00DE7868" w:rsidP="00DE78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Математика в JavaScript выглядит и воспринимается как привычная математика:</w:t>
      </w:r>
    </w:p>
    <w:p w14:paraId="65EE2740" w14:textId="77777777" w:rsidR="00DE7868" w:rsidRPr="00DE7868" w:rsidRDefault="00DE7868" w:rsidP="00DE786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Символы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означают то, что вы думаете.</w:t>
      </w:r>
    </w:p>
    <w:p w14:paraId="7C64BBC8" w14:textId="77777777" w:rsidR="00DE7868" w:rsidRPr="00DE7868" w:rsidRDefault="00DE7868" w:rsidP="00DE786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Ещё есть символ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остаток от деления. Он вычисляет остаток от деления первого операнда на второй. Например,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11%5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 1, а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10%2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 0.</w:t>
      </w:r>
    </w:p>
    <w:p w14:paraId="3F84D953" w14:textId="77777777" w:rsidR="00DE7868" w:rsidRPr="00DE7868" w:rsidRDefault="00DE7868" w:rsidP="00DE786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Infinity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-Infinity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6920DC1" w14:textId="77777777" w:rsidR="00DE7868" w:rsidRPr="00DE7868" w:rsidRDefault="00DE7868" w:rsidP="00DE786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 вычисление оказывается не числом, JavaScript использует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NaN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означает "не число" (Not a Number). Например: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0/"word"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NaN</w:t>
      </w:r>
    </w:p>
    <w:p w14:paraId="0C26A5B2" w14:textId="77777777" w:rsidR="00DE7868" w:rsidRPr="00DE7868" w:rsidRDefault="00DE7868" w:rsidP="00DE786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 вычислении присутствует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NaN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результатом всегда будет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NaN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Например: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120 + 5 / NaN</w:t>
      </w: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NaN</w:t>
      </w:r>
    </w:p>
    <w:p w14:paraId="41AF4574" w14:textId="6B95EDCE" w:rsidR="00DE7868" w:rsidRPr="00D12962" w:rsidRDefault="00DE7868" w:rsidP="00DE78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7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Заставьте компьютер "помнить" что-нибудь, создав константу. Например: </w:t>
      </w:r>
      <w:r w:rsidRPr="00DE786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 age = 39;</w:t>
      </w:r>
    </w:p>
    <w:p w14:paraId="71D0D651" w14:textId="73BAE393" w:rsidR="00D12962" w:rsidRDefault="00D12962" w:rsidP="00D12962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</w:p>
    <w:p w14:paraId="77227F51" w14:textId="77777777" w:rsidR="00D12962" w:rsidRDefault="00D12962" w:rsidP="00D12962">
      <w:pPr>
        <w:pStyle w:val="4"/>
        <w:shd w:val="clear" w:color="auto" w:fill="FFFFFF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b/>
          <w:bCs/>
          <w:color w:val="212529"/>
        </w:rPr>
        <w:lastRenderedPageBreak/>
        <w:t>Дополнительные материалы</w:t>
      </w:r>
    </w:p>
    <w:p w14:paraId="017B322D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6" w:tgtFrame="_blank" w:history="1">
        <w:r>
          <w:rPr>
            <w:rStyle w:val="a5"/>
            <w:rFonts w:ascii="Segoe UI" w:hAnsi="Segoe UI" w:cs="Segoe UI"/>
            <w:color w:val="34495E"/>
          </w:rPr>
          <w:t>Floating Point Numbers - Computerphile. Отличное объяснение проблемы чисел с плавающей запятой (та странная проблема из видео-урока)</w:t>
        </w:r>
      </w:hyperlink>
    </w:p>
    <w:p w14:paraId="6E40A39D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7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 xml:space="preserve">What Every Programmer Should Know About Floating-Point Arithmetic or Why don’t my numbers add up? </w:t>
        </w:r>
        <w:r>
          <w:rPr>
            <w:rStyle w:val="a5"/>
            <w:rFonts w:ascii="Segoe UI" w:hAnsi="Segoe UI" w:cs="Segoe UI"/>
            <w:color w:val="34495E"/>
          </w:rPr>
          <w:t>Специальный сайт, посвященный проблеме чисел с плавающей запятой</w:t>
        </w:r>
      </w:hyperlink>
    </w:p>
    <w:p w14:paraId="40D1B1E0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8" w:tgtFrame="_blank" w:history="1">
        <w:r>
          <w:rPr>
            <w:rStyle w:val="a5"/>
            <w:rFonts w:ascii="Segoe UI" w:hAnsi="Segoe UI" w:cs="Segoe UI"/>
            <w:color w:val="34495E"/>
          </w:rPr>
          <w:t>Decimal to IEEE754 number converter — стандарт, описывающий формат хранения чисел с плавающей запятой</w:t>
        </w:r>
      </w:hyperlink>
    </w:p>
    <w:p w14:paraId="47A1BCB6" w14:textId="77777777" w:rsidR="00D12962" w:rsidRP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9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>Arithmetic operators in JavaScript / Mozilla Developer Network</w:t>
        </w:r>
      </w:hyperlink>
    </w:p>
    <w:p w14:paraId="22D15FE5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10" w:tgtFrame="_blank" w:history="1">
        <w:r>
          <w:rPr>
            <w:rStyle w:val="a5"/>
            <w:rFonts w:ascii="Segoe UI" w:hAnsi="Segoe UI" w:cs="Segoe UI"/>
            <w:color w:val="34495E"/>
          </w:rPr>
          <w:t>Infinity in JavaScript / Mozilla Developer Network</w:t>
        </w:r>
      </w:hyperlink>
    </w:p>
    <w:p w14:paraId="55589C7F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11" w:tgtFrame="_blank" w:history="1">
        <w:r>
          <w:rPr>
            <w:rStyle w:val="a5"/>
            <w:rFonts w:ascii="Segoe UI" w:hAnsi="Segoe UI" w:cs="Segoe UI"/>
            <w:color w:val="34495E"/>
          </w:rPr>
          <w:t>NaN in JavaScript / Mozilla Developer Network</w:t>
        </w:r>
      </w:hyperlink>
    </w:p>
    <w:p w14:paraId="437898D7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12" w:tgtFrame="_blank" w:history="1">
        <w:r>
          <w:rPr>
            <w:rStyle w:val="a5"/>
            <w:rFonts w:ascii="Segoe UI" w:hAnsi="Segoe UI" w:cs="Segoe UI"/>
            <w:color w:val="19232D"/>
          </w:rPr>
          <w:t>What Every Computer Scientist Should Know About Floating-Point Arithmetic: long and detailed explanation with formulas</w:t>
        </w:r>
      </w:hyperlink>
    </w:p>
    <w:p w14:paraId="048C4EBE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13" w:tgtFrame="_blank" w:history="1">
        <w:r>
          <w:rPr>
            <w:rStyle w:val="a5"/>
            <w:rFonts w:ascii="Segoe UI" w:hAnsi="Segoe UI" w:cs="Segoe UI"/>
            <w:color w:val="34495E"/>
          </w:rPr>
          <w:t>Arity (Арность)</w:t>
        </w:r>
      </w:hyperlink>
    </w:p>
    <w:p w14:paraId="15B59250" w14:textId="77777777" w:rsidR="00D12962" w:rsidRDefault="00D12962" w:rsidP="00D12962">
      <w:pPr>
        <w:pStyle w:val="lea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</w:rPr>
      </w:pPr>
      <w:hyperlink r:id="rId14" w:tgtFrame="_blank" w:history="1">
        <w:r>
          <w:rPr>
            <w:rStyle w:val="a5"/>
            <w:rFonts w:ascii="Segoe UI" w:hAnsi="Segoe UI" w:cs="Segoe UI"/>
            <w:color w:val="34495E"/>
          </w:rPr>
          <w:t>Operator associativity (Ассоциативность)</w:t>
        </w:r>
      </w:hyperlink>
    </w:p>
    <w:p w14:paraId="63B96BDF" w14:textId="77777777" w:rsidR="00D12962" w:rsidRPr="00DE7868" w:rsidRDefault="00D12962" w:rsidP="00D1296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0918B59" w14:textId="77777777" w:rsidR="00D12962" w:rsidRDefault="00D12962" w:rsidP="00D12962">
      <w:pPr>
        <w:pStyle w:val="4"/>
        <w:shd w:val="clear" w:color="auto" w:fill="FFFFFF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b/>
          <w:bCs/>
          <w:color w:val="212529"/>
        </w:rPr>
        <w:t>Дополнительные материалы</w:t>
      </w:r>
    </w:p>
    <w:p w14:paraId="3A9B9E76" w14:textId="77777777" w:rsid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</w:rPr>
      </w:pPr>
      <w:hyperlink r:id="rId15" w:tgtFrame="_blank" w:history="1">
        <w:r>
          <w:rPr>
            <w:rStyle w:val="a5"/>
            <w:rFonts w:ascii="Segoe UI" w:hAnsi="Segoe UI" w:cs="Segoe UI"/>
            <w:color w:val="34495E"/>
          </w:rPr>
          <w:t>Floating Point Numbers - Computerphile. Отличное объяснение проблемы чисел с плавающей запятой (та странная проблема из видео-урока)</w:t>
        </w:r>
      </w:hyperlink>
    </w:p>
    <w:p w14:paraId="7F1AF97E" w14:textId="77777777" w:rsid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</w:rPr>
      </w:pPr>
      <w:hyperlink r:id="rId16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 xml:space="preserve">What Every Programmer Should Know About Floating-Point Arithmetic or Why don’t my numbers add up? </w:t>
        </w:r>
        <w:r>
          <w:rPr>
            <w:rStyle w:val="a5"/>
            <w:rFonts w:ascii="Segoe UI" w:hAnsi="Segoe UI" w:cs="Segoe UI"/>
            <w:color w:val="34495E"/>
          </w:rPr>
          <w:t>Специальный сайт, посвященный проблеме чисел с плавающей запятой</w:t>
        </w:r>
      </w:hyperlink>
    </w:p>
    <w:p w14:paraId="48E254CD" w14:textId="77777777" w:rsid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</w:rPr>
      </w:pPr>
      <w:hyperlink r:id="rId17" w:tgtFrame="_blank" w:history="1">
        <w:r>
          <w:rPr>
            <w:rStyle w:val="a5"/>
            <w:rFonts w:ascii="Segoe UI" w:hAnsi="Segoe UI" w:cs="Segoe UI"/>
            <w:color w:val="34495E"/>
          </w:rPr>
          <w:t>Decimal to IEEE754 number converter — стандарт, описывающий формат хранения чисел с плавающей запятой</w:t>
        </w:r>
      </w:hyperlink>
    </w:p>
    <w:p w14:paraId="2DDC2A65" w14:textId="77777777" w:rsidR="00D12962" w:rsidRP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18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>Arithmetic operators in JavaScript / Mozilla Developer Network</w:t>
        </w:r>
      </w:hyperlink>
    </w:p>
    <w:p w14:paraId="72532A12" w14:textId="77777777" w:rsidR="00D12962" w:rsidRP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19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>Infinity in JavaScript / Mozilla Developer Network</w:t>
        </w:r>
      </w:hyperlink>
    </w:p>
    <w:p w14:paraId="7B81FC61" w14:textId="77777777" w:rsidR="00D12962" w:rsidRP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20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>NaN in JavaScript / Mozilla Developer Network</w:t>
        </w:r>
      </w:hyperlink>
    </w:p>
    <w:p w14:paraId="44BC2194" w14:textId="77777777" w:rsidR="00D12962" w:rsidRP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21" w:tgtFrame="_blank" w:history="1">
        <w:r w:rsidRPr="00D12962">
          <w:rPr>
            <w:rStyle w:val="a5"/>
            <w:rFonts w:ascii="Segoe UI" w:hAnsi="Segoe UI" w:cs="Segoe UI"/>
            <w:color w:val="34495E"/>
            <w:lang w:val="en-US"/>
          </w:rPr>
          <w:t>What Every Computer Scientist Should Know About Floating-Point Arithmetic: long and detailed explanation with formulas</w:t>
        </w:r>
      </w:hyperlink>
    </w:p>
    <w:p w14:paraId="00610CDA" w14:textId="77777777" w:rsid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</w:rPr>
      </w:pPr>
      <w:hyperlink r:id="rId22" w:tgtFrame="_blank" w:history="1">
        <w:r>
          <w:rPr>
            <w:rStyle w:val="a5"/>
            <w:rFonts w:ascii="Segoe UI" w:hAnsi="Segoe UI" w:cs="Segoe UI"/>
            <w:color w:val="34495E"/>
          </w:rPr>
          <w:t>Arity (Арность)</w:t>
        </w:r>
      </w:hyperlink>
    </w:p>
    <w:p w14:paraId="2636B1C2" w14:textId="77777777" w:rsidR="00D12962" w:rsidRDefault="00D12962" w:rsidP="00D12962">
      <w:pPr>
        <w:pStyle w:val="lea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</w:rPr>
      </w:pPr>
      <w:hyperlink r:id="rId23" w:tgtFrame="_blank" w:history="1">
        <w:r>
          <w:rPr>
            <w:rStyle w:val="a5"/>
            <w:rFonts w:ascii="Segoe UI" w:hAnsi="Segoe UI" w:cs="Segoe UI"/>
            <w:color w:val="34495E"/>
          </w:rPr>
          <w:t>Operator associativity (Ассоциативность)</w:t>
        </w:r>
      </w:hyperlink>
    </w:p>
    <w:p w14:paraId="07BAA6A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FCE"/>
    <w:multiLevelType w:val="multilevel"/>
    <w:tmpl w:val="485A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60B47"/>
    <w:multiLevelType w:val="multilevel"/>
    <w:tmpl w:val="8BD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06355"/>
    <w:multiLevelType w:val="multilevel"/>
    <w:tmpl w:val="00F4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1"/>
    <w:rsid w:val="006C0B77"/>
    <w:rsid w:val="008242FF"/>
    <w:rsid w:val="00870751"/>
    <w:rsid w:val="00922C48"/>
    <w:rsid w:val="00974AA1"/>
    <w:rsid w:val="00B915B7"/>
    <w:rsid w:val="00D12962"/>
    <w:rsid w:val="00DE78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4605"/>
  <w15:chartTrackingRefBased/>
  <w15:docId w15:val="{6C0A852D-5CE8-4EE9-BC49-C2C46755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E786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786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9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8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78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786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7868"/>
    <w:rPr>
      <w:b/>
      <w:bCs/>
    </w:rPr>
  </w:style>
  <w:style w:type="character" w:styleId="HTML">
    <w:name w:val="HTML Code"/>
    <w:basedOn w:val="a0"/>
    <w:uiPriority w:val="99"/>
    <w:semiHidden/>
    <w:unhideWhenUsed/>
    <w:rsid w:val="00DE78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78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E7868"/>
    <w:rPr>
      <w:color w:val="0000FF"/>
      <w:u w:val="single"/>
    </w:rPr>
  </w:style>
  <w:style w:type="character" w:styleId="a6">
    <w:name w:val="Emphasis"/>
    <w:basedOn w:val="a0"/>
    <w:uiPriority w:val="20"/>
    <w:qFormat/>
    <w:rsid w:val="00DE786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1296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lead">
    <w:name w:val="lead"/>
    <w:basedOn w:val="a"/>
    <w:rsid w:val="00D1296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-schmidt.net/FloatConverter/IEEE754.html" TargetMode="External"/><Relationship Id="rId13" Type="http://schemas.openxmlformats.org/officeDocument/2006/relationships/hyperlink" Target="https://en.wikipedia.org/wiki/Arity" TargetMode="External"/><Relationship Id="rId18" Type="http://schemas.openxmlformats.org/officeDocument/2006/relationships/hyperlink" Target="https://developer.mozilla.org/en/docs/Web/JavaScript/Reference/Operators/Arithmetic_Operat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cd/E19957-01/806-3568/ncg_goldberg.html" TargetMode="External"/><Relationship Id="rId7" Type="http://schemas.openxmlformats.org/officeDocument/2006/relationships/hyperlink" Target="https://floating-point-gui.de/" TargetMode="External"/><Relationship Id="rId12" Type="http://schemas.openxmlformats.org/officeDocument/2006/relationships/hyperlink" Target="https://docs.oracle.com/cd/E19957-01/806-3568/ncg_goldberg.html" TargetMode="External"/><Relationship Id="rId17" Type="http://schemas.openxmlformats.org/officeDocument/2006/relationships/hyperlink" Target="https://www.h-schmidt.net/FloatConverter/IEEE75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loating-point-gui.de/" TargetMode="External"/><Relationship Id="rId20" Type="http://schemas.openxmlformats.org/officeDocument/2006/relationships/hyperlink" Target="https://developer.mozilla.org/en-US/docs/Web/JavaScript/Reference/Global_Objects/N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RI1IfStY0" TargetMode="External"/><Relationship Id="rId11" Type="http://schemas.openxmlformats.org/officeDocument/2006/relationships/hyperlink" Target="https://developer.mozilla.org/en-US/docs/Web/JavaScript/Reference/Global_Objects/Na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pl.it/@hexlet/programming-basics-first-program-const" TargetMode="External"/><Relationship Id="rId15" Type="http://schemas.openxmlformats.org/officeDocument/2006/relationships/hyperlink" Target="https://www.youtube.com/watch?v=PZRI1IfStY0" TargetMode="External"/><Relationship Id="rId23" Type="http://schemas.openxmlformats.org/officeDocument/2006/relationships/hyperlink" Target="https://en.wikipedia.org/wiki/Operator_associativity" TargetMode="External"/><Relationship Id="rId10" Type="http://schemas.openxmlformats.org/officeDocument/2006/relationships/hyperlink" Target="https://developer.mozilla.org/en-US/docs/Web/JavaScript/Reference/Global_Objects/Infinity" TargetMode="External"/><Relationship Id="rId19" Type="http://schemas.openxmlformats.org/officeDocument/2006/relationships/hyperlink" Target="https://developer.mozilla.org/en-US/docs/Web/JavaScript/Reference/Global_Objects/Infi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Reference/Operators/Arithmetic_Operators" TargetMode="External"/><Relationship Id="rId14" Type="http://schemas.openxmlformats.org/officeDocument/2006/relationships/hyperlink" Target="https://en.wikipedia.org/wiki/Operator_associativity" TargetMode="External"/><Relationship Id="rId22" Type="http://schemas.openxmlformats.org/officeDocument/2006/relationships/hyperlink" Target="https://en.wikipedia.org/wiki/Ar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Eremin</dc:creator>
  <cp:keywords/>
  <dc:description/>
  <cp:lastModifiedBy>Maxim Eremin</cp:lastModifiedBy>
  <cp:revision>4</cp:revision>
  <dcterms:created xsi:type="dcterms:W3CDTF">2020-10-29T20:58:00Z</dcterms:created>
  <dcterms:modified xsi:type="dcterms:W3CDTF">2020-10-29T21:01:00Z</dcterms:modified>
</cp:coreProperties>
</file>