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E97A" w14:textId="77777777" w:rsidR="001019CE" w:rsidRPr="001019CE" w:rsidRDefault="001019CE" w:rsidP="001019CE">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1019CE">
        <w:rPr>
          <w:rFonts w:ascii="Times New Roman" w:eastAsia="Times New Roman" w:hAnsi="Times New Roman" w:cs="Times New Roman"/>
          <w:b/>
          <w:bCs/>
          <w:kern w:val="0"/>
          <w:sz w:val="36"/>
          <w:szCs w:val="36"/>
          <w:lang w:eastAsia="tr-TR"/>
          <w14:ligatures w14:val="none"/>
        </w:rPr>
        <w:t>2. Planning and Requirements Analysis</w:t>
      </w:r>
    </w:p>
    <w:p w14:paraId="5955AFA1" w14:textId="77777777" w:rsidR="001019CE" w:rsidRPr="001019CE" w:rsidRDefault="001019CE" w:rsidP="001019C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19CE">
        <w:rPr>
          <w:rFonts w:ascii="Times New Roman" w:eastAsia="Times New Roman" w:hAnsi="Times New Roman" w:cs="Times New Roman"/>
          <w:b/>
          <w:bCs/>
          <w:kern w:val="0"/>
          <w:sz w:val="27"/>
          <w:szCs w:val="27"/>
          <w:lang w:eastAsia="tr-TR"/>
          <w14:ligatures w14:val="none"/>
        </w:rPr>
        <w:t>2.1 Software Purpose and Scope</w:t>
      </w:r>
    </w:p>
    <w:p w14:paraId="473FAA2D" w14:textId="77777777" w:rsidR="001019CE" w:rsidRPr="001019CE" w:rsidRDefault="001019CE" w:rsidP="001019C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EduAdapt</w:t>
      </w:r>
      <w:r w:rsidRPr="001019CE">
        <w:rPr>
          <w:rFonts w:ascii="Times New Roman" w:eastAsia="Times New Roman" w:hAnsi="Times New Roman" w:cs="Times New Roman"/>
          <w:kern w:val="0"/>
          <w:sz w:val="24"/>
          <w:szCs w:val="24"/>
          <w:lang w:eastAsia="tr-TR"/>
          <w14:ligatures w14:val="none"/>
        </w:rPr>
        <w:t xml:space="preserve"> is a personalized learning app made to fix the "one-size-fits-all" issue in traditional education. Usually, giving the same materials to every student makes fast learners get bored while slow learners fall behind. This app tracks student performance in real-time to build custom learning paths.</w:t>
      </w:r>
    </w:p>
    <w:p w14:paraId="70704F65" w14:textId="3604337D" w:rsidR="001019CE" w:rsidRPr="001019CE" w:rsidRDefault="001019CE" w:rsidP="001019C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kern w:val="0"/>
          <w:sz w:val="24"/>
          <w:szCs w:val="24"/>
          <w:lang w:eastAsia="tr-TR"/>
          <w14:ligatures w14:val="none"/>
        </w:rPr>
        <w:t xml:space="preserve">The scope covers a mobile app for students, </w:t>
      </w:r>
      <w:r w:rsidR="007534AE">
        <w:rPr>
          <w:rFonts w:ascii="Times New Roman" w:eastAsia="Times New Roman" w:hAnsi="Times New Roman" w:cs="Times New Roman"/>
          <w:kern w:val="0"/>
          <w:sz w:val="24"/>
          <w:szCs w:val="24"/>
          <w:lang w:eastAsia="tr-TR"/>
          <w14:ligatures w14:val="none"/>
        </w:rPr>
        <w:t xml:space="preserve">teacher dashboard </w:t>
      </w:r>
      <w:r w:rsidR="0010604D">
        <w:rPr>
          <w:rFonts w:ascii="Times New Roman" w:eastAsia="Times New Roman" w:hAnsi="Times New Roman" w:cs="Times New Roman"/>
          <w:kern w:val="0"/>
          <w:sz w:val="24"/>
          <w:szCs w:val="24"/>
          <w:lang w:eastAsia="tr-TR"/>
          <w14:ligatures w14:val="none"/>
        </w:rPr>
        <w:t>within the mobile app</w:t>
      </w:r>
      <w:r w:rsidRPr="001019CE">
        <w:rPr>
          <w:rFonts w:ascii="Times New Roman" w:eastAsia="Times New Roman" w:hAnsi="Times New Roman" w:cs="Times New Roman"/>
          <w:kern w:val="0"/>
          <w:sz w:val="24"/>
          <w:szCs w:val="24"/>
          <w:lang w:eastAsia="tr-TR"/>
          <w14:ligatures w14:val="none"/>
        </w:rPr>
        <w:t xml:space="preserve">, and a Python recommendation engine running in the background. The backend reads student </w:t>
      </w:r>
      <w:proofErr w:type="gramStart"/>
      <w:r w:rsidRPr="001019CE">
        <w:rPr>
          <w:rFonts w:ascii="Times New Roman" w:eastAsia="Times New Roman" w:hAnsi="Times New Roman" w:cs="Times New Roman"/>
          <w:kern w:val="0"/>
          <w:sz w:val="24"/>
          <w:szCs w:val="24"/>
          <w:lang w:eastAsia="tr-TR"/>
          <w14:ligatures w14:val="none"/>
        </w:rPr>
        <w:t>data</w:t>
      </w:r>
      <w:proofErr w:type="gramEnd"/>
      <w:r w:rsidRPr="001019CE">
        <w:rPr>
          <w:rFonts w:ascii="Times New Roman" w:eastAsia="Times New Roman" w:hAnsi="Times New Roman" w:cs="Times New Roman"/>
          <w:kern w:val="0"/>
          <w:sz w:val="24"/>
          <w:szCs w:val="24"/>
          <w:lang w:eastAsia="tr-TR"/>
          <w14:ligatures w14:val="none"/>
        </w:rPr>
        <w:t xml:space="preserve"> to change quiz difficulty, save personal notes, trigger push alerts, and handle a basic badge reward system. The system runs on just two main roles: Students and Teachers.</w:t>
      </w:r>
    </w:p>
    <w:p w14:paraId="1FA2C7BC" w14:textId="77777777" w:rsidR="001019CE" w:rsidRPr="001019CE" w:rsidRDefault="001019CE" w:rsidP="001019C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19CE">
        <w:rPr>
          <w:rFonts w:ascii="Times New Roman" w:eastAsia="Times New Roman" w:hAnsi="Times New Roman" w:cs="Times New Roman"/>
          <w:b/>
          <w:bCs/>
          <w:kern w:val="0"/>
          <w:sz w:val="27"/>
          <w:szCs w:val="27"/>
          <w:lang w:eastAsia="tr-TR"/>
          <w14:ligatures w14:val="none"/>
        </w:rPr>
        <w:t>2.2 Feasibility Study</w:t>
      </w:r>
    </w:p>
    <w:p w14:paraId="42D53C75" w14:textId="77777777" w:rsidR="001019CE" w:rsidRPr="001019CE" w:rsidRDefault="001019CE" w:rsidP="001019C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Technical Feasibility:</w:t>
      </w:r>
      <w:r w:rsidRPr="001019CE">
        <w:rPr>
          <w:rFonts w:ascii="Times New Roman" w:eastAsia="Times New Roman" w:hAnsi="Times New Roman" w:cs="Times New Roman"/>
          <w:kern w:val="0"/>
          <w:sz w:val="24"/>
          <w:szCs w:val="24"/>
          <w:lang w:eastAsia="tr-TR"/>
          <w14:ligatures w14:val="none"/>
        </w:rPr>
        <w:t xml:space="preserve"> The tech stack we chose is highly accessible and proven. We will build cross-platform mobile screens using React Native (for both iOS and Android). For handling API requests and running the recommendation logic, Node.js and Python are fully capable. All </w:t>
      </w:r>
      <w:proofErr w:type="gramStart"/>
      <w:r w:rsidRPr="001019CE">
        <w:rPr>
          <w:rFonts w:ascii="Times New Roman" w:eastAsia="Times New Roman" w:hAnsi="Times New Roman" w:cs="Times New Roman"/>
          <w:kern w:val="0"/>
          <w:sz w:val="24"/>
          <w:szCs w:val="24"/>
          <w:lang w:eastAsia="tr-TR"/>
          <w14:ligatures w14:val="none"/>
        </w:rPr>
        <w:t>data</w:t>
      </w:r>
      <w:proofErr w:type="gramEnd"/>
      <w:r w:rsidRPr="001019CE">
        <w:rPr>
          <w:rFonts w:ascii="Times New Roman" w:eastAsia="Times New Roman" w:hAnsi="Times New Roman" w:cs="Times New Roman"/>
          <w:kern w:val="0"/>
          <w:sz w:val="24"/>
          <w:szCs w:val="24"/>
          <w:lang w:eastAsia="tr-TR"/>
          <w14:ligatures w14:val="none"/>
        </w:rPr>
        <w:t xml:space="preserve"> will be stored securely on MongoDB cloud clusters.</w:t>
      </w:r>
    </w:p>
    <w:p w14:paraId="097D2116" w14:textId="77777777" w:rsidR="001019CE" w:rsidRPr="001019CE" w:rsidRDefault="001019CE" w:rsidP="001019C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Financial Feasibility:</w:t>
      </w:r>
      <w:r w:rsidRPr="001019CE">
        <w:rPr>
          <w:rFonts w:ascii="Times New Roman" w:eastAsia="Times New Roman" w:hAnsi="Times New Roman" w:cs="Times New Roman"/>
          <w:kern w:val="0"/>
          <w:sz w:val="24"/>
          <w:szCs w:val="24"/>
          <w:lang w:eastAsia="tr-TR"/>
          <w14:ligatures w14:val="none"/>
        </w:rPr>
        <w:t xml:space="preserve"> Since this is an academic prototype, development costs are practically zero. The team will use their personal laptops for coding and run the app on the free tiers of cloud services like AWS, Firebase, or MongoDB Atlas.</w:t>
      </w:r>
    </w:p>
    <w:p w14:paraId="206AEE89" w14:textId="77777777" w:rsidR="001019CE" w:rsidRPr="001019CE" w:rsidRDefault="001019CE" w:rsidP="001019C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Operational and Time Feasibility:</w:t>
      </w:r>
      <w:r w:rsidRPr="001019CE">
        <w:rPr>
          <w:rFonts w:ascii="Times New Roman" w:eastAsia="Times New Roman" w:hAnsi="Times New Roman" w:cs="Times New Roman"/>
          <w:kern w:val="0"/>
          <w:sz w:val="24"/>
          <w:szCs w:val="24"/>
          <w:lang w:eastAsia="tr-TR"/>
          <w14:ligatures w14:val="none"/>
        </w:rPr>
        <w:t xml:space="preserve"> The project easily fits into a single semester by working in two-week Agile/Scrum cycles. We split the technical responsibilities according to our individual skills to avoid any project delays.</w:t>
      </w:r>
    </w:p>
    <w:p w14:paraId="414DB152" w14:textId="77777777" w:rsidR="001019CE" w:rsidRPr="001019CE" w:rsidRDefault="001019CE" w:rsidP="001019C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19CE">
        <w:rPr>
          <w:rFonts w:ascii="Times New Roman" w:eastAsia="Times New Roman" w:hAnsi="Times New Roman" w:cs="Times New Roman"/>
          <w:b/>
          <w:bCs/>
          <w:kern w:val="0"/>
          <w:sz w:val="27"/>
          <w:szCs w:val="27"/>
          <w:lang w:eastAsia="tr-TR"/>
          <w14:ligatures w14:val="none"/>
        </w:rPr>
        <w:t>2.3 Group Roles and Responsibilities</w:t>
      </w:r>
    </w:p>
    <w:p w14:paraId="705625B9" w14:textId="77777777" w:rsidR="00C0075A" w:rsidRDefault="001019CE" w:rsidP="001019C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C0075A">
        <w:rPr>
          <w:rFonts w:ascii="Times New Roman" w:eastAsia="Times New Roman" w:hAnsi="Times New Roman" w:cs="Times New Roman"/>
          <w:b/>
          <w:bCs/>
          <w:kern w:val="0"/>
          <w:sz w:val="24"/>
          <w:szCs w:val="24"/>
          <w:lang w:eastAsia="tr-TR"/>
          <w14:ligatures w14:val="none"/>
        </w:rPr>
        <w:t>Project Manager &amp; System Architect [Eren Özkan]:</w:t>
      </w:r>
      <w:r w:rsidRPr="00C0075A">
        <w:rPr>
          <w:rFonts w:ascii="Times New Roman" w:eastAsia="Times New Roman" w:hAnsi="Times New Roman" w:cs="Times New Roman"/>
          <w:kern w:val="0"/>
          <w:sz w:val="24"/>
          <w:szCs w:val="24"/>
          <w:lang w:eastAsia="tr-TR"/>
          <w14:ligatures w14:val="none"/>
        </w:rPr>
        <w:t xml:space="preserve"> </w:t>
      </w:r>
      <w:r w:rsidR="00C0075A" w:rsidRPr="00C0075A">
        <w:rPr>
          <w:rFonts w:ascii="Times New Roman" w:eastAsia="Times New Roman" w:hAnsi="Times New Roman" w:cs="Times New Roman"/>
          <w:kern w:val="0"/>
          <w:sz w:val="24"/>
          <w:szCs w:val="24"/>
          <w:lang w:eastAsia="tr-TR"/>
          <w14:ligatures w14:val="none"/>
        </w:rPr>
        <w:t>Responsibilities: Oversees the SDLC lifecycle and project management. Responsible for designing the system architecture, UI/UX flow, Use Case and Class diagrams, database schema design, and QA testing processes. Ensures the alignment of the frontend-backend communication model (REST API).</w:t>
      </w:r>
    </w:p>
    <w:p w14:paraId="29E7FA0A" w14:textId="0EAD2B8C" w:rsidR="00C0075A" w:rsidRPr="00C0075A" w:rsidRDefault="001019CE" w:rsidP="00C007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C0075A">
        <w:rPr>
          <w:rFonts w:ascii="Times New Roman" w:eastAsia="Times New Roman" w:hAnsi="Times New Roman" w:cs="Times New Roman"/>
          <w:b/>
          <w:bCs/>
          <w:kern w:val="0"/>
          <w:sz w:val="24"/>
          <w:szCs w:val="24"/>
          <w:lang w:eastAsia="tr-TR"/>
          <w14:ligatures w14:val="none"/>
        </w:rPr>
        <w:t>Requirements Analyst &amp; Technical Lead [Ilgın İrem Demircan]:</w:t>
      </w:r>
      <w:r w:rsidRPr="00C0075A">
        <w:rPr>
          <w:rFonts w:ascii="Times New Roman" w:eastAsia="Times New Roman" w:hAnsi="Times New Roman" w:cs="Times New Roman"/>
          <w:kern w:val="0"/>
          <w:sz w:val="24"/>
          <w:szCs w:val="24"/>
          <w:lang w:eastAsia="tr-TR"/>
          <w14:ligatures w14:val="none"/>
        </w:rPr>
        <w:t xml:space="preserve"> </w:t>
      </w:r>
      <w:r w:rsidR="00C0075A" w:rsidRPr="00C0075A">
        <w:rPr>
          <w:rFonts w:ascii="Times New Roman" w:eastAsia="Times New Roman" w:hAnsi="Times New Roman" w:cs="Times New Roman"/>
          <w:kern w:val="0"/>
          <w:sz w:val="24"/>
          <w:szCs w:val="24"/>
          <w:lang w:eastAsia="tr-TR"/>
          <w14:ligatures w14:val="none"/>
        </w:rPr>
        <w:t>Responsibilities: Conducts requirements analysis and technical documentation. Responsible for defining the functional/non-functional requirements, literature review, deployment planning, maintenance strategy, and project conclusion.</w:t>
      </w:r>
    </w:p>
    <w:p w14:paraId="5D643A08" w14:textId="77777777" w:rsidR="001019CE" w:rsidRPr="001019CE" w:rsidRDefault="001019CE" w:rsidP="001019C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1019CE">
        <w:rPr>
          <w:rFonts w:ascii="Times New Roman" w:eastAsia="Times New Roman" w:hAnsi="Times New Roman" w:cs="Times New Roman"/>
          <w:b/>
          <w:bCs/>
          <w:kern w:val="0"/>
          <w:sz w:val="27"/>
          <w:szCs w:val="27"/>
          <w:lang w:eastAsia="tr-TR"/>
          <w14:ligatures w14:val="none"/>
        </w:rPr>
        <w:t>2.4 Requirements Analysis &amp; Specification</w:t>
      </w:r>
    </w:p>
    <w:p w14:paraId="69133380" w14:textId="77777777" w:rsidR="001019CE" w:rsidRPr="001019CE" w:rsidRDefault="001019CE" w:rsidP="001019CE">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2.4.1 Functional Requirements (FR)</w:t>
      </w:r>
    </w:p>
    <w:p w14:paraId="20AB933D"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FR-1:</w:t>
      </w:r>
      <w:r w:rsidRPr="001019CE">
        <w:rPr>
          <w:rFonts w:ascii="Times New Roman" w:eastAsia="Times New Roman" w:hAnsi="Times New Roman" w:cs="Times New Roman"/>
          <w:kern w:val="0"/>
          <w:sz w:val="24"/>
          <w:szCs w:val="24"/>
          <w:lang w:eastAsia="tr-TR"/>
          <w14:ligatures w14:val="none"/>
        </w:rPr>
        <w:t xml:space="preserve"> The system shall let users register and log in, separating them into Student or Teacher accounts.</w:t>
      </w:r>
    </w:p>
    <w:p w14:paraId="713C478D"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FR-2:</w:t>
      </w:r>
      <w:r w:rsidRPr="001019CE">
        <w:rPr>
          <w:rFonts w:ascii="Times New Roman" w:eastAsia="Times New Roman" w:hAnsi="Times New Roman" w:cs="Times New Roman"/>
          <w:kern w:val="0"/>
          <w:sz w:val="24"/>
          <w:szCs w:val="24"/>
          <w:lang w:eastAsia="tr-TR"/>
          <w14:ligatures w14:val="none"/>
        </w:rPr>
        <w:t xml:space="preserve"> The system shall track student performance </w:t>
      </w:r>
      <w:proofErr w:type="gramStart"/>
      <w:r w:rsidRPr="001019CE">
        <w:rPr>
          <w:rFonts w:ascii="Times New Roman" w:eastAsia="Times New Roman" w:hAnsi="Times New Roman" w:cs="Times New Roman"/>
          <w:kern w:val="0"/>
          <w:sz w:val="24"/>
          <w:szCs w:val="24"/>
          <w:lang w:eastAsia="tr-TR"/>
          <w14:ligatures w14:val="none"/>
        </w:rPr>
        <w:t>data</w:t>
      </w:r>
      <w:proofErr w:type="gramEnd"/>
      <w:r w:rsidRPr="001019CE">
        <w:rPr>
          <w:rFonts w:ascii="Times New Roman" w:eastAsia="Times New Roman" w:hAnsi="Times New Roman" w:cs="Times New Roman"/>
          <w:kern w:val="0"/>
          <w:sz w:val="24"/>
          <w:szCs w:val="24"/>
          <w:lang w:eastAsia="tr-TR"/>
          <w14:ligatures w14:val="none"/>
        </w:rPr>
        <w:t>, including quiz results and time spent on topics.</w:t>
      </w:r>
    </w:p>
    <w:p w14:paraId="3091D580"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lastRenderedPageBreak/>
        <w:t>FR-3:</w:t>
      </w:r>
      <w:r w:rsidRPr="001019CE">
        <w:rPr>
          <w:rFonts w:ascii="Times New Roman" w:eastAsia="Times New Roman" w:hAnsi="Times New Roman" w:cs="Times New Roman"/>
          <w:kern w:val="0"/>
          <w:sz w:val="24"/>
          <w:szCs w:val="24"/>
          <w:lang w:eastAsia="tr-TR"/>
          <w14:ligatures w14:val="none"/>
        </w:rPr>
        <w:t xml:space="preserve"> The system shall adjust the next module's difficulty level based on quiz scores (e.g., leveling up if the score </w:t>
      </w:r>
      <w:proofErr w:type="gramStart"/>
      <w:r w:rsidRPr="001019CE">
        <w:rPr>
          <w:rFonts w:ascii="Times New Roman" w:eastAsia="Times New Roman" w:hAnsi="Times New Roman" w:cs="Times New Roman"/>
          <w:kern w:val="0"/>
          <w:sz w:val="24"/>
          <w:szCs w:val="24"/>
          <w:lang w:eastAsia="tr-TR"/>
          <w14:ligatures w14:val="none"/>
        </w:rPr>
        <w:t>is &gt;</w:t>
      </w:r>
      <w:proofErr w:type="gramEnd"/>
      <w:r w:rsidRPr="001019CE">
        <w:rPr>
          <w:rFonts w:ascii="Times New Roman" w:eastAsia="Times New Roman" w:hAnsi="Times New Roman" w:cs="Times New Roman"/>
          <w:kern w:val="0"/>
          <w:sz w:val="24"/>
          <w:szCs w:val="24"/>
          <w:lang w:eastAsia="tr-TR"/>
          <w14:ligatures w14:val="none"/>
        </w:rPr>
        <w:t xml:space="preserve">= 85% or showing review material if the score is </w:t>
      </w:r>
      <w:proofErr w:type="gramStart"/>
      <w:r w:rsidRPr="001019CE">
        <w:rPr>
          <w:rFonts w:ascii="Times New Roman" w:eastAsia="Times New Roman" w:hAnsi="Times New Roman" w:cs="Times New Roman"/>
          <w:kern w:val="0"/>
          <w:sz w:val="24"/>
          <w:szCs w:val="24"/>
          <w:lang w:eastAsia="tr-TR"/>
          <w14:ligatures w14:val="none"/>
        </w:rPr>
        <w:t>&lt; 60</w:t>
      </w:r>
      <w:proofErr w:type="gramEnd"/>
      <w:r w:rsidRPr="001019CE">
        <w:rPr>
          <w:rFonts w:ascii="Times New Roman" w:eastAsia="Times New Roman" w:hAnsi="Times New Roman" w:cs="Times New Roman"/>
          <w:kern w:val="0"/>
          <w:sz w:val="24"/>
          <w:szCs w:val="24"/>
          <w:lang w:eastAsia="tr-TR"/>
          <w14:ligatures w14:val="none"/>
        </w:rPr>
        <w:t>%).</w:t>
      </w:r>
    </w:p>
    <w:p w14:paraId="65B84AEB"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FR-4:</w:t>
      </w:r>
      <w:r w:rsidRPr="001019CE">
        <w:rPr>
          <w:rFonts w:ascii="Times New Roman" w:eastAsia="Times New Roman" w:hAnsi="Times New Roman" w:cs="Times New Roman"/>
          <w:kern w:val="0"/>
          <w:sz w:val="24"/>
          <w:szCs w:val="24"/>
          <w:lang w:eastAsia="tr-TR"/>
          <w14:ligatures w14:val="none"/>
        </w:rPr>
        <w:t xml:space="preserve"> The system shall display class statistics, completion rates, and individual profiles on the teacher dashboard.</w:t>
      </w:r>
    </w:p>
    <w:p w14:paraId="6A1EF4C8"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FR-5:</w:t>
      </w:r>
      <w:r w:rsidRPr="001019CE">
        <w:rPr>
          <w:rFonts w:ascii="Times New Roman" w:eastAsia="Times New Roman" w:hAnsi="Times New Roman" w:cs="Times New Roman"/>
          <w:kern w:val="0"/>
          <w:sz w:val="24"/>
          <w:szCs w:val="24"/>
          <w:lang w:eastAsia="tr-TR"/>
          <w14:ligatures w14:val="none"/>
        </w:rPr>
        <w:t xml:space="preserve"> The system shall let students take personal notes during lessons and save them with a timestamp.</w:t>
      </w:r>
    </w:p>
    <w:p w14:paraId="40A18D93"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FR-6:</w:t>
      </w:r>
      <w:r w:rsidRPr="001019CE">
        <w:rPr>
          <w:rFonts w:ascii="Times New Roman" w:eastAsia="Times New Roman" w:hAnsi="Times New Roman" w:cs="Times New Roman"/>
          <w:kern w:val="0"/>
          <w:sz w:val="24"/>
          <w:szCs w:val="24"/>
          <w:lang w:eastAsia="tr-TR"/>
          <w14:ligatures w14:val="none"/>
        </w:rPr>
        <w:t xml:space="preserve"> The system shall automatically award badges and daily streaks when a student completes milestones.</w:t>
      </w:r>
    </w:p>
    <w:p w14:paraId="10C10FFB" w14:textId="77777777" w:rsidR="001019CE" w:rsidRPr="001019CE" w:rsidRDefault="001019CE" w:rsidP="001019C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FR-7:</w:t>
      </w:r>
      <w:r w:rsidRPr="001019CE">
        <w:rPr>
          <w:rFonts w:ascii="Times New Roman" w:eastAsia="Times New Roman" w:hAnsi="Times New Roman" w:cs="Times New Roman"/>
          <w:kern w:val="0"/>
          <w:sz w:val="24"/>
          <w:szCs w:val="24"/>
          <w:lang w:eastAsia="tr-TR"/>
          <w14:ligatures w14:val="none"/>
        </w:rPr>
        <w:t xml:space="preserve"> The system shall send automated push notifications if a user does not log into the app for 3 consecutive days.</w:t>
      </w:r>
    </w:p>
    <w:p w14:paraId="598EBFE9" w14:textId="77777777" w:rsidR="001019CE" w:rsidRPr="001019CE" w:rsidRDefault="001019CE" w:rsidP="001019CE">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2.4.2 Non-Functional Requirements (NFR)</w:t>
      </w:r>
    </w:p>
    <w:p w14:paraId="54654288" w14:textId="77777777" w:rsidR="001019CE" w:rsidRPr="001019CE" w:rsidRDefault="001019CE" w:rsidP="001019C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NFR-1 (Performance):</w:t>
      </w:r>
      <w:r w:rsidRPr="001019CE">
        <w:rPr>
          <w:rFonts w:ascii="Times New Roman" w:eastAsia="Times New Roman" w:hAnsi="Times New Roman" w:cs="Times New Roman"/>
          <w:kern w:val="0"/>
          <w:sz w:val="24"/>
          <w:szCs w:val="24"/>
          <w:lang w:eastAsia="tr-TR"/>
          <w14:ligatures w14:val="none"/>
        </w:rPr>
        <w:t xml:space="preserve"> The application dashboard and dynamic suggestions shall load in less than 3 seconds.</w:t>
      </w:r>
    </w:p>
    <w:p w14:paraId="4BB64308" w14:textId="77777777" w:rsidR="001019CE" w:rsidRPr="001019CE" w:rsidRDefault="001019CE" w:rsidP="001019C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NFR-2 (Scalability):</w:t>
      </w:r>
      <w:r w:rsidRPr="001019CE">
        <w:rPr>
          <w:rFonts w:ascii="Times New Roman" w:eastAsia="Times New Roman" w:hAnsi="Times New Roman" w:cs="Times New Roman"/>
          <w:kern w:val="0"/>
          <w:sz w:val="24"/>
          <w:szCs w:val="24"/>
          <w:lang w:eastAsia="tr-TR"/>
          <w14:ligatures w14:val="none"/>
        </w:rPr>
        <w:t xml:space="preserve"> The backend server shall support up to 1,000 active users simultaneously without slowdowns.</w:t>
      </w:r>
    </w:p>
    <w:p w14:paraId="2A366BC4" w14:textId="77777777" w:rsidR="001019CE" w:rsidRPr="001019CE" w:rsidRDefault="001019CE" w:rsidP="001019C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NFR-3 (Security):</w:t>
      </w:r>
      <w:r w:rsidRPr="001019CE">
        <w:rPr>
          <w:rFonts w:ascii="Times New Roman" w:eastAsia="Times New Roman" w:hAnsi="Times New Roman" w:cs="Times New Roman"/>
          <w:kern w:val="0"/>
          <w:sz w:val="24"/>
          <w:szCs w:val="24"/>
          <w:lang w:eastAsia="tr-TR"/>
          <w14:ligatures w14:val="none"/>
        </w:rPr>
        <w:t xml:space="preserve"> All user credentials and test scores shall be encrypted to comply with </w:t>
      </w:r>
      <w:proofErr w:type="gramStart"/>
      <w:r w:rsidRPr="001019CE">
        <w:rPr>
          <w:rFonts w:ascii="Times New Roman" w:eastAsia="Times New Roman" w:hAnsi="Times New Roman" w:cs="Times New Roman"/>
          <w:kern w:val="0"/>
          <w:sz w:val="24"/>
          <w:szCs w:val="24"/>
          <w:lang w:eastAsia="tr-TR"/>
          <w14:ligatures w14:val="none"/>
        </w:rPr>
        <w:t>data</w:t>
      </w:r>
      <w:proofErr w:type="gramEnd"/>
      <w:r w:rsidRPr="001019CE">
        <w:rPr>
          <w:rFonts w:ascii="Times New Roman" w:eastAsia="Times New Roman" w:hAnsi="Times New Roman" w:cs="Times New Roman"/>
          <w:kern w:val="0"/>
          <w:sz w:val="24"/>
          <w:szCs w:val="24"/>
          <w:lang w:eastAsia="tr-TR"/>
          <w14:ligatures w14:val="none"/>
        </w:rPr>
        <w:t xml:space="preserve"> privacy laws.</w:t>
      </w:r>
    </w:p>
    <w:p w14:paraId="04D0FA3A" w14:textId="77777777" w:rsidR="001019CE" w:rsidRPr="001019CE" w:rsidRDefault="001019CE" w:rsidP="001019C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NFR-4 (Availability):</w:t>
      </w:r>
      <w:r w:rsidRPr="001019CE">
        <w:rPr>
          <w:rFonts w:ascii="Times New Roman" w:eastAsia="Times New Roman" w:hAnsi="Times New Roman" w:cs="Times New Roman"/>
          <w:kern w:val="0"/>
          <w:sz w:val="24"/>
          <w:szCs w:val="24"/>
          <w:lang w:eastAsia="tr-TR"/>
          <w14:ligatures w14:val="none"/>
        </w:rPr>
        <w:t xml:space="preserve"> The application server and cloud database shall maintain a 99.5% uptime during the semester.</w:t>
      </w:r>
    </w:p>
    <w:p w14:paraId="601C2323" w14:textId="77777777" w:rsidR="001019CE" w:rsidRPr="001019CE" w:rsidRDefault="001019CE" w:rsidP="001019C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1019CE">
        <w:rPr>
          <w:rFonts w:ascii="Times New Roman" w:eastAsia="Times New Roman" w:hAnsi="Times New Roman" w:cs="Times New Roman"/>
          <w:b/>
          <w:bCs/>
          <w:kern w:val="0"/>
          <w:sz w:val="24"/>
          <w:szCs w:val="24"/>
          <w:lang w:eastAsia="tr-TR"/>
          <w14:ligatures w14:val="none"/>
        </w:rPr>
        <w:t>NFR-5 (Usability):</w:t>
      </w:r>
      <w:r w:rsidRPr="001019CE">
        <w:rPr>
          <w:rFonts w:ascii="Times New Roman" w:eastAsia="Times New Roman" w:hAnsi="Times New Roman" w:cs="Times New Roman"/>
          <w:kern w:val="0"/>
          <w:sz w:val="24"/>
          <w:szCs w:val="24"/>
          <w:lang w:eastAsia="tr-TR"/>
          <w14:ligatures w14:val="none"/>
        </w:rPr>
        <w:t xml:space="preserve"> The application interface shall provide quick access to learning modules from the dashboard, ensuring a streamlined user experience with minimal navigation.</w:t>
      </w:r>
    </w:p>
    <w:p w14:paraId="50557E76" w14:textId="77777777" w:rsidR="008C5F8F" w:rsidRPr="001019CE" w:rsidRDefault="008C5F8F" w:rsidP="001019CE"/>
    <w:sectPr w:rsidR="008C5F8F" w:rsidRPr="001019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2DA9"/>
    <w:multiLevelType w:val="multilevel"/>
    <w:tmpl w:val="B27A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65D82"/>
    <w:multiLevelType w:val="multilevel"/>
    <w:tmpl w:val="0B5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3509C"/>
    <w:multiLevelType w:val="multilevel"/>
    <w:tmpl w:val="539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32EED"/>
    <w:multiLevelType w:val="multilevel"/>
    <w:tmpl w:val="FD6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8314A"/>
    <w:multiLevelType w:val="multilevel"/>
    <w:tmpl w:val="3C4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97508"/>
    <w:multiLevelType w:val="multilevel"/>
    <w:tmpl w:val="1C0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A271C"/>
    <w:multiLevelType w:val="multilevel"/>
    <w:tmpl w:val="245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86E49"/>
    <w:multiLevelType w:val="multilevel"/>
    <w:tmpl w:val="636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23E1E"/>
    <w:multiLevelType w:val="multilevel"/>
    <w:tmpl w:val="9C2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70926">
    <w:abstractNumId w:val="1"/>
  </w:num>
  <w:num w:numId="2" w16cid:durableId="481890787">
    <w:abstractNumId w:val="7"/>
  </w:num>
  <w:num w:numId="3" w16cid:durableId="614140422">
    <w:abstractNumId w:val="6"/>
  </w:num>
  <w:num w:numId="4" w16cid:durableId="314257858">
    <w:abstractNumId w:val="4"/>
  </w:num>
  <w:num w:numId="5" w16cid:durableId="2037928069">
    <w:abstractNumId w:val="0"/>
  </w:num>
  <w:num w:numId="6" w16cid:durableId="1699160604">
    <w:abstractNumId w:val="2"/>
  </w:num>
  <w:num w:numId="7" w16cid:durableId="861019349">
    <w:abstractNumId w:val="3"/>
  </w:num>
  <w:num w:numId="8" w16cid:durableId="1353074749">
    <w:abstractNumId w:val="5"/>
  </w:num>
  <w:num w:numId="9" w16cid:durableId="3291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3F"/>
    <w:rsid w:val="001019CE"/>
    <w:rsid w:val="0010604D"/>
    <w:rsid w:val="00420EB4"/>
    <w:rsid w:val="00681C51"/>
    <w:rsid w:val="007534AE"/>
    <w:rsid w:val="008A50CA"/>
    <w:rsid w:val="008C5F8F"/>
    <w:rsid w:val="008D783F"/>
    <w:rsid w:val="00BB61BD"/>
    <w:rsid w:val="00C0075A"/>
    <w:rsid w:val="00FE2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783B"/>
  <w15:chartTrackingRefBased/>
  <w15:docId w15:val="{6F2F8046-3C8F-43F3-BCCE-6464BC9D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D7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D7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D783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D783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D783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D78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D78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D78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D78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D783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D783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D783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D783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D783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D78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D78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D78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D783F"/>
    <w:rPr>
      <w:rFonts w:eastAsiaTheme="majorEastAsia" w:cstheme="majorBidi"/>
      <w:color w:val="272727" w:themeColor="text1" w:themeTint="D8"/>
    </w:rPr>
  </w:style>
  <w:style w:type="paragraph" w:styleId="KonuBal">
    <w:name w:val="Title"/>
    <w:basedOn w:val="Normal"/>
    <w:next w:val="Normal"/>
    <w:link w:val="KonuBalChar"/>
    <w:uiPriority w:val="10"/>
    <w:qFormat/>
    <w:rsid w:val="008D7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D78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D78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D78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D78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D783F"/>
    <w:rPr>
      <w:i/>
      <w:iCs/>
      <w:color w:val="404040" w:themeColor="text1" w:themeTint="BF"/>
    </w:rPr>
  </w:style>
  <w:style w:type="paragraph" w:styleId="ListeParagraf">
    <w:name w:val="List Paragraph"/>
    <w:basedOn w:val="Normal"/>
    <w:uiPriority w:val="34"/>
    <w:qFormat/>
    <w:rsid w:val="008D783F"/>
    <w:pPr>
      <w:ind w:left="720"/>
      <w:contextualSpacing/>
    </w:pPr>
  </w:style>
  <w:style w:type="character" w:styleId="GlVurgulama">
    <w:name w:val="Intense Emphasis"/>
    <w:basedOn w:val="VarsaylanParagrafYazTipi"/>
    <w:uiPriority w:val="21"/>
    <w:qFormat/>
    <w:rsid w:val="008D783F"/>
    <w:rPr>
      <w:i/>
      <w:iCs/>
      <w:color w:val="0F4761" w:themeColor="accent1" w:themeShade="BF"/>
    </w:rPr>
  </w:style>
  <w:style w:type="paragraph" w:styleId="GlAlnt">
    <w:name w:val="Intense Quote"/>
    <w:basedOn w:val="Normal"/>
    <w:next w:val="Normal"/>
    <w:link w:val="GlAlntChar"/>
    <w:uiPriority w:val="30"/>
    <w:qFormat/>
    <w:rsid w:val="008D7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D783F"/>
    <w:rPr>
      <w:i/>
      <w:iCs/>
      <w:color w:val="0F4761" w:themeColor="accent1" w:themeShade="BF"/>
    </w:rPr>
  </w:style>
  <w:style w:type="character" w:styleId="GlBavuru">
    <w:name w:val="Intense Reference"/>
    <w:basedOn w:val="VarsaylanParagrafYazTipi"/>
    <w:uiPriority w:val="32"/>
    <w:qFormat/>
    <w:rsid w:val="008D7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3219</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Ilgın İrem Demircan</dc:creator>
  <cp:keywords/>
  <dc:description/>
  <cp:lastModifiedBy>Ilgın İrem Demircan</cp:lastModifiedBy>
  <cp:revision>2</cp:revision>
  <dcterms:created xsi:type="dcterms:W3CDTF">2026-06-02T18:10:00Z</dcterms:created>
  <dcterms:modified xsi:type="dcterms:W3CDTF">2026-06-02T18:10:00Z</dcterms:modified>
</cp:coreProperties>
</file>