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4600" w14:textId="77777777" w:rsidR="00C93344" w:rsidRDefault="00C93344" w:rsidP="00C93344">
      <w:pPr>
        <w:ind w:left="-709"/>
        <w:jc w:val="center"/>
        <w:rPr>
          <w:b/>
          <w:bCs/>
          <w:sz w:val="44"/>
          <w:szCs w:val="44"/>
          <w:lang w:val="ru-RU"/>
        </w:rPr>
      </w:pPr>
    </w:p>
    <w:p w14:paraId="2D673837" w14:textId="77777777" w:rsidR="00C93344" w:rsidRDefault="00C93344" w:rsidP="00C93344">
      <w:pPr>
        <w:ind w:left="-709"/>
        <w:jc w:val="center"/>
        <w:rPr>
          <w:b/>
          <w:bCs/>
          <w:sz w:val="44"/>
          <w:szCs w:val="44"/>
          <w:lang w:val="ru-RU"/>
        </w:rPr>
      </w:pPr>
    </w:p>
    <w:p w14:paraId="324FC33E" w14:textId="77777777" w:rsidR="00C93344" w:rsidRDefault="00C93344" w:rsidP="00C93344">
      <w:pPr>
        <w:ind w:left="-709"/>
        <w:jc w:val="center"/>
        <w:rPr>
          <w:b/>
          <w:bCs/>
          <w:sz w:val="44"/>
          <w:szCs w:val="44"/>
          <w:lang w:val="ru-RU"/>
        </w:rPr>
      </w:pPr>
    </w:p>
    <w:p w14:paraId="1ADE7E6D" w14:textId="77777777" w:rsidR="00C93344" w:rsidRDefault="00C93344" w:rsidP="00C93344">
      <w:pPr>
        <w:ind w:left="-709"/>
        <w:jc w:val="center"/>
        <w:rPr>
          <w:b/>
          <w:bCs/>
          <w:sz w:val="44"/>
          <w:szCs w:val="44"/>
          <w:lang w:val="ru-RU"/>
        </w:rPr>
      </w:pPr>
    </w:p>
    <w:p w14:paraId="250CF685" w14:textId="77777777" w:rsidR="00C93344" w:rsidRDefault="00C93344" w:rsidP="00DF24E9">
      <w:pPr>
        <w:ind w:left="-709" w:right="-1416"/>
        <w:jc w:val="center"/>
        <w:rPr>
          <w:b/>
          <w:bCs/>
          <w:sz w:val="44"/>
          <w:szCs w:val="44"/>
          <w:lang w:val="ru-RU"/>
        </w:rPr>
      </w:pPr>
    </w:p>
    <w:p w14:paraId="0E92171B" w14:textId="64A4E5B3" w:rsidR="00485012" w:rsidRPr="00824190" w:rsidRDefault="00C93344" w:rsidP="00DF24E9">
      <w:pPr>
        <w:ind w:left="-709" w:right="-1416"/>
        <w:jc w:val="center"/>
        <w:rPr>
          <w:b/>
          <w:bCs/>
          <w:sz w:val="56"/>
          <w:szCs w:val="56"/>
          <w:lang w:val="ru-RU"/>
        </w:rPr>
      </w:pPr>
      <w:r w:rsidRPr="00824190">
        <w:rPr>
          <w:b/>
          <w:bCs/>
          <w:sz w:val="56"/>
          <w:szCs w:val="56"/>
          <w:lang w:val="ru-RU"/>
        </w:rPr>
        <w:t>Реферат</w:t>
      </w:r>
    </w:p>
    <w:p w14:paraId="508253C7" w14:textId="7D5A14C5" w:rsidR="00C93344" w:rsidRPr="00824190" w:rsidRDefault="00C93344" w:rsidP="00DF24E9">
      <w:pPr>
        <w:shd w:val="clear" w:color="auto" w:fill="FFFFFF"/>
        <w:spacing w:after="100" w:afterAutospacing="1" w:line="240" w:lineRule="auto"/>
        <w:ind w:left="-851" w:right="-1416" w:hanging="142"/>
        <w:jc w:val="center"/>
        <w:outlineLvl w:val="0"/>
        <w:rPr>
          <w:rFonts w:eastAsia="Times New Roman" w:cstheme="minorHAnsi"/>
          <w:kern w:val="36"/>
          <w:sz w:val="52"/>
          <w:szCs w:val="52"/>
        </w:rPr>
      </w:pPr>
      <w:proofErr w:type="spellStart"/>
      <w:r w:rsidRPr="00C93344">
        <w:rPr>
          <w:rFonts w:eastAsia="Times New Roman" w:cstheme="minorHAnsi"/>
          <w:kern w:val="36"/>
          <w:sz w:val="52"/>
          <w:szCs w:val="52"/>
        </w:rPr>
        <w:t>Научно-техническая</w:t>
      </w:r>
      <w:proofErr w:type="spellEnd"/>
      <w:r w:rsidRPr="00C93344">
        <w:rPr>
          <w:rFonts w:eastAsia="Times New Roman" w:cstheme="minorHAnsi"/>
          <w:kern w:val="36"/>
          <w:sz w:val="52"/>
          <w:szCs w:val="52"/>
        </w:rPr>
        <w:t xml:space="preserve"> </w:t>
      </w:r>
      <w:proofErr w:type="spellStart"/>
      <w:r w:rsidRPr="00C93344">
        <w:rPr>
          <w:rFonts w:eastAsia="Times New Roman" w:cstheme="minorHAnsi"/>
          <w:kern w:val="36"/>
          <w:sz w:val="52"/>
          <w:szCs w:val="52"/>
        </w:rPr>
        <w:t>революция</w:t>
      </w:r>
      <w:proofErr w:type="spellEnd"/>
    </w:p>
    <w:p w14:paraId="03DBBC36" w14:textId="1FD013CC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0C944B16" w14:textId="30113388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1EF2A626" w14:textId="5DDCCD0E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380F4F3B" w14:textId="010A848E" w:rsidR="00C93344" w:rsidRDefault="00C93344" w:rsidP="000718DE">
      <w:pPr>
        <w:shd w:val="clear" w:color="auto" w:fill="FFFFFF"/>
        <w:spacing w:after="100" w:afterAutospacing="1" w:line="240" w:lineRule="auto"/>
        <w:ind w:right="-709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0B8BEC25" w14:textId="77777777" w:rsidR="00824190" w:rsidRDefault="00824190" w:rsidP="000718DE">
      <w:pPr>
        <w:shd w:val="clear" w:color="auto" w:fill="FFFFFF"/>
        <w:spacing w:after="100" w:afterAutospacing="1" w:line="240" w:lineRule="auto"/>
        <w:ind w:right="-709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69DC2287" w14:textId="7F8AF409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10C0E9D8" w14:textId="77777777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275C2397" w14:textId="77777777" w:rsidR="005E18A1" w:rsidRDefault="005E18A1" w:rsidP="000718DE">
      <w:pPr>
        <w:shd w:val="clear" w:color="auto" w:fill="FFFFFF"/>
        <w:spacing w:after="100" w:afterAutospacing="1" w:line="240" w:lineRule="auto"/>
        <w:ind w:left="-851" w:right="-709" w:hanging="142"/>
        <w:jc w:val="center"/>
        <w:outlineLvl w:val="0"/>
        <w:rPr>
          <w:rFonts w:eastAsia="Times New Roman" w:cstheme="minorHAnsi"/>
          <w:kern w:val="36"/>
          <w:sz w:val="40"/>
          <w:szCs w:val="40"/>
        </w:rPr>
      </w:pPr>
    </w:p>
    <w:p w14:paraId="1D57167C" w14:textId="795793F2" w:rsidR="00C93344" w:rsidRP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right"/>
        <w:outlineLvl w:val="0"/>
        <w:rPr>
          <w:rFonts w:eastAsia="Times New Roman" w:cstheme="minorHAnsi"/>
          <w:kern w:val="36"/>
          <w:sz w:val="28"/>
          <w:szCs w:val="28"/>
          <w:lang w:val="ru-RU"/>
        </w:rPr>
      </w:pPr>
      <w:r w:rsidRPr="00C93344">
        <w:rPr>
          <w:rFonts w:eastAsia="Times New Roman" w:cstheme="minorHAnsi"/>
          <w:kern w:val="36"/>
          <w:sz w:val="28"/>
          <w:szCs w:val="28"/>
          <w:lang w:val="ru-RU"/>
        </w:rPr>
        <w:t>Группа: Р3133</w:t>
      </w:r>
    </w:p>
    <w:p w14:paraId="2FD3AEB7" w14:textId="78E4A93C" w:rsidR="00C93344" w:rsidRP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right"/>
        <w:outlineLvl w:val="0"/>
        <w:rPr>
          <w:rFonts w:eastAsia="Times New Roman" w:cstheme="minorHAnsi"/>
          <w:kern w:val="36"/>
          <w:sz w:val="28"/>
          <w:szCs w:val="28"/>
          <w:lang w:val="ru-RU"/>
        </w:rPr>
      </w:pPr>
      <w:r w:rsidRPr="00C93344">
        <w:rPr>
          <w:rFonts w:eastAsia="Times New Roman" w:cstheme="minorHAnsi"/>
          <w:kern w:val="36"/>
          <w:sz w:val="28"/>
          <w:szCs w:val="28"/>
          <w:lang w:val="ru-RU"/>
        </w:rPr>
        <w:t>Поток: 4.1</w:t>
      </w:r>
    </w:p>
    <w:p w14:paraId="773D6A30" w14:textId="5A264148" w:rsidR="00C93344" w:rsidRP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right"/>
        <w:outlineLvl w:val="0"/>
        <w:rPr>
          <w:rFonts w:eastAsia="Times New Roman" w:cstheme="minorHAnsi"/>
          <w:kern w:val="36"/>
          <w:sz w:val="28"/>
          <w:szCs w:val="28"/>
          <w:lang w:val="ru-RU"/>
        </w:rPr>
      </w:pPr>
      <w:r w:rsidRPr="00C93344">
        <w:rPr>
          <w:rFonts w:eastAsia="Times New Roman" w:cstheme="minorHAnsi"/>
          <w:kern w:val="36"/>
          <w:sz w:val="28"/>
          <w:szCs w:val="28"/>
          <w:lang w:val="ru-RU"/>
        </w:rPr>
        <w:t>Курс обучение: 1</w:t>
      </w:r>
    </w:p>
    <w:p w14:paraId="7D5CC1A3" w14:textId="14CE100E" w:rsidR="00C93344" w:rsidRDefault="00C93344" w:rsidP="000718DE">
      <w:pPr>
        <w:shd w:val="clear" w:color="auto" w:fill="FFFFFF"/>
        <w:spacing w:after="100" w:afterAutospacing="1" w:line="240" w:lineRule="auto"/>
        <w:ind w:left="-851" w:right="-709" w:hanging="142"/>
        <w:jc w:val="right"/>
        <w:outlineLvl w:val="0"/>
        <w:rPr>
          <w:rFonts w:eastAsia="Times New Roman" w:cstheme="minorHAnsi"/>
          <w:kern w:val="36"/>
          <w:sz w:val="28"/>
          <w:szCs w:val="28"/>
          <w:lang w:val="ru-RU"/>
        </w:rPr>
      </w:pPr>
      <w:r w:rsidRPr="00C93344">
        <w:rPr>
          <w:rFonts w:eastAsia="Times New Roman" w:cstheme="minorHAnsi"/>
          <w:kern w:val="36"/>
          <w:sz w:val="28"/>
          <w:szCs w:val="28"/>
          <w:lang w:val="ru-RU"/>
        </w:rPr>
        <w:t xml:space="preserve">Исполнитель: Рахматов </w:t>
      </w:r>
      <w:proofErr w:type="spellStart"/>
      <w:r w:rsidRPr="00C93344">
        <w:rPr>
          <w:rFonts w:eastAsia="Times New Roman" w:cstheme="minorHAnsi"/>
          <w:kern w:val="36"/>
          <w:sz w:val="28"/>
          <w:szCs w:val="28"/>
          <w:lang w:val="ru-RU"/>
        </w:rPr>
        <w:t>Неъматджон</w:t>
      </w:r>
      <w:proofErr w:type="spellEnd"/>
    </w:p>
    <w:p w14:paraId="404AA567" w14:textId="77777777" w:rsidR="005E18A1" w:rsidRPr="00C93344" w:rsidRDefault="005E18A1" w:rsidP="00C93344">
      <w:pPr>
        <w:shd w:val="clear" w:color="auto" w:fill="FFFFFF"/>
        <w:spacing w:after="100" w:afterAutospacing="1" w:line="240" w:lineRule="auto"/>
        <w:ind w:left="-851" w:hanging="142"/>
        <w:jc w:val="right"/>
        <w:outlineLvl w:val="0"/>
        <w:rPr>
          <w:rFonts w:eastAsia="Times New Roman" w:cstheme="minorHAnsi"/>
          <w:kern w:val="36"/>
          <w:sz w:val="28"/>
          <w:szCs w:val="28"/>
          <w:lang w:val="ru-RU"/>
        </w:rPr>
      </w:pPr>
    </w:p>
    <w:p w14:paraId="36ABAC28" w14:textId="2C2450BE" w:rsidR="005E18A1" w:rsidRDefault="005E18A1" w:rsidP="005E18A1">
      <w:pPr>
        <w:pStyle w:val="3"/>
      </w:pPr>
      <w:r w:rsidRPr="005E18A1">
        <w:lastRenderedPageBreak/>
        <w:t>Начало научно-технической революции</w:t>
      </w:r>
    </w:p>
    <w:p w14:paraId="50E33047" w14:textId="77777777" w:rsidR="00337EC9" w:rsidRDefault="00337EC9" w:rsidP="00337EC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Raleway" w:hAnsi="Raleway"/>
          <w:color w:val="000000"/>
          <w:shd w:val="clear" w:color="auto" w:fill="FFFFFF"/>
          <w:lang w:val="ru-RU"/>
        </w:rPr>
      </w:pPr>
      <w:r w:rsidRPr="00337EC9">
        <w:rPr>
          <w:rFonts w:ascii="Raleway" w:hAnsi="Raleway"/>
          <w:color w:val="000000"/>
          <w:shd w:val="clear" w:color="auto" w:fill="FFFFFF"/>
          <w:lang w:val="ru-RU"/>
        </w:rPr>
        <w:t>Научно-техническая революция - актуальная проблема общественного развития. Его значение определяется не только ускорением исторического прогресса, но и влиянием на ближайшие и отдаленные социальные последствия.</w:t>
      </w:r>
    </w:p>
    <w:p w14:paraId="4B789D1B" w14:textId="368CC15F" w:rsidR="00337EC9" w:rsidRPr="00337EC9" w:rsidRDefault="00337EC9" w:rsidP="00337EC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Raleway" w:hAnsi="Raleway"/>
          <w:color w:val="000000"/>
          <w:shd w:val="clear" w:color="auto" w:fill="FFFFFF"/>
          <w:lang w:val="ru-RU"/>
        </w:rPr>
      </w:pPr>
      <w:r w:rsidRPr="00337EC9">
        <w:rPr>
          <w:rFonts w:ascii="Raleway" w:hAnsi="Raleway"/>
          <w:color w:val="000000"/>
          <w:shd w:val="clear" w:color="auto" w:fill="FFFFFF"/>
          <w:lang w:val="ru-RU"/>
        </w:rPr>
        <w:t xml:space="preserve">Научно-техническая революция (НТР) </w:t>
      </w:r>
      <w:proofErr w:type="gramStart"/>
      <w:r w:rsidRPr="00337EC9">
        <w:rPr>
          <w:rFonts w:ascii="Raleway" w:hAnsi="Raleway"/>
          <w:color w:val="000000"/>
          <w:shd w:val="clear" w:color="auto" w:fill="FFFFFF"/>
          <w:lang w:val="ru-RU"/>
        </w:rPr>
        <w:t>- это</w:t>
      </w:r>
      <w:proofErr w:type="gramEnd"/>
      <w:r w:rsidRPr="00337EC9">
        <w:rPr>
          <w:rFonts w:ascii="Raleway" w:hAnsi="Raleway"/>
          <w:color w:val="000000"/>
          <w:shd w:val="clear" w:color="auto" w:fill="FFFFFF"/>
          <w:lang w:val="ru-RU"/>
        </w:rPr>
        <w:t xml:space="preserve"> период времени, в течение которого происходит качественный скачок в развитии науки и технологий, коренным образом трансформирующий производительные силы общества. Научно-техническая революция началась в середине 20 века, и к 70-м годам она увеличила экономический потенциал мировой экономики в несколько раз. Достижения научно-технической революции в первую очередь использовали экономически развитые страны, что превратило их в ускоритель научно-технического прогресса.</w:t>
      </w:r>
    </w:p>
    <w:p w14:paraId="6D2FEF78" w14:textId="77777777" w:rsidR="00337EC9" w:rsidRPr="00337EC9" w:rsidRDefault="00337EC9" w:rsidP="00337EC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Raleway" w:hAnsi="Raleway"/>
          <w:color w:val="000000"/>
          <w:shd w:val="clear" w:color="auto" w:fill="FFFFFF"/>
          <w:lang w:val="ru-RU"/>
        </w:rPr>
      </w:pPr>
      <w:r w:rsidRPr="00337EC9">
        <w:rPr>
          <w:rFonts w:ascii="Raleway" w:hAnsi="Raleway"/>
          <w:color w:val="000000"/>
          <w:shd w:val="clear" w:color="auto" w:fill="FFFFFF"/>
          <w:lang w:val="ru-RU"/>
        </w:rPr>
        <w:t>Одним из самых спорных вопросов при обсуждении проблем научно-технической революции является вопрос о ее сущности.</w:t>
      </w:r>
    </w:p>
    <w:p w14:paraId="6302C68D" w14:textId="77777777" w:rsidR="00337EC9" w:rsidRPr="00337EC9" w:rsidRDefault="00337EC9" w:rsidP="00337EC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Raleway" w:hAnsi="Raleway"/>
          <w:color w:val="000000"/>
          <w:shd w:val="clear" w:color="auto" w:fill="FFFFFF"/>
          <w:lang w:val="ru-RU"/>
        </w:rPr>
      </w:pPr>
      <w:r w:rsidRPr="00337EC9">
        <w:rPr>
          <w:rFonts w:ascii="Raleway" w:hAnsi="Raleway"/>
          <w:color w:val="000000"/>
          <w:shd w:val="clear" w:color="auto" w:fill="FFFFFF"/>
          <w:lang w:val="ru-RU"/>
        </w:rPr>
        <w:t>Здесь нет единого мнения. Одни авторы сводят сущность научно-технической революции к изменению производительных сил общества, другие - к автоматизации производственных процессов и созданию четырехуровневой системы машин, третьи - к возрастанию роли науки в развитие технологий, четвертое - к появлению и развитию информационных технологий и др. </w:t>
      </w:r>
    </w:p>
    <w:p w14:paraId="7C880814" w14:textId="77777777" w:rsidR="00337EC9" w:rsidRPr="00337EC9" w:rsidRDefault="00337EC9" w:rsidP="00337EC9">
      <w:pPr>
        <w:pStyle w:val="a3"/>
        <w:shd w:val="clear" w:color="auto" w:fill="FFFFFF"/>
        <w:spacing w:before="0" w:beforeAutospacing="0" w:after="150" w:afterAutospacing="0" w:line="360" w:lineRule="auto"/>
        <w:rPr>
          <w:rFonts w:ascii="Raleway" w:hAnsi="Raleway"/>
          <w:color w:val="000000"/>
          <w:shd w:val="clear" w:color="auto" w:fill="FFFFFF"/>
          <w:lang w:val="ru-RU"/>
        </w:rPr>
      </w:pPr>
      <w:r w:rsidRPr="00337EC9">
        <w:rPr>
          <w:rFonts w:ascii="Raleway" w:hAnsi="Raleway"/>
          <w:color w:val="000000"/>
          <w:shd w:val="clear" w:color="auto" w:fill="FFFFFF"/>
          <w:lang w:val="ru-RU"/>
        </w:rPr>
        <w:t xml:space="preserve">Во всех этих случаях отражаются только </w:t>
      </w:r>
      <w:proofErr w:type="gramStart"/>
      <w:r w:rsidRPr="00337EC9">
        <w:rPr>
          <w:rFonts w:ascii="Raleway" w:hAnsi="Raleway"/>
          <w:color w:val="000000"/>
          <w:shd w:val="clear" w:color="auto" w:fill="FFFFFF"/>
          <w:lang w:val="ru-RU"/>
        </w:rPr>
        <w:t>индивидуальные особенности</w:t>
      </w:r>
      <w:proofErr w:type="gramEnd"/>
      <w:r w:rsidRPr="00337EC9">
        <w:rPr>
          <w:rFonts w:ascii="Raleway" w:hAnsi="Raleway"/>
          <w:color w:val="000000"/>
          <w:shd w:val="clear" w:color="auto" w:fill="FFFFFF"/>
          <w:lang w:val="ru-RU"/>
        </w:rPr>
        <w:t>, отдельные аспекты научно-технической революции, а не ее сущность.</w:t>
      </w:r>
    </w:p>
    <w:p w14:paraId="083A63C4" w14:textId="77777777" w:rsidR="00337EC9" w:rsidRDefault="00337EC9" w:rsidP="005E18A1">
      <w:pPr>
        <w:pStyle w:val="3"/>
      </w:pPr>
    </w:p>
    <w:p w14:paraId="4B8D91BE" w14:textId="22AC05DF" w:rsidR="005E18A1" w:rsidRDefault="005E18A1" w:rsidP="005E18A1">
      <w:pPr>
        <w:pStyle w:val="3"/>
      </w:pPr>
      <w:r w:rsidRPr="005E18A1">
        <w:t>В середине 20 века сначала в странах Запада и в СССР началась широкомасштабная научно-техническая революция. Его последующее развитие вызвало глубокие изменения во всем мире - в материальном производстве и науке, политике и социальном положении людей, культуре и международных отношениях. Вскоре стало ясно, что с наступлением научно-технической революции эпоха промышленного капитализма на Западе подходит к концу. Более того, подходит к концу эпоха индустриальной цивилизации, в которую так или иначе были вовлечены все страны и континенты, в том числе колониальные страны Азии, Африки и Латинской Америки.</w:t>
      </w:r>
    </w:p>
    <w:p w14:paraId="3C6A0C56" w14:textId="7C41DA42" w:rsidR="005E18A1" w:rsidRPr="00A537DC" w:rsidRDefault="005E18A1" w:rsidP="005E18A1">
      <w:pPr>
        <w:pStyle w:val="3"/>
      </w:pPr>
      <w:r w:rsidRPr="00A537DC">
        <w:t xml:space="preserve">Научно-техническая революция выводит человеческое общество, прежде всего западное, из тупика неразрешимых противоречий. Он открывает, согласно прежним представлениям, пути развития и формы организации общества, способы реализации человеческих сил и способностей. Но вместе с новыми возможностями появляются и новые опасности. Угроза собственной гибели нависла над человечеством в результате необдуманных действий самих людей. Можно сказать, что глобальная катастрофа </w:t>
      </w:r>
      <w:proofErr w:type="gramStart"/>
      <w:r w:rsidRPr="00A537DC">
        <w:t>- это</w:t>
      </w:r>
      <w:proofErr w:type="gramEnd"/>
      <w:r w:rsidRPr="00A537DC">
        <w:t xml:space="preserve"> в определенном смысле антропологическая катастрофа.</w:t>
      </w:r>
    </w:p>
    <w:p w14:paraId="055F0EEA" w14:textId="10F895BC" w:rsidR="005E18A1" w:rsidRPr="00A537DC" w:rsidRDefault="005E18A1" w:rsidP="005E18A1">
      <w:pPr>
        <w:pStyle w:val="3"/>
      </w:pPr>
      <w:r w:rsidRPr="00A537DC">
        <w:t xml:space="preserve">Изначально научно-техническая революция охватила сферы науки и материального производства. </w:t>
      </w:r>
      <w:proofErr w:type="gramStart"/>
      <w:r w:rsidRPr="00A537DC">
        <w:t>Революционный переворот</w:t>
      </w:r>
      <w:proofErr w:type="gramEnd"/>
      <w:r w:rsidRPr="00A537DC">
        <w:t xml:space="preserve"> в промышленности был вызван созданием электронно-вычислительных машин (ЭВМ) и на их основе автоматизированных производственных комплексов. Произошел поворот в сторону использования немеханических технологий, что резко сократило время производства различных материалов и изделий.</w:t>
      </w:r>
    </w:p>
    <w:p w14:paraId="2B95130F" w14:textId="72834FE0" w:rsidR="005E18A1" w:rsidRPr="00A537DC" w:rsidRDefault="005E18A1" w:rsidP="005E18A1">
      <w:pPr>
        <w:pStyle w:val="3"/>
      </w:pPr>
      <w:r w:rsidRPr="00A537DC">
        <w:t xml:space="preserve">Уровень механизации и автоматизации производственных процессов стал настолько высоким, что решение конкретных задач требует от любого рабочего, не только от инженера, но и от квалифицированного рабочего, серьезной профессиональной подготовки, современных научных знаний. По мере развития научно-технической революции наука становится определяющим фактором развития общества по сравнению с материальным производством. Научные открытия фундаментального характера приводят к появлению в промышленности новых отраслей, </w:t>
      </w:r>
      <w:proofErr w:type="gramStart"/>
      <w:r w:rsidRPr="00A537DC">
        <w:t>например,</w:t>
      </w:r>
      <w:proofErr w:type="gramEnd"/>
      <w:r w:rsidRPr="00A537DC">
        <w:t xml:space="preserve"> производства сверхчистых материалов, космической техники. Для сравнения отметим, что во время промышленной революции сначала были сделаны технические изобретения, а затем наука дала им теоретическую основу. Классический образец 19 века. - паровой двигатель. В течение 1950-х - первой половины 1960-х гг. Общественная мысль считала, что главным результатом научно-технической революции является появление высокопроизводительной индустрии, а на ее основе - зрелого индустриального общества. Западное общество быстро осознало преимущества научно-технической революции и много сделало для ее продвижения во всех направлениях. В конце 1960-х гг. Западное общество вступает в качественно новый этап своего развития. Ряд ведущих западных ученых - Д. Белл, Г. Кан, А. </w:t>
      </w:r>
      <w:proofErr w:type="spellStart"/>
      <w:r w:rsidRPr="00A537DC">
        <w:t>Тоффлер</w:t>
      </w:r>
      <w:proofErr w:type="spellEnd"/>
      <w:r w:rsidRPr="00A537DC">
        <w:t xml:space="preserve">, Дж. Фурастье, А. </w:t>
      </w:r>
      <w:proofErr w:type="spellStart"/>
      <w:r w:rsidRPr="00A537DC">
        <w:t>Турен</w:t>
      </w:r>
      <w:proofErr w:type="spellEnd"/>
      <w:r w:rsidRPr="00A537DC">
        <w:t xml:space="preserve"> - выдвинули концепцию постиндустриального общества и стали интенсивно ее развивать.</w:t>
      </w:r>
    </w:p>
    <w:p w14:paraId="329C2808" w14:textId="3A3D1D46" w:rsidR="005E18A1" w:rsidRPr="00A537DC" w:rsidRDefault="005E18A1" w:rsidP="005E18A1">
      <w:pPr>
        <w:pStyle w:val="3"/>
      </w:pPr>
      <w:r w:rsidRPr="00A537DC">
        <w:t>Энергетический и сырьевой кризисы 1970-х годов ускорили перестройку промышленности, а за ней и всех сфер общественной жизни, которая сопровождалась массовым внедрением наукоемких технологий. Резко возрастает роль транснациональных корпораций, что означает дальнейшую интеграцию мировых экономических процессов. Наряду с радикальными преобразованиями в экономике ускоряется глобализация информационных процессов. Создаются мощные телекоммуникационные системы и информационные сети, спутниковая связь, которые постепенно охватывают весь мир. Изобретен персональный компьютер, который произвел настоящую революцию в науке, мире бизнеса и печати. Информация постепенно становится важнейшей экономической категорией, производственным ресурсом, и ее распространение в обществе приобретает огромное социальное значение, поскольку владеющий информацией владеет и властью.</w:t>
      </w:r>
    </w:p>
    <w:p w14:paraId="5598DE05" w14:textId="21C50EB7" w:rsidR="005E18A1" w:rsidRPr="00A537DC" w:rsidRDefault="005E18A1" w:rsidP="005E18A1">
      <w:pPr>
        <w:pStyle w:val="3"/>
      </w:pPr>
      <w:r w:rsidRPr="00A537DC">
        <w:t>В начале 1990-х гг. после распада СССР и мировой социалистической системы начинаются стремительно развивающиеся процессы глобализации мира и, в то же время, превращение постиндустриального общества на Западе в информационное. Если для постиндустриального общества было характерно заметное преобладание производства услуг над производством материальных продуктов, то информационное общество отличается прежде всего наличием высокоэффективных информационных технологий в финансово-экономической сферах, в СМИ.</w:t>
      </w:r>
    </w:p>
    <w:p w14:paraId="1FD23F8D" w14:textId="142BABAA" w:rsidR="004D5EA4" w:rsidRPr="005E18A1" w:rsidRDefault="004D5EA4" w:rsidP="005E18A1">
      <w:pPr>
        <w:pStyle w:val="3"/>
      </w:pPr>
      <w:r w:rsidRPr="00A537DC">
        <w:t>XXI век - век перехода наиболее развитых стран к информационному обществу. Современная научно-техническая революция сложна, явление многогранное. С определенной долей условности можно выделить три его важнейших компонента, неразрывно связанных между собой.</w:t>
      </w:r>
    </w:p>
    <w:p w14:paraId="08A35767" w14:textId="124ECFF3" w:rsidR="00C93344" w:rsidRDefault="00C93344" w:rsidP="005E18A1">
      <w:pPr>
        <w:shd w:val="clear" w:color="auto" w:fill="FFFFFF"/>
        <w:spacing w:after="100" w:afterAutospacing="1" w:line="240" w:lineRule="auto"/>
        <w:ind w:left="-851" w:hanging="142"/>
        <w:outlineLvl w:val="0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48C4A75" w14:textId="451158A6" w:rsidR="00AA6E3E" w:rsidRDefault="00AA6E3E" w:rsidP="005E18A1">
      <w:pPr>
        <w:shd w:val="clear" w:color="auto" w:fill="FFFFFF"/>
        <w:spacing w:after="100" w:afterAutospacing="1" w:line="240" w:lineRule="auto"/>
        <w:ind w:left="-851" w:hanging="142"/>
        <w:outlineLvl w:val="0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4582B2BE" w14:textId="42100614" w:rsidR="00AA6E3E" w:rsidRDefault="00AA6E3E" w:rsidP="005E18A1">
      <w:pPr>
        <w:shd w:val="clear" w:color="auto" w:fill="FFFFFF"/>
        <w:spacing w:after="100" w:afterAutospacing="1" w:line="240" w:lineRule="auto"/>
        <w:ind w:left="-851" w:hanging="142"/>
        <w:outlineLvl w:val="0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6703A78" w14:textId="6CED367C" w:rsidR="00AA6E3E" w:rsidRDefault="00AA6E3E" w:rsidP="00AA6E3E">
      <w:pPr>
        <w:shd w:val="clear" w:color="auto" w:fill="FFFFFF"/>
        <w:spacing w:after="100" w:afterAutospacing="1" w:line="240" w:lineRule="auto"/>
        <w:ind w:left="-851" w:hanging="142"/>
        <w:outlineLvl w:val="0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</w:rPr>
      </w:pPr>
      <w:r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  <w:t>Источники</w:t>
      </w:r>
      <w:r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</w:rPr>
        <w:t>:</w:t>
      </w:r>
    </w:p>
    <w:p w14:paraId="439F9F7F" w14:textId="77777777" w:rsidR="000B75FA" w:rsidRDefault="00AA6E3E" w:rsidP="000B75FA">
      <w:pPr>
        <w:pStyle w:val="2"/>
        <w:shd w:val="clear" w:color="auto" w:fill="FFFFFF"/>
        <w:spacing w:before="0" w:after="96" w:line="240" w:lineRule="auto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</w:pPr>
      <w:r w:rsidRPr="00AA6E3E"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  <w:t>1.</w:t>
      </w:r>
      <w:r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hyperlink r:id="rId5" w:history="1">
        <w:r w:rsidRPr="00AA6E3E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val="ru-RU"/>
          </w:rPr>
          <w:t>Научно-техническая революция ХХ столетия</w:t>
        </w:r>
        <w:r w:rsidRPr="00AA6E3E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val="ru-RU"/>
          </w:rPr>
          <w:t xml:space="preserve">. </w:t>
        </w:r>
        <w:r w:rsidRPr="00AA6E3E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val="ru-RU"/>
          </w:rPr>
          <w:t>Ермолов А. Ю., Ларионова И. Л., Панина Н. В.</w:t>
        </w:r>
        <w:r w:rsidRPr="00AA6E3E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val="ru-RU"/>
          </w:rPr>
          <w:t xml:space="preserve">   Москва 2010</w:t>
        </w:r>
      </w:hyperlink>
    </w:p>
    <w:p w14:paraId="4D2EAF8D" w14:textId="4D7604B6" w:rsidR="00AA6E3E" w:rsidRPr="000B75FA" w:rsidRDefault="00AA6E3E" w:rsidP="000B75FA">
      <w:pPr>
        <w:pStyle w:val="2"/>
        <w:shd w:val="clear" w:color="auto" w:fill="FFFFFF"/>
        <w:spacing w:before="0" w:after="96" w:line="240" w:lineRule="auto"/>
        <w:rPr>
          <w:rFonts w:ascii="Raleway" w:eastAsia="Times New Roman" w:hAnsi="Raleway" w:cs="Times New Roman"/>
          <w:color w:val="000000"/>
          <w:sz w:val="24"/>
          <w:szCs w:val="24"/>
          <w:shd w:val="clear" w:color="auto" w:fill="FFFFFF"/>
          <w:lang w:val="ru-RU"/>
        </w:rPr>
      </w:pPr>
      <w:r w:rsidRPr="00AA6E3E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2. </w:t>
      </w:r>
      <w:hyperlink r:id="rId6" w:history="1">
        <w:r w:rsidRPr="00AA6E3E">
          <w:rPr>
            <w:rStyle w:val="a4"/>
            <w:rFonts w:ascii="Raleway" w:hAnsi="Raleway"/>
            <w:sz w:val="24"/>
            <w:szCs w:val="24"/>
            <w:shd w:val="clear" w:color="auto" w:fill="FFFFFF"/>
            <w:lang w:val="ru-RU"/>
          </w:rPr>
          <w:t>Научно-техническая революция и ее влияние на эффективность производства</w:t>
        </w:r>
        <w:r w:rsidRPr="00AA6E3E">
          <w:rPr>
            <w:rStyle w:val="a4"/>
            <w:rFonts w:ascii="Raleway" w:hAnsi="Raleway"/>
            <w:sz w:val="24"/>
            <w:szCs w:val="24"/>
            <w:shd w:val="clear" w:color="auto" w:fill="FFFFFF"/>
            <w:lang w:val="ru-RU"/>
          </w:rPr>
          <w:t xml:space="preserve">. 1973. </w:t>
        </w:r>
        <w:proofErr w:type="spellStart"/>
        <w:r w:rsidRPr="00AA6E3E">
          <w:rPr>
            <w:rStyle w:val="a4"/>
            <w:rFonts w:ascii="Raleway" w:hAnsi="Raleway"/>
            <w:sz w:val="24"/>
            <w:szCs w:val="24"/>
            <w:shd w:val="clear" w:color="auto" w:fill="FFFFFF"/>
            <w:lang w:val="ru-RU"/>
          </w:rPr>
          <w:t>Л.И.Куриленко</w:t>
        </w:r>
        <w:proofErr w:type="spellEnd"/>
        <w:r w:rsidRPr="00AA6E3E">
          <w:rPr>
            <w:rStyle w:val="a4"/>
            <w:rFonts w:ascii="Raleway" w:hAnsi="Raleway"/>
            <w:sz w:val="24"/>
            <w:szCs w:val="24"/>
            <w:shd w:val="clear" w:color="auto" w:fill="FFFFFF"/>
            <w:lang w:val="ru-RU"/>
          </w:rPr>
          <w:t>.</w:t>
        </w:r>
      </w:hyperlink>
    </w:p>
    <w:p w14:paraId="5BB0ABDC" w14:textId="77777777" w:rsidR="000B75FA" w:rsidRDefault="00AA6E3E" w:rsidP="000B75FA">
      <w:pPr>
        <w:pStyle w:val="1"/>
        <w:spacing w:before="0" w:beforeAutospacing="0" w:after="0" w:afterAutospacing="0"/>
        <w:textAlignment w:val="top"/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</w:pPr>
      <w:r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  <w:t xml:space="preserve">3. </w:t>
      </w:r>
      <w:hyperlink r:id="rId7" w:history="1">
        <w:r w:rsidR="000B75FA"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 xml:space="preserve">Научно-техническая революция сегодня и завтра — Соломон </w:t>
        </w:r>
        <w:proofErr w:type="spellStart"/>
        <w:r w:rsidR="000B75FA"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>Хейнман</w:t>
        </w:r>
        <w:proofErr w:type="spellEnd"/>
        <w:r w:rsidR="000B75FA"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>. 1977</w:t>
        </w:r>
      </w:hyperlink>
    </w:p>
    <w:p w14:paraId="6C3443AC" w14:textId="785478F1" w:rsidR="000B75FA" w:rsidRDefault="000B75FA" w:rsidP="000B75FA">
      <w:pPr>
        <w:pStyle w:val="1"/>
        <w:spacing w:before="0" w:beforeAutospacing="0" w:after="0" w:afterAutospacing="0"/>
        <w:textAlignment w:val="top"/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</w:pPr>
      <w:r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  <w:t xml:space="preserve">4. </w:t>
      </w:r>
      <w:hyperlink r:id="rId8" w:history="1">
        <w:r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>Начало научно - технической революции</w:t>
        </w:r>
      </w:hyperlink>
    </w:p>
    <w:p w14:paraId="7F390EDC" w14:textId="53D992C9" w:rsidR="000B75FA" w:rsidRDefault="000B75FA" w:rsidP="000B75FA">
      <w:pPr>
        <w:pStyle w:val="1"/>
        <w:spacing w:before="0" w:beforeAutospacing="0" w:after="0" w:afterAutospacing="0"/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</w:pPr>
      <w:r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  <w:t xml:space="preserve">5. </w:t>
      </w:r>
      <w:hyperlink r:id="rId9" w:history="1">
        <w:r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>Научно-техническая революция</w:t>
        </w:r>
      </w:hyperlink>
    </w:p>
    <w:p w14:paraId="781FD137" w14:textId="64DCE221" w:rsidR="00C93344" w:rsidRPr="00A537DC" w:rsidRDefault="000B75FA" w:rsidP="000B75FA">
      <w:pPr>
        <w:pStyle w:val="1"/>
        <w:pBdr>
          <w:bottom w:val="single" w:sz="6" w:space="31" w:color="A2A9B1"/>
        </w:pBdr>
        <w:spacing w:before="0" w:beforeAutospacing="0" w:after="60" w:afterAutospacing="0"/>
        <w:rPr>
          <w:rFonts w:ascii="Raleway" w:hAnsi="Raleway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Raleway" w:hAnsi="Raleway"/>
          <w:b w:val="0"/>
          <w:bCs w:val="0"/>
          <w:color w:val="000000"/>
          <w:kern w:val="0"/>
          <w:sz w:val="24"/>
          <w:szCs w:val="24"/>
          <w:shd w:val="clear" w:color="auto" w:fill="FFFFFF"/>
          <w:lang w:val="ru-RU"/>
        </w:rPr>
        <w:t xml:space="preserve">6. </w:t>
      </w:r>
      <w:hyperlink r:id="rId10" w:anchor=":~:text=%D0%A1%D0%BE%D0%B2%D1%80%D0%B5%D0%BC%D0%B5%D0%BD%D0%BD%D0%B0%D1%8F%20%D1%8D%D0%BF%D0%BE%D1%85%D0%B0%20%D0%9D%D0%A2%D0%A0%20%D0%BD%D0%B0%D1%81%D1%82%D1%83%D0%BF%D0%B8%D0%BB%D0%B0%20%D0%B2,%D0%BD%D0%BE%D0%B2%D1%8B%D1%85%20%D0%BA%D0%BE%D0%BD%D1%81%D1%82%D1%80%D1%83%D0%BA%D1%86%D0%B8%D0%BE%D0%BD%D0%BD%D1%8B%D1%85%20%D0%BC%D0%B0%D1%82%D0%B5%D1%80%D0%B8%D0%B0%D0%BB%D0%BE%D0%B2%20%D0%B8%20%D0%B4%D1%80." w:history="1">
        <w:r w:rsidRPr="000B75FA">
          <w:rPr>
            <w:rStyle w:val="a4"/>
            <w:rFonts w:ascii="Raleway" w:hAnsi="Raleway"/>
            <w:b w:val="0"/>
            <w:bCs w:val="0"/>
            <w:kern w:val="0"/>
            <w:sz w:val="24"/>
            <w:szCs w:val="24"/>
            <w:shd w:val="clear" w:color="auto" w:fill="FFFFFF"/>
            <w:lang w:val="ru-RU"/>
          </w:rPr>
          <w:t>Научно-техническая революция</w:t>
        </w:r>
      </w:hyperlink>
    </w:p>
    <w:sectPr w:rsidR="00C93344" w:rsidRPr="00A537DC" w:rsidSect="004D5EA4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064"/>
    <w:multiLevelType w:val="multilevel"/>
    <w:tmpl w:val="AFB43F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3EC53C88"/>
    <w:multiLevelType w:val="hybridMultilevel"/>
    <w:tmpl w:val="C144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422B"/>
    <w:multiLevelType w:val="hybridMultilevel"/>
    <w:tmpl w:val="71D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294A"/>
    <w:multiLevelType w:val="multilevel"/>
    <w:tmpl w:val="82A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8395926">
    <w:abstractNumId w:val="0"/>
  </w:num>
  <w:num w:numId="2" w16cid:durableId="950236723">
    <w:abstractNumId w:val="0"/>
  </w:num>
  <w:num w:numId="3" w16cid:durableId="854005062">
    <w:abstractNumId w:val="0"/>
  </w:num>
  <w:num w:numId="4" w16cid:durableId="588807830">
    <w:abstractNumId w:val="3"/>
  </w:num>
  <w:num w:numId="5" w16cid:durableId="1920598647">
    <w:abstractNumId w:val="2"/>
  </w:num>
  <w:num w:numId="6" w16cid:durableId="49816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4"/>
    <w:rsid w:val="000718DE"/>
    <w:rsid w:val="00075902"/>
    <w:rsid w:val="000B75FA"/>
    <w:rsid w:val="00337EC9"/>
    <w:rsid w:val="00485012"/>
    <w:rsid w:val="004D5EA4"/>
    <w:rsid w:val="005E18A1"/>
    <w:rsid w:val="006F7CE5"/>
    <w:rsid w:val="00824190"/>
    <w:rsid w:val="00A537DC"/>
    <w:rsid w:val="00AA6E3E"/>
    <w:rsid w:val="00C93344"/>
    <w:rsid w:val="00CF3E9A"/>
    <w:rsid w:val="00DF24E9"/>
    <w:rsid w:val="00F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2E0A"/>
  <w15:chartTrackingRefBased/>
  <w15:docId w15:val="{9D7ECF67-06A6-46F9-8D49-0CB7DB8E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3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6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autoRedefine/>
    <w:uiPriority w:val="9"/>
    <w:qFormat/>
    <w:rsid w:val="005E18A1"/>
    <w:pPr>
      <w:shd w:val="clear" w:color="auto" w:fill="FFFFFF"/>
      <w:spacing w:after="0" w:line="360" w:lineRule="auto"/>
      <w:jc w:val="both"/>
      <w:outlineLvl w:val="2"/>
    </w:pPr>
    <w:rPr>
      <w:rFonts w:ascii="Raleway" w:eastAsia="Times New Roman" w:hAnsi="Raleway" w:cs="Times New Roman"/>
      <w:color w:val="000000"/>
      <w:sz w:val="24"/>
      <w:szCs w:val="24"/>
      <w:shd w:val="clear" w:color="auto" w:fill="FFFFF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18A1"/>
    <w:rPr>
      <w:rFonts w:ascii="Raleway" w:eastAsia="Times New Roman" w:hAnsi="Raleway" w:cs="Times New Roman"/>
      <w:color w:val="000000"/>
      <w:sz w:val="24"/>
      <w:szCs w:val="24"/>
      <w:shd w:val="clear" w:color="auto" w:fill="FFFFFF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93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A6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A6E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E3E"/>
    <w:rPr>
      <w:color w:val="605E5C"/>
      <w:shd w:val="clear" w:color="auto" w:fill="E1DFDD"/>
    </w:rPr>
  </w:style>
  <w:style w:type="character" w:customStyle="1" w:styleId="mw-page-title-main">
    <w:name w:val="mw-page-title-main"/>
    <w:basedOn w:val="a0"/>
    <w:rsid w:val="000B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wood.net/957107/filosofiya/nachalo_nauchno_tehnicheskoy_revolyuts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itutiones.com/personalities/594-semen-aranovich-heynm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razvitie-obrazovaniya-v-usloviyah-nauchno-tehnicheskoy-revolyutsii/view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ations.hse.ru/pubs/share/folder/hg9yde72ld/51729329.pdf" TargetMode="External"/><Relationship Id="rId10" Type="http://schemas.openxmlformats.org/officeDocument/2006/relationships/hyperlink" Target="https://ru.wikipedia.org/wiki/%D0%9D%D0%B0%D1%83%D1%87%D0%BD%D0%BE-%D1%82%D0%B5%D1%85%D0%BD%D0%B8%D1%87%D0%B5%D1%81%D0%BA%D0%B0%D1%8F_%D1%80%D0%B5%D0%B2%D0%BE%D0%BB%D1%8E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razovaka.ru/geografiya/nauchno-tehnicheskaya-revolyuciya-vzaimosvyaz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32</vt:i4>
      </vt:variant>
    </vt:vector>
  </HeadingPairs>
  <TitlesOfParts>
    <vt:vector size="33" baseType="lpstr">
      <vt:lpstr/>
      <vt:lpstr>Научно-техническая революция</vt:lpstr>
      <vt:lpstr/>
      <vt:lpstr/>
      <vt:lpstr/>
      <vt:lpstr/>
      <vt:lpstr/>
      <vt:lpstr/>
      <vt:lpstr/>
      <vt:lpstr/>
      <vt:lpstr>Группа: Р3133</vt:lpstr>
      <vt:lpstr>Поток: 4.1</vt:lpstr>
      <vt:lpstr>Курс обучение: 1</vt:lpstr>
      <vt:lpstr>Исполнитель: Рахматов Неъматджон</vt:lpstr>
      <vt:lpstr/>
      <vt:lpstr>        Начало научно-технической революции</vt:lpstr>
      <vt:lpstr>        </vt:lpstr>
      <vt:lpstr>        В середине 20 века сначала в странах Запада и в СССР началась широкомасштабная н</vt:lpstr>
      <vt:lpstr>        Научно-техническая революция выводит человеческое общество, прежде всего западно</vt:lpstr>
      <vt:lpstr>        Изначально научно-техническая революция охватила сферы науки и материального про</vt:lpstr>
      <vt:lpstr>        Уровень механизации и автоматизации производственных процессов стал настолько вы</vt:lpstr>
      <vt:lpstr>        Энергетический и сырьевой кризисы 1970-х годов ускорили перестройку промышленнос</vt:lpstr>
      <vt:lpstr>        В начале 1990-х гг. после распада СССР и мировой социалистической системы начина</vt:lpstr>
      <vt:lpstr>        XXI век - век перехода наиболее развитых стран к информационному обществу. Совре</vt:lpstr>
      <vt:lpstr/>
      <vt:lpstr/>
      <vt:lpstr/>
      <vt:lpstr>Источники:</vt:lpstr>
      <vt:lpstr>    1. Научно-техническая революция ХХ столетия. Ермолов А. Ю., Ларионова И. Л., Пан</vt:lpstr>
      <vt:lpstr>2. Научно-техническая революция и ее влияние на эффективность производства. 1973</vt:lpstr>
      <vt:lpstr>3. </vt:lpstr>
      <vt:lpstr/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Степан Дмитриевич</dc:creator>
  <cp:keywords/>
  <dc:description/>
  <cp:lastModifiedBy>Кузнецов Степан Дмитриевич</cp:lastModifiedBy>
  <cp:revision>16</cp:revision>
  <dcterms:created xsi:type="dcterms:W3CDTF">2022-11-29T03:52:00Z</dcterms:created>
  <dcterms:modified xsi:type="dcterms:W3CDTF">2022-11-29T04:20:00Z</dcterms:modified>
</cp:coreProperties>
</file>