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F2E1" w14:textId="66EADEE3" w:rsidR="004C587B" w:rsidRDefault="00E57067" w:rsidP="00E57067">
      <w:pPr>
        <w:ind w:left="-567"/>
        <w:jc w:val="center"/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</w:pPr>
      <w:r w:rsidRPr="00E57067"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>«Метод математической индукции»</w:t>
      </w:r>
    </w:p>
    <w:p w14:paraId="5B759F20" w14:textId="2113F4B1" w:rsidR="00E57067" w:rsidRDefault="00E57067" w:rsidP="00E57067">
      <w:pPr>
        <w:spacing w:line="240" w:lineRule="auto"/>
        <w:ind w:left="-567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Математическая индукция — метод </w:t>
      </w:r>
      <w:hyperlink r:id="rId5" w:tooltip="Математическое доказательство" w:history="1">
        <w:r w:rsidRPr="00E57067">
          <w:rPr>
            <w:rFonts w:ascii="Georgia" w:hAnsi="Georgia"/>
            <w:color w:val="000000"/>
            <w:sz w:val="24"/>
            <w:szCs w:val="24"/>
          </w:rPr>
          <w:t>математического доказательства</w:t>
        </w:r>
      </w:hyperlink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, который используется, чтобы доказать истинность некоторого утверждения для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в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сех </w:t>
      </w:r>
      <w:hyperlink r:id="rId6" w:tooltip="Натуральное число" w:history="1">
        <w:r w:rsidRPr="00E57067">
          <w:rPr>
            <w:rFonts w:ascii="Georgia" w:hAnsi="Georgia"/>
            <w:color w:val="000000"/>
            <w:sz w:val="24"/>
            <w:szCs w:val="24"/>
          </w:rPr>
          <w:t>натуральных чисел</w:t>
        </w:r>
      </w:hyperlink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. Для этого начала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п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роверяется истинность утверждения с номером</w:t>
      </w:r>
      <w:r w:rsidRPr="00E57067"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 xml:space="preserve"> 1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 — база (базис) индукции, а затем 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д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оказывается, что если верно утверждение с номером</w:t>
      </w:r>
      <w:r w:rsidRPr="00E57067"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> </w:t>
      </w:r>
      <w:r w:rsidRPr="00E57067">
        <w:rPr>
          <w:rFonts w:ascii="Georgia" w:hAnsi="Georgia"/>
          <w:b/>
          <w:bCs/>
          <w:color w:val="000000"/>
          <w:sz w:val="28"/>
          <w:szCs w:val="28"/>
        </w:rPr>
        <w:t>n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, то верно и следующее утверждение с номером </w:t>
      </w:r>
      <w:r w:rsidRPr="00E57067"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 xml:space="preserve">n+1 </w:t>
      </w:r>
      <w:r w:rsidRPr="00E57067">
        <w:rPr>
          <w:rFonts w:ascii="Georgia" w:hAnsi="Georgia"/>
          <w:color w:val="000000"/>
          <w:sz w:val="24"/>
          <w:szCs w:val="24"/>
          <w:shd w:val="clear" w:color="auto" w:fill="FFFFFF"/>
        </w:rPr>
        <w:t>— шаг индукции, или индукционный переход.</w:t>
      </w:r>
    </w:p>
    <w:p w14:paraId="159EDB28" w14:textId="2669DD4F" w:rsidR="00764A5E" w:rsidRDefault="00764A5E" w:rsidP="00E57067">
      <w:pPr>
        <w:spacing w:line="240" w:lineRule="auto"/>
        <w:ind w:left="-567"/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>И</w:t>
      </w:r>
      <w:r w:rsidRPr="00764A5E"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>спользование</w:t>
      </w:r>
      <w:r>
        <w:rPr>
          <w:rFonts w:ascii="Georgia" w:hAnsi="Georgi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65BF711" w14:textId="0F07B039" w:rsidR="00764A5E" w:rsidRDefault="00764A5E" w:rsidP="00E57067">
      <w:pPr>
        <w:spacing w:line="240" w:lineRule="auto"/>
        <w:ind w:left="-567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Дано утверждение: 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1∙2+2 ∙5+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… +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(n+1)</m:t>
        </m:r>
      </m:oMath>
    </w:p>
    <w:p w14:paraId="0AB24797" w14:textId="7198959D" w:rsidR="00922D2F" w:rsidRDefault="00922D2F" w:rsidP="00922D2F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000000"/>
          <w:sz w:val="24"/>
          <w:szCs w:val="24"/>
        </w:rPr>
      </w:pPr>
      <w:r w:rsidRPr="00922D2F">
        <w:rPr>
          <w:rFonts w:ascii="Georgia" w:hAnsi="Georgia"/>
          <w:color w:val="000000"/>
          <w:sz w:val="24"/>
          <w:szCs w:val="24"/>
        </w:rPr>
        <w:t>Проверка утвержден</w:t>
      </w:r>
      <w:r w:rsidR="006E39F5">
        <w:rPr>
          <w:rFonts w:ascii="Georgia" w:hAnsi="Georgia"/>
          <w:color w:val="000000"/>
          <w:sz w:val="24"/>
          <w:szCs w:val="24"/>
        </w:rPr>
        <w:t>ия</w:t>
      </w:r>
      <w:r w:rsidRPr="00922D2F">
        <w:rPr>
          <w:rFonts w:ascii="Georgia" w:hAnsi="Georgia"/>
          <w:color w:val="000000"/>
          <w:sz w:val="24"/>
          <w:szCs w:val="24"/>
        </w:rPr>
        <w:t xml:space="preserve"> для номеров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n=1, n=2, n=3</m:t>
        </m:r>
      </m:oMath>
      <w:r w:rsidRPr="00922D2F"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922D2F">
        <w:rPr>
          <w:rFonts w:ascii="Georgia" w:hAnsi="Georgia"/>
          <w:color w:val="000000"/>
          <w:sz w:val="24"/>
          <w:szCs w:val="24"/>
        </w:rPr>
        <w:t>(база индукции)</w:t>
      </w:r>
      <w:r w:rsidR="006E39F5">
        <w:rPr>
          <w:rFonts w:ascii="Georgia" w:hAnsi="Georgia"/>
          <w:color w:val="000000"/>
          <w:sz w:val="24"/>
          <w:szCs w:val="24"/>
        </w:rPr>
        <w:t>:</w:t>
      </w:r>
    </w:p>
    <w:p w14:paraId="76AEF37F" w14:textId="4D0D5059" w:rsidR="00922D2F" w:rsidRPr="00922D2F" w:rsidRDefault="00FA141D" w:rsidP="00922D2F">
      <w:pPr>
        <w:spacing w:line="240" w:lineRule="auto"/>
        <w:ind w:left="-567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4"/>
          <w:szCs w:val="24"/>
        </w:rPr>
        <w:t xml:space="preserve">      </w:t>
      </w:r>
      <w:r w:rsidR="00922D2F" w:rsidRPr="00922D2F">
        <w:rPr>
          <w:rFonts w:ascii="Georgia" w:hAnsi="Georgia"/>
          <w:color w:val="000000"/>
          <w:sz w:val="24"/>
          <w:szCs w:val="24"/>
        </w:rPr>
        <w:t>Поставляем</w:t>
      </w:r>
      <w:r w:rsidR="00922D2F">
        <w:rPr>
          <w:rFonts w:ascii="Georgia" w:eastAsiaTheme="minorEastAs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1</m:t>
        </m:r>
      </m:oMath>
      <w:r w:rsidR="00922D2F"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22D2F"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</w:rPr>
        <w:t xml:space="preserve">в места </w:t>
      </w:r>
      <w:r w:rsidR="00922D2F"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  <w:lang w:val="en-US"/>
        </w:rPr>
        <w:t>n</w:t>
      </w:r>
      <w:r w:rsidR="00922D2F" w:rsidRPr="00922D2F">
        <w:rPr>
          <w:rFonts w:ascii="Georgia" w:eastAsiaTheme="minorEastAsia" w:hAnsi="Georgia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78C1FE5" w14:textId="12A5A7FC" w:rsidR="00922D2F" w:rsidRPr="00922D2F" w:rsidRDefault="00922D2F" w:rsidP="00922D2F">
      <w:pPr>
        <w:spacing w:line="240" w:lineRule="auto"/>
        <w:ind w:left="-567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(1+1)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1466A571" w14:textId="54C6DDF4" w:rsidR="00922D2F" w:rsidRDefault="00FA141D" w:rsidP="00922D2F">
      <w:pPr>
        <w:spacing w:line="240" w:lineRule="auto"/>
        <w:ind w:left="-567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2=2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</w:p>
    <w:p w14:paraId="149FD86E" w14:textId="7877FE8A" w:rsidR="00FA141D" w:rsidRPr="00922D2F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4"/>
          <w:szCs w:val="24"/>
        </w:rPr>
        <w:t xml:space="preserve">      </w:t>
      </w:r>
      <w:r w:rsidRPr="00922D2F">
        <w:rPr>
          <w:rFonts w:ascii="Georgia" w:hAnsi="Georgia"/>
          <w:color w:val="000000"/>
          <w:sz w:val="24"/>
          <w:szCs w:val="24"/>
        </w:rPr>
        <w:t>Поставляем</w:t>
      </w:r>
      <w:r>
        <w:rPr>
          <w:rFonts w:ascii="Georgia" w:eastAsiaTheme="minorEastAs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2</m:t>
        </m:r>
      </m:oMath>
      <w:r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</w:rPr>
        <w:t xml:space="preserve">в места </w:t>
      </w:r>
      <w:r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  <w:lang w:val="en-US"/>
        </w:rPr>
        <w:t>n</w:t>
      </w:r>
      <w:r w:rsidRPr="00922D2F">
        <w:rPr>
          <w:rFonts w:ascii="Georgia" w:eastAsiaTheme="minorEastAsia" w:hAnsi="Georgia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533EAE08" w14:textId="3FA179D4" w:rsidR="00FA141D" w:rsidRPr="00922D2F" w:rsidRDefault="00FA141D" w:rsidP="00FA141D">
      <w:pPr>
        <w:spacing w:line="240" w:lineRule="auto"/>
        <w:ind w:left="-567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+2(6-1)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+1)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26A739FB" w14:textId="52E3A99E" w:rsidR="00FA141D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1∙2+2∙5=4∙3</m:t>
        </m:r>
      </m:oMath>
    </w:p>
    <w:p w14:paraId="132308C7" w14:textId="13355C59" w:rsidR="00FA141D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12=12</m:t>
        </m:r>
      </m:oMath>
    </w:p>
    <w:p w14:paraId="70100920" w14:textId="6C7E78AD" w:rsidR="00FA141D" w:rsidRPr="00922D2F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000000"/>
          <w:sz w:val="24"/>
          <w:szCs w:val="24"/>
        </w:rPr>
        <w:t xml:space="preserve">      </w:t>
      </w:r>
      <w:r w:rsidRPr="00922D2F">
        <w:rPr>
          <w:rFonts w:ascii="Georgia" w:hAnsi="Georgia"/>
          <w:color w:val="000000"/>
          <w:sz w:val="24"/>
          <w:szCs w:val="24"/>
        </w:rPr>
        <w:t>Поставляем</w:t>
      </w:r>
      <w:r>
        <w:rPr>
          <w:rFonts w:ascii="Georgia" w:eastAsiaTheme="minorEastAsia" w:hAnsi="Georgia"/>
          <w:i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3</m:t>
        </m:r>
      </m:oMath>
      <w:r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</w:rPr>
        <w:t xml:space="preserve">в места </w:t>
      </w:r>
      <w:r w:rsidRPr="00922D2F">
        <w:rPr>
          <w:rFonts w:ascii="Georgia" w:eastAsiaTheme="minorEastAsia" w:hAnsi="Georgia"/>
          <w:color w:val="000000"/>
          <w:sz w:val="24"/>
          <w:szCs w:val="24"/>
          <w:shd w:val="clear" w:color="auto" w:fill="FFFFFF"/>
          <w:lang w:val="en-US"/>
        </w:rPr>
        <w:t>n</w:t>
      </w:r>
      <w:r w:rsidRPr="00922D2F">
        <w:rPr>
          <w:rFonts w:ascii="Georgia" w:eastAsiaTheme="minorEastAsia" w:hAnsi="Georgia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323B06F0" w14:textId="408E6751" w:rsidR="00FA141D" w:rsidRPr="00922D2F" w:rsidRDefault="00FA141D" w:rsidP="00FA141D">
      <w:pPr>
        <w:spacing w:line="240" w:lineRule="auto"/>
        <w:ind w:left="-567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6-1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+3(9-1)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3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+1)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1D860360" w14:textId="4793696A" w:rsidR="00FA141D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1∙2+2∙5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+3∙8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9∙4</m:t>
        </m:r>
      </m:oMath>
    </w:p>
    <w:p w14:paraId="393C39B7" w14:textId="79C0DFDE" w:rsidR="00FA141D" w:rsidRDefault="00FA141D" w:rsidP="00FA141D">
      <w:pPr>
        <w:spacing w:line="240" w:lineRule="auto"/>
        <w:ind w:left="-567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</w:t>
      </w: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 36=36</m:t>
        </m:r>
      </m:oMath>
    </w:p>
    <w:p w14:paraId="77594A78" w14:textId="7019D966" w:rsidR="00FA141D" w:rsidRPr="00FA141D" w:rsidRDefault="00FA141D" w:rsidP="00FA141D">
      <w:pPr>
        <w:spacing w:line="240" w:lineRule="auto"/>
        <w:ind w:left="-567"/>
        <w:rPr>
          <w:rFonts w:ascii="Georgia" w:hAnsi="Georgia"/>
          <w:color w:val="000000"/>
        </w:rPr>
      </w:pPr>
      <w:r w:rsidRPr="00FA141D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Все утверждение верни</w:t>
      </w:r>
    </w:p>
    <w:p w14:paraId="19FF4FC7" w14:textId="5DD39B3E" w:rsidR="00FA141D" w:rsidRDefault="00FA141D" w:rsidP="00FA141D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 Предположим что утверждения верно (индукционное предположение):</w:t>
      </w:r>
    </w:p>
    <w:p w14:paraId="232AF7D5" w14:textId="3205FCB5" w:rsidR="00FA141D" w:rsidRDefault="00FA141D" w:rsidP="00FA141D">
      <w:pPr>
        <w:pStyle w:val="ListParagraph"/>
        <w:spacing w:line="240" w:lineRule="auto"/>
        <w:ind w:left="-207"/>
        <w:rPr>
          <w:rFonts w:ascii="Georgia" w:eastAsiaTheme="minorEastAsia" w:hAnsi="Georgia"/>
          <w:color w:val="000000"/>
          <w:sz w:val="24"/>
          <w:szCs w:val="24"/>
        </w:rPr>
      </w:pPr>
    </w:p>
    <w:p w14:paraId="17FF4C48" w14:textId="12CD0163" w:rsidR="00FA141D" w:rsidRPr="00FA141D" w:rsidRDefault="00FA141D" w:rsidP="00FA141D">
      <w:pPr>
        <w:pStyle w:val="ListParagraph"/>
        <w:spacing w:line="240" w:lineRule="auto"/>
        <w:ind w:left="-1276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1∙2+2 ∙5+ … + 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(n+1)</m:t>
          </m:r>
        </m:oMath>
      </m:oMathPara>
    </w:p>
    <w:p w14:paraId="5DBADDF9" w14:textId="62CC4351" w:rsidR="00FA141D" w:rsidRPr="00FA141D" w:rsidRDefault="00FA141D" w:rsidP="00FA141D">
      <w:pPr>
        <w:pStyle w:val="ListParagraph"/>
        <w:spacing w:line="240" w:lineRule="auto"/>
        <w:ind w:left="-1276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</w:p>
    <w:p w14:paraId="62D932F6" w14:textId="2ABC872B" w:rsidR="006E39F5" w:rsidRDefault="00E726B4" w:rsidP="006E39F5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786B" wp14:editId="4BBE2B5D">
                <wp:simplePos x="0" y="0"/>
                <wp:positionH relativeFrom="column">
                  <wp:posOffset>1001078</wp:posOffset>
                </wp:positionH>
                <wp:positionV relativeFrom="paragraph">
                  <wp:posOffset>114617</wp:posOffset>
                </wp:positionV>
                <wp:extent cx="238126" cy="2190750"/>
                <wp:effectExtent l="0" t="4762" r="23812" b="23813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6" cy="21907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08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78.85pt;margin-top:9pt;width:18.75pt;height:172.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" adj="196" strokecolor="black [3200]" strokeweight="1.5pt">
                <v:stroke joinstyle="miter"/>
              </v:shape>
            </w:pict>
          </mc:Fallback>
        </mc:AlternateContent>
      </w:r>
      <w:r w:rsidR="00FA141D" w:rsidRPr="00FA141D">
        <w:rPr>
          <w:rFonts w:ascii="Georgia" w:hAnsi="Georgia"/>
          <w:color w:val="000000"/>
          <w:sz w:val="24"/>
          <w:szCs w:val="24"/>
        </w:rPr>
        <w:t xml:space="preserve"> </w:t>
      </w:r>
      <w:r w:rsidR="00FA141D">
        <w:rPr>
          <w:rFonts w:ascii="Georgia" w:hAnsi="Georgia"/>
          <w:color w:val="000000"/>
          <w:sz w:val="24"/>
          <w:szCs w:val="24"/>
        </w:rPr>
        <w:t xml:space="preserve">Доказать </w:t>
      </w:r>
      <w:r w:rsidR="006E39F5">
        <w:rPr>
          <w:rFonts w:ascii="Georgia" w:hAnsi="Georgia"/>
          <w:color w:val="000000"/>
          <w:sz w:val="24"/>
          <w:szCs w:val="24"/>
        </w:rPr>
        <w:t xml:space="preserve">утверждения для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+1</m:t>
        </m:r>
      </m:oMath>
      <w:r w:rsidR="006E39F5" w:rsidRPr="006E39F5">
        <w:rPr>
          <w:rFonts w:ascii="Georgia" w:hAnsi="Georgia"/>
          <w:color w:val="000000"/>
          <w:sz w:val="24"/>
          <w:szCs w:val="24"/>
        </w:rPr>
        <w:t xml:space="preserve"> (</w:t>
      </w:r>
      <w:r w:rsidR="006E39F5">
        <w:rPr>
          <w:rFonts w:ascii="Georgia" w:hAnsi="Georgia"/>
          <w:color w:val="000000"/>
          <w:sz w:val="24"/>
          <w:szCs w:val="24"/>
        </w:rPr>
        <w:t>шаг индукции</w:t>
      </w:r>
      <w:r w:rsidR="006E39F5" w:rsidRPr="006E39F5">
        <w:rPr>
          <w:rFonts w:ascii="Georgia" w:hAnsi="Georgia"/>
          <w:color w:val="000000"/>
          <w:sz w:val="24"/>
          <w:szCs w:val="24"/>
        </w:rPr>
        <w:t>)</w:t>
      </w:r>
      <w:r w:rsidR="006E39F5">
        <w:rPr>
          <w:rFonts w:ascii="Georgia" w:hAnsi="Georgia"/>
          <w:color w:val="000000"/>
          <w:sz w:val="24"/>
          <w:szCs w:val="24"/>
        </w:rPr>
        <w:t>:</w:t>
      </w:r>
    </w:p>
    <w:p w14:paraId="4FD3C96A" w14:textId="77777777" w:rsidR="00E726B4" w:rsidRDefault="00E726B4" w:rsidP="00E726B4">
      <w:pPr>
        <w:pStyle w:val="ListParagraph"/>
        <w:spacing w:line="240" w:lineRule="auto"/>
        <w:ind w:left="-207"/>
        <w:rPr>
          <w:rFonts w:ascii="Georgia" w:hAnsi="Georgia"/>
          <w:color w:val="000000"/>
          <w:sz w:val="24"/>
          <w:szCs w:val="24"/>
        </w:rPr>
      </w:pPr>
    </w:p>
    <w:p w14:paraId="412D3755" w14:textId="4FCCCC03" w:rsidR="00E726B4" w:rsidRDefault="00E726B4" w:rsidP="00E726B4">
      <w:pPr>
        <w:pStyle w:val="ListParagraph"/>
        <w:spacing w:line="240" w:lineRule="auto"/>
        <w:ind w:left="-207"/>
        <w:rPr>
          <w:rFonts w:ascii="Georgia" w:hAnsi="Georgia"/>
          <w:color w:val="000000"/>
          <w:sz w:val="24"/>
          <w:szCs w:val="24"/>
        </w:rPr>
      </w:pPr>
      <w:r w:rsidRPr="00E726B4">
        <w:rPr>
          <w:rFonts w:ascii="Georgia" w:hAnsi="Georgia"/>
          <w:b/>
          <w:bCs/>
          <w:color w:val="000000"/>
          <w:sz w:val="24"/>
          <w:szCs w:val="24"/>
        </w:rPr>
        <w:t>3</w:t>
      </w:r>
      <w:r w:rsidRPr="00E726B4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 xml:space="preserve">.1) </w:t>
      </w:r>
      <w:r w:rsidR="00523A66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Лева</w:t>
      </w:r>
      <w:r w:rsidRPr="00E726B4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я чать</w:t>
      </w:r>
      <w:r>
        <w:rPr>
          <w:rFonts w:ascii="Georgia" w:hAnsi="Georgia"/>
          <w:color w:val="000000"/>
          <w:sz w:val="24"/>
          <w:szCs w:val="24"/>
        </w:rPr>
        <w:t xml:space="preserve"> </w:t>
      </w:r>
    </w:p>
    <w:p w14:paraId="3BBC6B77" w14:textId="77777777" w:rsidR="00E726B4" w:rsidRPr="00E726B4" w:rsidRDefault="00E726B4" w:rsidP="00E726B4">
      <w:pPr>
        <w:pStyle w:val="ListParagraph"/>
        <w:spacing w:line="240" w:lineRule="auto"/>
        <w:ind w:left="-207"/>
        <w:rPr>
          <w:rFonts w:ascii="Georgia" w:hAnsi="Georgia"/>
          <w:color w:val="000000"/>
          <w:sz w:val="24"/>
          <w:szCs w:val="24"/>
        </w:rPr>
      </w:pPr>
    </w:p>
    <w:p w14:paraId="5B7F7352" w14:textId="2D55B5BE" w:rsidR="006E39F5" w:rsidRPr="006E39F5" w:rsidRDefault="006E39F5" w:rsidP="006E39F5">
      <w:pPr>
        <w:spacing w:line="240" w:lineRule="auto"/>
        <w:ind w:left="-567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1∙2+2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5+…+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</m:oMath>
      </m:oMathPara>
    </w:p>
    <w:p w14:paraId="4377E7DB" w14:textId="08EC9F68" w:rsidR="006E39F5" w:rsidRPr="006E39F5" w:rsidRDefault="00C21FF8" w:rsidP="006E39F5">
      <w:pPr>
        <w:spacing w:line="240" w:lineRule="auto"/>
        <w:ind w:left="-567"/>
        <w:rPr>
          <w:rFonts w:ascii="Georgia" w:eastAsiaTheme="minorEastAsia" w:hAnsi="Georgia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E7172" wp14:editId="1A6EF72E">
                <wp:simplePos x="0" y="0"/>
                <wp:positionH relativeFrom="column">
                  <wp:posOffset>901065</wp:posOffset>
                </wp:positionH>
                <wp:positionV relativeFrom="paragraph">
                  <wp:posOffset>242570</wp:posOffset>
                </wp:positionV>
                <wp:extent cx="409575" cy="400050"/>
                <wp:effectExtent l="0" t="0" r="28575" b="19050"/>
                <wp:wrapNone/>
                <wp:docPr id="5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6EAA" w14:textId="07A500E5" w:rsidR="00C21FF8" w:rsidRPr="00C21FF8" w:rsidRDefault="00C21FF8" w:rsidP="00C21FF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1FF8">
                              <w:rPr>
                                <w:rFonts w:cstheme="minorHAnsi"/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7172" id="Dodecagon 5" o:spid="_x0000_s1026" style="position:absolute;left:0;text-align:left;margin-left:70.95pt;margin-top:19.1pt;width:32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" adj="-11796480,,5400" path="m,146426l54875,53599,149912,,259663,r95037,53599l409575,146426r,107198l354700,346451r-95037,53599l149912,400050,54875,346451,,253624,,146426xe" fillcolor="white [3201]" strokecolor="black [3200]" strokeweight="1pt">
                <v:stroke joinstyle="miter"/>
                <v:formulas/>
                <v:path arrowok="t" o:connecttype="custom" o:connectlocs="0,146426;54875,53599;149912,0;259663,0;354700,53599;409575,146426;409575,253624;354700,346451;259663,400050;149912,400050;54875,346451;0,253624;0,146426" o:connectangles="0,0,0,0,0,0,0,0,0,0,0,0,0" textboxrect="0,0,409575,400050"/>
                <v:textbox>
                  <w:txbxContent>
                    <w:p w14:paraId="660C6EAA" w14:textId="07A500E5" w:rsidR="00C21FF8" w:rsidRPr="00C21FF8" w:rsidRDefault="00C21FF8" w:rsidP="00C21FF8">
                      <w:pPr>
                        <w:jc w:val="center"/>
                        <w:rPr>
                          <w:rFonts w:cstheme="minorHAnsi"/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1FF8">
                        <w:rPr>
                          <w:rFonts w:cstheme="minorHAnsi"/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39F5"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           </w:t>
      </w:r>
      <w:r w:rsidR="006E39F5" w:rsidRPr="006E39F5">
        <w:rPr>
          <w:rFonts w:ascii="Georgia" w:eastAsiaTheme="minorEastAsia" w:hAnsi="Georgia"/>
          <w:b/>
          <w:bCs/>
          <w:iCs/>
          <w:color w:val="000000"/>
          <w:sz w:val="144"/>
          <w:szCs w:val="144"/>
          <w:shd w:val="clear" w:color="auto" w:fill="FFFFFF"/>
        </w:rPr>
        <w:t xml:space="preserve"> </w:t>
      </w:r>
    </w:p>
    <w:p w14:paraId="6A0698F1" w14:textId="717DF9FF" w:rsidR="006E39F5" w:rsidRDefault="006E39F5" w:rsidP="006E39F5">
      <w:pPr>
        <w:spacing w:line="240" w:lineRule="auto"/>
        <w:ind w:left="-567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  <w:t xml:space="preserve">                                </w:t>
      </w:r>
    </w:p>
    <w:p w14:paraId="1AF512FB" w14:textId="77777777" w:rsidR="00C21FF8" w:rsidRDefault="00C21FF8" w:rsidP="006E39F5">
      <w:pPr>
        <w:spacing w:line="240" w:lineRule="auto"/>
        <w:rPr>
          <w:rFonts w:ascii="Georgia" w:eastAsiaTheme="minorEastAsia" w:hAnsi="Georgia"/>
          <w:b/>
          <w:bCs/>
          <w:iCs/>
          <w:color w:val="000000"/>
          <w:sz w:val="28"/>
          <w:szCs w:val="28"/>
          <w:shd w:val="clear" w:color="auto" w:fill="FFFFFF"/>
        </w:rPr>
      </w:pPr>
    </w:p>
    <w:p w14:paraId="4612D4ED" w14:textId="3AD510DF" w:rsidR="006E39F5" w:rsidRPr="00C21FF8" w:rsidRDefault="00C21FF8" w:rsidP="006E39F5">
      <w:pPr>
        <w:spacing w:line="240" w:lineRule="auto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0F600995" w14:textId="77777777" w:rsidR="00C21FF8" w:rsidRPr="00C21FF8" w:rsidRDefault="00C21FF8" w:rsidP="00C21FF8">
      <w:pPr>
        <w:spacing w:line="240" w:lineRule="auto"/>
        <w:rPr>
          <w:rFonts w:ascii="Georgia" w:eastAsiaTheme="minorEastAsia" w:hAnsi="Georgia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(n+1)(n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+3n+2)=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n+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+3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n+2=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</m:oMath>
      </m:oMathPara>
    </w:p>
    <w:p w14:paraId="496B19E6" w14:textId="3E0336FB" w:rsidR="00C21FF8" w:rsidRPr="00C21FF8" w:rsidRDefault="00C21FF8" w:rsidP="00C21FF8">
      <w:pPr>
        <w:spacing w:line="240" w:lineRule="auto"/>
        <w:rPr>
          <w:rFonts w:ascii="Georgia" w:hAnsi="Georg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+2=(n+1)(n+1)(n+2)</m:t>
          </m:r>
        </m:oMath>
      </m:oMathPara>
    </w:p>
    <w:p w14:paraId="54EA3A42" w14:textId="77777777" w:rsidR="00E726B4" w:rsidRDefault="00E726B4" w:rsidP="00E726B4">
      <w:pPr>
        <w:pStyle w:val="ListParagraph"/>
        <w:spacing w:line="240" w:lineRule="auto"/>
        <w:ind w:left="-207"/>
        <w:rPr>
          <w:rFonts w:ascii="Georgia" w:hAnsi="Georgia"/>
          <w:b/>
          <w:bCs/>
          <w:color w:val="000000"/>
          <w:sz w:val="24"/>
          <w:szCs w:val="24"/>
        </w:rPr>
      </w:pPr>
    </w:p>
    <w:p w14:paraId="75C52BD3" w14:textId="25735756" w:rsidR="00E726B4" w:rsidRDefault="00E726B4" w:rsidP="00E726B4">
      <w:pPr>
        <w:pStyle w:val="ListParagraph"/>
        <w:spacing w:line="240" w:lineRule="auto"/>
        <w:ind w:left="-207" w:firstLine="207"/>
        <w:rPr>
          <w:rFonts w:ascii="Georgia" w:hAnsi="Georgia"/>
          <w:color w:val="000000"/>
          <w:sz w:val="24"/>
          <w:szCs w:val="24"/>
        </w:rPr>
      </w:pPr>
      <w:r w:rsidRPr="00E726B4">
        <w:rPr>
          <w:rFonts w:ascii="Georgia" w:hAnsi="Georgia"/>
          <w:b/>
          <w:bCs/>
          <w:color w:val="000000"/>
          <w:sz w:val="24"/>
          <w:szCs w:val="24"/>
        </w:rPr>
        <w:t>3</w:t>
      </w:r>
      <w:r w:rsidRPr="00E726B4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.</w:t>
      </w:r>
      <w:r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2</w:t>
      </w:r>
      <w:r w:rsidRPr="00E726B4">
        <w:rPr>
          <w:rFonts w:ascii="Georgia" w:eastAsiaTheme="minorEastAsia" w:hAnsi="Georgia"/>
          <w:b/>
          <w:bCs/>
          <w:iCs/>
          <w:color w:val="000000"/>
          <w:sz w:val="24"/>
          <w:szCs w:val="24"/>
          <w:shd w:val="clear" w:color="auto" w:fill="FFFFFF"/>
        </w:rPr>
        <w:t>) Правая чать</w:t>
      </w:r>
      <w:r>
        <w:rPr>
          <w:rFonts w:ascii="Georgia" w:hAnsi="Georgia"/>
          <w:color w:val="000000"/>
          <w:sz w:val="24"/>
          <w:szCs w:val="24"/>
        </w:rPr>
        <w:t xml:space="preserve"> </w:t>
      </w:r>
    </w:p>
    <w:p w14:paraId="3BE411D0" w14:textId="1E798825" w:rsidR="00922D2F" w:rsidRPr="00E726B4" w:rsidRDefault="00E726B4" w:rsidP="00E726B4">
      <w:pPr>
        <w:spacing w:line="240" w:lineRule="auto"/>
        <w:rPr>
          <w:rFonts w:ascii="Georgia" w:eastAsiaTheme="minorEastAsia" w:hAnsi="Georgia"/>
          <w:b/>
          <w:bCs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+1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+1)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n+1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)(n+1)(n+2)</m:t>
          </m:r>
        </m:oMath>
      </m:oMathPara>
    </w:p>
    <w:p w14:paraId="5731E6FD" w14:textId="77777777" w:rsidR="00E726B4" w:rsidRDefault="00E726B4" w:rsidP="00E726B4">
      <w:pPr>
        <w:spacing w:line="240" w:lineRule="auto"/>
        <w:rPr>
          <w:rFonts w:ascii="Georgia" w:eastAsiaTheme="minorEastAsia" w:hAnsi="Georgia"/>
          <w:b/>
          <w:bCs/>
          <w:i/>
          <w:color w:val="000000"/>
          <w:sz w:val="28"/>
          <w:szCs w:val="28"/>
          <w:shd w:val="clear" w:color="auto" w:fill="FFFFFF"/>
        </w:rPr>
      </w:pPr>
    </w:p>
    <w:p w14:paraId="4675E732" w14:textId="54A123F0" w:rsidR="00E726B4" w:rsidRPr="00B27045" w:rsidRDefault="00E726B4" w:rsidP="00E726B4">
      <w:pPr>
        <w:spacing w:line="240" w:lineRule="auto"/>
        <w:rPr>
          <w:rFonts w:ascii="Georgia" w:eastAsiaTheme="minorEastAsia" w:hAnsi="Georgia"/>
          <w:b/>
          <w:bCs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n+2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=(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n+1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)(n+1)(n+2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14:paraId="16B13F8F" w14:textId="1D8C5992" w:rsidR="00B27045" w:rsidRPr="00045F47" w:rsidRDefault="00B27045" w:rsidP="00994606">
      <w:pPr>
        <w:pStyle w:val="ListParagraph"/>
        <w:spacing w:line="240" w:lineRule="auto"/>
        <w:ind w:left="-207"/>
        <w:rPr>
          <w:rFonts w:ascii="Georgia" w:hAnsi="Georgia"/>
          <w:color w:val="000000"/>
          <w:sz w:val="24"/>
          <w:szCs w:val="24"/>
        </w:rPr>
      </w:pPr>
    </w:p>
    <w:sectPr w:rsidR="00B27045" w:rsidRPr="00045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52B6"/>
    <w:multiLevelType w:val="hybridMultilevel"/>
    <w:tmpl w:val="D2128806"/>
    <w:lvl w:ilvl="0" w:tplc="D64CA3A8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8F72B22"/>
    <w:multiLevelType w:val="hybridMultilevel"/>
    <w:tmpl w:val="D2128806"/>
    <w:lvl w:ilvl="0" w:tplc="FFFFFFFF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BC529FC"/>
    <w:multiLevelType w:val="hybridMultilevel"/>
    <w:tmpl w:val="F5684288"/>
    <w:lvl w:ilvl="0" w:tplc="A62EDCA4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63409086">
    <w:abstractNumId w:val="2"/>
  </w:num>
  <w:num w:numId="2" w16cid:durableId="92283812">
    <w:abstractNumId w:val="0"/>
  </w:num>
  <w:num w:numId="3" w16cid:durableId="204755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7"/>
    <w:rsid w:val="00045F47"/>
    <w:rsid w:val="004C587B"/>
    <w:rsid w:val="00523A66"/>
    <w:rsid w:val="006E39F5"/>
    <w:rsid w:val="00764A5E"/>
    <w:rsid w:val="00922D2F"/>
    <w:rsid w:val="00994606"/>
    <w:rsid w:val="00B27045"/>
    <w:rsid w:val="00C21FF8"/>
    <w:rsid w:val="00E57067"/>
    <w:rsid w:val="00E726B4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F707"/>
  <w15:chartTrackingRefBased/>
  <w15:docId w15:val="{90665350-9825-43CB-9E8C-7202224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06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57067"/>
  </w:style>
  <w:style w:type="character" w:styleId="PlaceholderText">
    <w:name w:val="Placeholder Text"/>
    <w:basedOn w:val="DefaultParagraphFont"/>
    <w:uiPriority w:val="99"/>
    <w:semiHidden/>
    <w:rsid w:val="00764A5E"/>
    <w:rPr>
      <w:color w:val="808080"/>
    </w:rPr>
  </w:style>
  <w:style w:type="paragraph" w:styleId="ListParagraph">
    <w:name w:val="List Paragraph"/>
    <w:basedOn w:val="Normal"/>
    <w:uiPriority w:val="34"/>
    <w:qFormat/>
    <w:rsid w:val="0092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2%D1%83%D1%80%D0%B0%D0%BB%D1%8C%D0%BD%D0%BE%D0%B5_%D1%87%D0%B8%D1%81%D0%BB%D0%BE" TargetMode="External"/><Relationship Id="rId5" Type="http://schemas.openxmlformats.org/officeDocument/2006/relationships/hyperlink" Target="https://ru.wikipedia.org/wiki/%D0%9C%D0%B0%D1%82%D0%B5%D0%BC%D0%B0%D1%82%D0%B8%D1%87%D0%B5%D1%81%D0%BA%D0%BE%D0%B5_%D0%B4%D0%BE%D0%BA%D0%B0%D0%B7%D0%B0%D1%82%D0%B5%D0%BB%D1%8C%D1%81%D1%82%D0%B2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Рахматов Неъматджон Наимджонович</dc:creator>
  <cp:keywords/>
  <dc:description/>
  <cp:lastModifiedBy>Рахматов Неъматджон Наимджонович</cp:lastModifiedBy>
  <cp:revision>6</cp:revision>
  <dcterms:created xsi:type="dcterms:W3CDTF">2022-10-24T09:09:00Z</dcterms:created>
  <dcterms:modified xsi:type="dcterms:W3CDTF">2022-10-24T10:11:00Z</dcterms:modified>
</cp:coreProperties>
</file>