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Рахматов Неъматджон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P3133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pageBreakBefore w:val="false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28.02.23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02.03.23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03.03.23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04.03.23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05.03.23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06.03.23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10:30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7:20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8:00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23:45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23:45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23:45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28.02.23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02.03.23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03.03.23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04.03.23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05.03.23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06.03.23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Чай - утром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 -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Кофе-утром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Кофе-утром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 -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Чай - утром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 - вечером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Кофе-утром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Чай - утром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 -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использование электронных устройств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ванна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использование электронных устройств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использование электронных устройств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ванна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использование электронных устройств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ванна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Неделя была насыщенной изза режима сна, но хотелось бы лучше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Создать стабильный режим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 эту неделю я решил все свои дела, немного устал. Вечером у меня были много дел но мне хотелось поспать, но меня спас энергетик. При наблюдении понял, что надо как-то сбалансировать спящий режим и создать стабильный режим.</w:t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3</Pages>
  <Words>378</Words>
  <Characters>2179</Characters>
  <CharactersWithSpaces>2428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en-US</dc:language>
  <cp:lastModifiedBy/>
  <dcterms:modified xsi:type="dcterms:W3CDTF">2023-03-07T04:43:48Z</dcterms:modified>
  <cp:revision>11</cp:revision>
  <dc:subject/>
  <dc:title/>
</cp:coreProperties>
</file>