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214" w:rsidRDefault="007B7214" w:rsidP="007E48BA">
      <w:pPr>
        <w:pStyle w:val="1"/>
      </w:pPr>
    </w:p>
    <w:p w:rsidR="007B7214" w:rsidRDefault="007B7214" w:rsidP="007B7214">
      <w:pPr>
        <w:rPr>
          <w:lang w:val="en-US"/>
        </w:rPr>
      </w:pPr>
      <w:r w:rsidRPr="004B6C6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E59B9D9" wp14:editId="533BBA09">
            <wp:simplePos x="0" y="0"/>
            <wp:positionH relativeFrom="column">
              <wp:posOffset>1921714</wp:posOffset>
            </wp:positionH>
            <wp:positionV relativeFrom="paragraph">
              <wp:posOffset>0</wp:posOffset>
            </wp:positionV>
            <wp:extent cx="1991003" cy="704948"/>
            <wp:effectExtent l="0" t="0" r="9525" b="0"/>
            <wp:wrapThrough wrapText="bothSides">
              <wp:wrapPolygon edited="0">
                <wp:start x="0" y="0"/>
                <wp:lineTo x="0" y="21016"/>
                <wp:lineTo x="21497" y="21016"/>
                <wp:lineTo x="21497" y="0"/>
                <wp:lineTo x="0" y="0"/>
              </wp:wrapPolygon>
            </wp:wrapThrough>
            <wp:docPr id="110368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0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214" w:rsidRDefault="007B7214" w:rsidP="007B7214">
      <w:pPr>
        <w:rPr>
          <w:lang w:val="en-US"/>
        </w:rPr>
      </w:pPr>
    </w:p>
    <w:p w:rsidR="007B7214" w:rsidRDefault="007B7214" w:rsidP="007B7214">
      <w:pPr>
        <w:rPr>
          <w:lang w:val="en-US"/>
        </w:rPr>
      </w:pPr>
    </w:p>
    <w:p w:rsidR="007B7214" w:rsidRDefault="007B7214" w:rsidP="007B7214">
      <w:pPr>
        <w:rPr>
          <w:lang w:val="en-US"/>
        </w:rPr>
      </w:pPr>
    </w:p>
    <w:p w:rsidR="007B7214" w:rsidRPr="002C1680" w:rsidRDefault="007B7214" w:rsidP="007B7214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Основы электротехники</w:t>
      </w:r>
    </w:p>
    <w:p w:rsidR="007B7214" w:rsidRPr="007B7214" w:rsidRDefault="007B7214" w:rsidP="007B7214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Домашнее задание №</w:t>
      </w:r>
      <w:r>
        <w:rPr>
          <w:rFonts w:cstheme="minorHAnsi"/>
          <w:sz w:val="36"/>
          <w:szCs w:val="36"/>
        </w:rPr>
        <w:t>3</w:t>
      </w:r>
    </w:p>
    <w:p w:rsidR="007B7214" w:rsidRPr="005E668F" w:rsidRDefault="007B7214" w:rsidP="007B7214">
      <w:pPr>
        <w:pStyle w:val="1"/>
        <w:rPr>
          <w:rFonts w:asciiTheme="minorHAnsi" w:hAnsiTheme="minorHAnsi" w:cstheme="minorHAnsi"/>
          <w:sz w:val="36"/>
          <w:szCs w:val="36"/>
        </w:rPr>
      </w:pPr>
      <w:r w:rsidRPr="005E668F">
        <w:rPr>
          <w:rFonts w:asciiTheme="minorHAnsi" w:hAnsiTheme="minorHAnsi" w:cstheme="minorHAnsi"/>
          <w:sz w:val="36"/>
          <w:szCs w:val="36"/>
        </w:rPr>
        <w:t>Расчет цепей синусоидального тока методом комплексных амплитуд</w:t>
      </w:r>
    </w:p>
    <w:p w:rsidR="007B7214" w:rsidRPr="004B6C68" w:rsidRDefault="007B7214" w:rsidP="007B7214">
      <w:pPr>
        <w:jc w:val="center"/>
        <w:rPr>
          <w:rFonts w:cstheme="minorHAnsi"/>
          <w:sz w:val="36"/>
          <w:szCs w:val="36"/>
        </w:rPr>
      </w:pPr>
    </w:p>
    <w:p w:rsidR="007B7214" w:rsidRPr="004B6C68" w:rsidRDefault="007B7214" w:rsidP="007B7214">
      <w:pPr>
        <w:jc w:val="center"/>
        <w:rPr>
          <w:rFonts w:cstheme="minorHAnsi"/>
          <w:sz w:val="36"/>
          <w:szCs w:val="36"/>
        </w:rPr>
      </w:pPr>
    </w:p>
    <w:p w:rsidR="007B7214" w:rsidRPr="004B6C68" w:rsidRDefault="007B7214" w:rsidP="007B7214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Группа </w:t>
      </w:r>
      <w:r w:rsidRPr="004B6C68">
        <w:rPr>
          <w:rFonts w:cstheme="minorHAnsi"/>
          <w:i/>
          <w:iCs/>
          <w:color w:val="FF0000"/>
          <w:sz w:val="36"/>
          <w:szCs w:val="36"/>
        </w:rPr>
        <w:t>P3333</w:t>
      </w:r>
    </w:p>
    <w:p w:rsidR="007B7214" w:rsidRPr="004B6C68" w:rsidRDefault="007B7214" w:rsidP="007B7214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Вариант </w:t>
      </w:r>
      <w:r>
        <w:rPr>
          <w:rFonts w:cstheme="minorHAnsi"/>
          <w:i/>
          <w:iCs/>
          <w:color w:val="FF0000"/>
          <w:sz w:val="36"/>
          <w:szCs w:val="36"/>
        </w:rPr>
        <w:t>62</w:t>
      </w:r>
    </w:p>
    <w:p w:rsidR="007B7214" w:rsidRPr="004B6C68" w:rsidRDefault="007B7214" w:rsidP="007B7214">
      <w:pPr>
        <w:jc w:val="center"/>
        <w:rPr>
          <w:rFonts w:cstheme="minorHAnsi"/>
          <w:sz w:val="36"/>
          <w:szCs w:val="36"/>
        </w:rPr>
      </w:pPr>
    </w:p>
    <w:p w:rsidR="007B7214" w:rsidRPr="004B6C68" w:rsidRDefault="007B7214" w:rsidP="007B7214">
      <w:pPr>
        <w:jc w:val="center"/>
        <w:rPr>
          <w:rFonts w:cstheme="minorHAnsi"/>
          <w:sz w:val="36"/>
          <w:szCs w:val="36"/>
        </w:rPr>
      </w:pPr>
    </w:p>
    <w:p w:rsidR="007B7214" w:rsidRPr="004B6C68" w:rsidRDefault="007B7214" w:rsidP="007B7214">
      <w:pPr>
        <w:rPr>
          <w:rFonts w:cstheme="minorHAnsi"/>
          <w:sz w:val="36"/>
          <w:szCs w:val="36"/>
        </w:rPr>
      </w:pPr>
    </w:p>
    <w:p w:rsidR="007B7214" w:rsidRPr="004B6C68" w:rsidRDefault="007B7214" w:rsidP="007B7214">
      <w:pPr>
        <w:rPr>
          <w:rFonts w:cstheme="minorHAnsi"/>
          <w:sz w:val="36"/>
          <w:szCs w:val="36"/>
        </w:rPr>
      </w:pPr>
    </w:p>
    <w:p w:rsidR="007B7214" w:rsidRPr="004B6C68" w:rsidRDefault="007B7214" w:rsidP="007B7214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Выполнил: </w:t>
      </w:r>
      <w:r w:rsidRPr="004B6C68">
        <w:rPr>
          <w:rFonts w:cstheme="minorHAnsi"/>
          <w:i/>
          <w:iCs/>
          <w:color w:val="FF0000"/>
          <w:sz w:val="36"/>
          <w:szCs w:val="36"/>
        </w:rPr>
        <w:t xml:space="preserve">Рахматов </w:t>
      </w:r>
      <w:proofErr w:type="spellStart"/>
      <w:r w:rsidRPr="004B6C68">
        <w:rPr>
          <w:rFonts w:cstheme="minorHAnsi"/>
          <w:i/>
          <w:iCs/>
          <w:color w:val="FF0000"/>
          <w:sz w:val="36"/>
          <w:szCs w:val="36"/>
        </w:rPr>
        <w:t>Неъматджон</w:t>
      </w:r>
      <w:proofErr w:type="spellEnd"/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7B7214" w:rsidRPr="004B6C68" w:rsidRDefault="007B7214" w:rsidP="007B7214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Дата сдачи: </w:t>
      </w:r>
      <w:r>
        <w:rPr>
          <w:rFonts w:cstheme="minorHAnsi"/>
          <w:i/>
          <w:iCs/>
          <w:color w:val="FF0000"/>
          <w:sz w:val="36"/>
          <w:szCs w:val="36"/>
        </w:rPr>
        <w:t>2</w:t>
      </w:r>
      <w:r>
        <w:rPr>
          <w:rFonts w:cstheme="minorHAnsi"/>
          <w:i/>
          <w:iCs/>
          <w:color w:val="FF0000"/>
          <w:sz w:val="36"/>
          <w:szCs w:val="36"/>
        </w:rPr>
        <w:t>7</w:t>
      </w:r>
      <w:r w:rsidRPr="004B6C68">
        <w:rPr>
          <w:rFonts w:cstheme="minorHAnsi"/>
          <w:i/>
          <w:iCs/>
          <w:color w:val="FF0000"/>
          <w:sz w:val="36"/>
          <w:szCs w:val="36"/>
        </w:rPr>
        <w:t>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7B7214" w:rsidRPr="002C1680" w:rsidRDefault="007B7214" w:rsidP="007B7214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Контрольный срок сдачи: </w:t>
      </w:r>
      <w:r w:rsidRPr="004B6C68">
        <w:rPr>
          <w:rFonts w:cstheme="minorHAnsi"/>
          <w:i/>
          <w:iCs/>
          <w:color w:val="FF0000"/>
          <w:sz w:val="36"/>
          <w:szCs w:val="36"/>
        </w:rPr>
        <w:t>04.12.2024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7B7214" w:rsidRPr="005E668F" w:rsidRDefault="007B7214" w:rsidP="007B7214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Количество баллов: </w:t>
      </w:r>
    </w:p>
    <w:p w:rsidR="007B7214" w:rsidRPr="005E668F" w:rsidRDefault="007B7214" w:rsidP="007B7214">
      <w:pPr>
        <w:rPr>
          <w:rFonts w:cstheme="minorHAnsi"/>
          <w:sz w:val="36"/>
          <w:szCs w:val="36"/>
        </w:rPr>
      </w:pPr>
    </w:p>
    <w:p w:rsidR="007B7214" w:rsidRPr="005E668F" w:rsidRDefault="007B7214" w:rsidP="007B7214">
      <w:pPr>
        <w:rPr>
          <w:rFonts w:cstheme="minorHAnsi"/>
          <w:sz w:val="36"/>
          <w:szCs w:val="36"/>
        </w:rPr>
      </w:pPr>
    </w:p>
    <w:p w:rsidR="007B7214" w:rsidRPr="007B7214" w:rsidRDefault="007B7214" w:rsidP="007B7214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СПб – 2024</w:t>
      </w:r>
    </w:p>
    <w:p w:rsidR="007E48BA" w:rsidRPr="007B7214" w:rsidRDefault="007E48BA" w:rsidP="007E48BA">
      <w:pPr>
        <w:pStyle w:val="1"/>
        <w:rPr>
          <w:color w:val="FF0000"/>
        </w:rPr>
      </w:pPr>
      <w:r w:rsidRPr="007B7214">
        <w:rPr>
          <w:color w:val="FF0000"/>
        </w:rPr>
        <w:lastRenderedPageBreak/>
        <w:t xml:space="preserve">ЗАДАНИЕ 3 </w:t>
      </w:r>
    </w:p>
    <w:p w:rsidR="007E48BA" w:rsidRPr="007B7214" w:rsidRDefault="007E48BA" w:rsidP="007E48BA">
      <w:pPr>
        <w:pStyle w:val="1"/>
        <w:rPr>
          <w:color w:val="FF0000"/>
        </w:rPr>
      </w:pPr>
      <w:r w:rsidRPr="007B7214">
        <w:rPr>
          <w:color w:val="FF0000"/>
        </w:rPr>
        <w:t>Расчет цепей синусоидального тока методом комплексных амплитуд</w:t>
      </w:r>
    </w:p>
    <w:p w:rsidR="007E48BA" w:rsidRDefault="007E48BA" w:rsidP="007E48BA">
      <w:pPr>
        <w:rPr>
          <w:rFonts w:eastAsiaTheme="minorEastAsia"/>
        </w:rPr>
      </w:pPr>
      <w:r w:rsidRPr="000A2465">
        <w:rPr>
          <w:rFonts w:eastAsiaTheme="minorEastAsia"/>
        </w:rPr>
        <w:t xml:space="preserve">Анализу подлежит электрическая цепь, варианты схем которой формально изображены на трех рисунках 3.1-3.3. </w:t>
      </w:r>
    </w:p>
    <w:p w:rsidR="007E48BA" w:rsidRDefault="007E48BA" w:rsidP="007E48BA">
      <w:pPr>
        <w:ind w:firstLine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A55EDE6" wp14:editId="2D947BDA">
            <wp:extent cx="6120765" cy="1864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BA" w:rsidRDefault="007E48BA" w:rsidP="007E48BA">
      <w:pPr>
        <w:rPr>
          <w:rFonts w:eastAsiaTheme="minorEastAsia"/>
        </w:rPr>
      </w:pPr>
      <w:r w:rsidRPr="000A2465">
        <w:rPr>
          <w:rFonts w:eastAsiaTheme="minorEastAsia"/>
        </w:rPr>
        <w:t xml:space="preserve">Перед расчетом необходимо составить схему предложенного преподавателем варианта (параметры элементов указаны в таблице 3). </w:t>
      </w:r>
    </w:p>
    <w:p w:rsidR="007E48BA" w:rsidRPr="007B7214" w:rsidRDefault="007E48BA" w:rsidP="007B7214">
      <w:pPr>
        <w:pStyle w:val="3"/>
        <w:rPr>
          <w:rStyle w:val="ac"/>
          <w:i/>
          <w:iCs w:val="0"/>
        </w:rPr>
      </w:pPr>
      <w:r w:rsidRPr="007B7214">
        <w:rPr>
          <w:rStyle w:val="ac"/>
        </w:rPr>
        <w:t>Выполнение</w:t>
      </w:r>
    </w:p>
    <w:p w:rsidR="007E48BA" w:rsidRPr="007B7214" w:rsidRDefault="007E48BA" w:rsidP="007B7214">
      <w:pPr>
        <w:pStyle w:val="3"/>
        <w:rPr>
          <w:rStyle w:val="ac"/>
          <w:i/>
          <w:iCs w:val="0"/>
        </w:rPr>
      </w:pPr>
      <w:r w:rsidRPr="007B7214">
        <w:rPr>
          <w:rStyle w:val="ac"/>
        </w:rPr>
        <w:t>вариант 62</w:t>
      </w:r>
    </w:p>
    <w:p w:rsidR="007E48BA" w:rsidRDefault="007E48BA" w:rsidP="007E48BA">
      <w:pPr>
        <w:keepNext/>
      </w:pPr>
      <w:r>
        <w:t>Исходные данные приведены в табл.3.</w:t>
      </w:r>
    </w:p>
    <w:p w:rsidR="007E48BA" w:rsidRDefault="007E48BA" w:rsidP="007E48BA">
      <w:pPr>
        <w:keepNext/>
        <w:ind w:firstLine="0"/>
        <w:jc w:val="center"/>
      </w:pPr>
      <w:r>
        <w:t xml:space="preserve">Таблица </w:t>
      </w:r>
      <w:r w:rsidRPr="009C12D4">
        <w:t>3</w:t>
      </w:r>
      <w:r>
        <w:t xml:space="preserve"> – Исходные данные для схемы 1 на рис.</w:t>
      </w:r>
      <w:r w:rsidRPr="009C12D4">
        <w:t>3.</w:t>
      </w:r>
      <w:r>
        <w:t>1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567"/>
        <w:gridCol w:w="4395"/>
        <w:gridCol w:w="3827"/>
      </w:tblGrid>
      <w:tr w:rsidR="007E48BA" w:rsidTr="00D135EE">
        <w:trPr>
          <w:cantSplit/>
          <w:trHeight w:val="1304"/>
        </w:trPr>
        <w:tc>
          <w:tcPr>
            <w:tcW w:w="562" w:type="dxa"/>
            <w:textDirection w:val="btLr"/>
          </w:tcPr>
          <w:p w:rsidR="007E48BA" w:rsidRPr="000A2465" w:rsidRDefault="007E48BA" w:rsidP="00B14877">
            <w:pPr>
              <w:spacing w:line="240" w:lineRule="auto"/>
              <w:ind w:left="113" w:right="113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Вариант</w:t>
            </w:r>
          </w:p>
        </w:tc>
        <w:tc>
          <w:tcPr>
            <w:tcW w:w="567" w:type="dxa"/>
            <w:textDirection w:val="btLr"/>
          </w:tcPr>
          <w:p w:rsidR="007E48BA" w:rsidRDefault="007E48BA" w:rsidP="00B14877">
            <w:pPr>
              <w:spacing w:line="240" w:lineRule="auto"/>
              <w:ind w:left="113" w:right="113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Схема</w:t>
            </w:r>
          </w:p>
        </w:tc>
        <w:tc>
          <w:tcPr>
            <w:tcW w:w="4395" w:type="dxa"/>
          </w:tcPr>
          <w:p w:rsidR="007E48BA" w:rsidRPr="000A2465" w:rsidRDefault="007E48BA" w:rsidP="00B14877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w:r w:rsidRPr="000A2465">
              <w:rPr>
                <w:rFonts w:eastAsiaTheme="minorEastAsia"/>
              </w:rPr>
              <w:t>Элементы ветвей</w:t>
            </w:r>
          </w:p>
          <w:p w:rsidR="007E48BA" w:rsidRDefault="007E48BA" w:rsidP="00B14877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Pr="000A2465">
              <w:rPr>
                <w:rFonts w:eastAsiaTheme="minorEastAsia"/>
              </w:rPr>
              <w:t xml:space="preserve"> [Ом],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Pr="000A2465">
              <w:rPr>
                <w:rFonts w:eastAsiaTheme="minorEastAsia"/>
              </w:rPr>
              <w:t xml:space="preserve">[мГн],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Pr="000A2465">
              <w:rPr>
                <w:rFonts w:eastAsiaTheme="minorEastAsia"/>
              </w:rPr>
              <w:t>[мкФ]</w:t>
            </w:r>
          </w:p>
        </w:tc>
        <w:tc>
          <w:tcPr>
            <w:tcW w:w="3827" w:type="dxa"/>
          </w:tcPr>
          <w:p w:rsidR="007E48BA" w:rsidRPr="000A2465" w:rsidRDefault="007E48BA" w:rsidP="00B14877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w:r w:rsidRPr="000A2465">
              <w:rPr>
                <w:rFonts w:eastAsiaTheme="minorEastAsia"/>
              </w:rPr>
              <w:t>Заданная</w:t>
            </w:r>
          </w:p>
          <w:p w:rsidR="007E48BA" w:rsidRPr="000A2465" w:rsidRDefault="007E48BA" w:rsidP="00B14877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w:r w:rsidRPr="000A2465">
              <w:rPr>
                <w:rFonts w:eastAsiaTheme="minorEastAsia"/>
              </w:rPr>
              <w:t>величина</w:t>
            </w:r>
          </w:p>
          <w:p w:rsidR="007E48BA" w:rsidRDefault="007E48BA" w:rsidP="00B14877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0A2465">
              <w:rPr>
                <w:rFonts w:eastAsiaTheme="minorEastAsia"/>
              </w:rPr>
              <w:t xml:space="preserve"> [A]; </w:t>
            </w:r>
            <m:oMath>
              <m:r>
                <w:rPr>
                  <w:rFonts w:ascii="Cambria Math" w:eastAsiaTheme="minorEastAsia" w:hAnsi="Cambria Math"/>
                </w:rPr>
                <m:t>e,u</m:t>
              </m:r>
            </m:oMath>
            <w:r w:rsidRPr="000A2465">
              <w:rPr>
                <w:rFonts w:eastAsiaTheme="minorEastAsia"/>
              </w:rPr>
              <w:t xml:space="preserve"> [B]</w:t>
            </w:r>
          </w:p>
        </w:tc>
      </w:tr>
      <w:tr w:rsidR="007E48BA" w:rsidTr="00D135EE">
        <w:tc>
          <w:tcPr>
            <w:tcW w:w="562" w:type="dxa"/>
          </w:tcPr>
          <w:p w:rsidR="007E48BA" w:rsidRDefault="007E48BA" w:rsidP="00B148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567" w:type="dxa"/>
          </w:tcPr>
          <w:p w:rsidR="007E48BA" w:rsidRDefault="007E48BA" w:rsidP="00B1487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3.2</w:t>
            </w:r>
          </w:p>
        </w:tc>
        <w:tc>
          <w:tcPr>
            <w:tcW w:w="4395" w:type="dxa"/>
          </w:tcPr>
          <w:p w:rsidR="007E48BA" w:rsidRPr="002155AF" w:rsidRDefault="00000000" w:rsidP="00B14877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=1000,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=60,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3827" w:type="dxa"/>
          </w:tcPr>
          <w:p w:rsidR="007E48BA" w:rsidRDefault="007E48BA" w:rsidP="00B1487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e=26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(100t)</m:t>
                </m:r>
              </m:oMath>
            </m:oMathPara>
          </w:p>
        </w:tc>
      </w:tr>
    </w:tbl>
    <w:p w:rsidR="007E48BA" w:rsidRDefault="007E48BA" w:rsidP="007E48BA">
      <w:pPr>
        <w:rPr>
          <w:rFonts w:eastAsiaTheme="minorEastAsia"/>
        </w:rPr>
      </w:pPr>
    </w:p>
    <w:p w:rsidR="007E48BA" w:rsidRPr="00BC68F3" w:rsidRDefault="007E48BA" w:rsidP="007E48BA">
      <w:pPr>
        <w:jc w:val="left"/>
      </w:pPr>
      <w:r w:rsidRPr="00BC68F3">
        <w:rPr>
          <w:b/>
        </w:rPr>
        <w:t>Дано</w:t>
      </w:r>
      <w:r w:rsidRPr="00BC68F3">
        <w:t>: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=1000 мкФ,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=5 Ом,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=60,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=5 Ом</m:t>
        </m:r>
      </m:oMath>
      <w:r>
        <w:rPr>
          <w:rFonts w:eastAsiaTheme="minorEastAsia"/>
        </w:rPr>
        <w:t xml:space="preserve"> </w:t>
      </w:r>
      <w:r w:rsidRPr="00BC68F3">
        <w:rPr>
          <w:rFonts w:eastAsiaTheme="minorEastAsia"/>
        </w:rPr>
        <w:t xml:space="preserve">мГн, </w:t>
      </w:r>
      <m:oMath>
        <m:r>
          <w:rPr>
            <w:rFonts w:ascii="Cambria Math" w:eastAsiaTheme="minorEastAsia" w:hAnsi="Cambria Math"/>
          </w:rPr>
          <m:t>e(t)=26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100t</m:t>
            </m:r>
          </m:e>
        </m:d>
        <m:r>
          <w:rPr>
            <w:rFonts w:ascii="Cambria Math" w:eastAsiaTheme="minorEastAsia" w:hAnsi="Cambria Math"/>
          </w:rPr>
          <m:t xml:space="preserve"> В</m:t>
        </m:r>
      </m:oMath>
      <w:r w:rsidRPr="00BC68F3">
        <w:rPr>
          <w:rFonts w:eastAsiaTheme="minorEastAsia"/>
        </w:rPr>
        <w:t>.</w:t>
      </w:r>
    </w:p>
    <w:p w:rsidR="007E48BA" w:rsidRDefault="007E48BA" w:rsidP="007E48BA">
      <w:pPr>
        <w:rPr>
          <w:rFonts w:eastAsiaTheme="minorEastAsia"/>
        </w:rPr>
      </w:pPr>
      <w:r w:rsidRPr="00BC68F3">
        <w:rPr>
          <w:b/>
        </w:rPr>
        <w:t>Найти</w:t>
      </w:r>
      <w:r w:rsidRPr="00BC68F3">
        <w:t xml:space="preserve">: </w:t>
      </w:r>
      <w:r w:rsidRPr="00BC68F3">
        <w:rPr>
          <w:rFonts w:eastAsiaTheme="minorEastAsia"/>
        </w:rPr>
        <w:t>методом комплексных амплитуд мгновенные значения ЭДС источника, токов в ветвях и напряжений на элементах. Построить векторные диаграммы для любого контура и любого узла. Осуществить проверку, составив баланс мощностей.</w:t>
      </w:r>
    </w:p>
    <w:p w:rsidR="007E48BA" w:rsidRDefault="007E48BA" w:rsidP="007E48BA">
      <w:r>
        <w:t xml:space="preserve">В соответствии с рис. </w:t>
      </w:r>
      <w:r w:rsidRPr="009C12D4">
        <w:t>3.</w:t>
      </w:r>
      <w:r w:rsidRPr="002E3E5C">
        <w:t>2</w:t>
      </w:r>
      <w:r>
        <w:t xml:space="preserve"> и исходными данными табл. </w:t>
      </w:r>
      <w:r w:rsidRPr="009C12D4">
        <w:t>3</w:t>
      </w:r>
      <w:r>
        <w:t xml:space="preserve"> заданная схема цепи приведена на рис. </w:t>
      </w:r>
      <w:r w:rsidRPr="009C12D4">
        <w:t>3</w:t>
      </w:r>
      <w:r>
        <w:t>.</w:t>
      </w:r>
      <w:r w:rsidRPr="009C12D4">
        <w:t>4</w:t>
      </w:r>
      <w:r>
        <w:t>.</w:t>
      </w:r>
    </w:p>
    <w:p w:rsidR="007E48BA" w:rsidRDefault="009164A7" w:rsidP="007E48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59352" cy="262737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3.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BA" w:rsidRPr="009C12D4" w:rsidRDefault="007E48BA" w:rsidP="007E48BA">
      <w:pPr>
        <w:ind w:firstLine="0"/>
        <w:jc w:val="center"/>
      </w:pPr>
      <w:r>
        <w:t>Рисунок 3.4 – Схема цепи</w:t>
      </w:r>
    </w:p>
    <w:p w:rsidR="007E48BA" w:rsidRPr="007B7214" w:rsidRDefault="007E48BA" w:rsidP="007B7214">
      <w:pPr>
        <w:pStyle w:val="af1"/>
      </w:pPr>
      <w:r w:rsidRPr="007B7214">
        <w:t>Решение</w:t>
      </w:r>
    </w:p>
    <w:p w:rsidR="007E48BA" w:rsidRDefault="007E48BA" w:rsidP="007E48BA">
      <w:r>
        <w:t>Схема замещения для цепи на рис. 3.4 показана на рис 3.5.</w:t>
      </w:r>
    </w:p>
    <w:p w:rsidR="007E48BA" w:rsidRPr="00EA53B4" w:rsidRDefault="00EA53B4" w:rsidP="007E48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77056" cy="2596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.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BA" w:rsidRDefault="007E48BA" w:rsidP="007E48BA">
      <w:pPr>
        <w:ind w:firstLine="0"/>
        <w:jc w:val="center"/>
      </w:pPr>
      <w:r>
        <w:t xml:space="preserve">Рисунок 3.5 – Комплексная схема замещения </w:t>
      </w:r>
    </w:p>
    <w:p w:rsidR="007E48BA" w:rsidRDefault="007E48BA" w:rsidP="007E48BA">
      <w:r>
        <w:t>Для схемы замещения перепишем исходные данные в комплексной форме.</w:t>
      </w:r>
    </w:p>
    <w:p w:rsidR="007E48BA" w:rsidRPr="007B7214" w:rsidRDefault="00000000" w:rsidP="007E48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=26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0°</m:t>
            </m:r>
            <m:r>
              <w:rPr>
                <w:rFonts w:ascii="Cambria Math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>=26</m:t>
        </m:r>
      </m:oMath>
      <w:r w:rsidR="007E48BA" w:rsidRPr="0079169B">
        <w:rPr>
          <w:rFonts w:eastAsiaTheme="minorEastAsia"/>
          <w:i/>
        </w:rPr>
        <w:t xml:space="preserve"> </w:t>
      </w:r>
      <w:r w:rsidR="007E48BA" w:rsidRPr="0079169B">
        <w:rPr>
          <w:rFonts w:eastAsiaTheme="minorEastAsia"/>
        </w:rPr>
        <w:t>[</w:t>
      </w:r>
      <w:r w:rsidR="00B14877">
        <w:rPr>
          <w:rFonts w:eastAsiaTheme="minorEastAsia"/>
        </w:rPr>
        <w:t>В</w:t>
      </w:r>
      <w:r w:rsidR="007E48BA" w:rsidRPr="0079169B">
        <w:rPr>
          <w:rFonts w:eastAsiaTheme="minorEastAsia"/>
        </w:rPr>
        <w:t>],</w:t>
      </w:r>
    </w:p>
    <w:p w:rsidR="007E48BA" w:rsidRPr="00EA53B4" w:rsidRDefault="00000000" w:rsidP="007E48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j=-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1j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1j</m:t>
            </m:r>
          </m:num>
          <m:den>
            <m:r>
              <w:rPr>
                <w:rFonts w:ascii="Cambria Math" w:eastAsiaTheme="minorEastAsia" w:hAnsi="Cambria Math"/>
              </w:rPr>
              <m:t>100∙1000∙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=-10j=10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-90°j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Ом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</m:oMath>
      <w:r w:rsidR="007E48BA" w:rsidRPr="007026C2">
        <w:rPr>
          <w:rFonts w:eastAsiaTheme="minorEastAsia"/>
        </w:rPr>
        <w:t xml:space="preserve"> </w:t>
      </w:r>
    </w:p>
    <w:p w:rsidR="007E48BA" w:rsidRDefault="00000000" w:rsidP="007E48BA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Ом</m:t>
            </m:r>
          </m:e>
        </m:d>
        <m:r>
          <w:rPr>
            <w:rFonts w:ascii="Cambria Math" w:hAnsi="Cambria Math"/>
          </w:rPr>
          <m:t>,</m:t>
        </m:r>
      </m:oMath>
      <w:r w:rsidR="007E48BA">
        <w:rPr>
          <w:rFonts w:eastAsiaTheme="minorEastAsia"/>
          <w:i/>
        </w:rPr>
        <w:t xml:space="preserve"> </w:t>
      </w:r>
    </w:p>
    <w:p w:rsidR="007E48BA" w:rsidRDefault="00000000" w:rsidP="007E48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=100∙60∙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6j=6e</m:t>
            </m:r>
          </m:e>
          <m:sup>
            <m:r>
              <w:rPr>
                <w:rFonts w:ascii="Cambria Math" w:eastAsiaTheme="minorEastAsia" w:hAnsi="Cambria Math"/>
              </w:rPr>
              <m:t>90°j</m:t>
            </m:r>
          </m:sup>
        </m:sSup>
        <m:r>
          <w:rPr>
            <w:rFonts w:ascii="Cambria Math" w:eastAsiaTheme="minorEastAsia" w:hAnsi="Cambria Math"/>
          </w:rPr>
          <m:t xml:space="preserve"> [Ом]</m:t>
        </m:r>
      </m:oMath>
      <w:r w:rsidR="007E48BA">
        <w:rPr>
          <w:rFonts w:eastAsiaTheme="minorEastAsia"/>
        </w:rPr>
        <w:t>,</w:t>
      </w:r>
    </w:p>
    <w:p w:rsidR="007E48BA" w:rsidRPr="007026C2" w:rsidRDefault="00000000" w:rsidP="007E48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Ом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7E48BA" w:rsidRPr="0006574F">
        <w:rPr>
          <w:rFonts w:eastAsiaTheme="minorEastAsia"/>
        </w:rPr>
        <w:t xml:space="preserve"> </w:t>
      </w:r>
    </w:p>
    <w:p w:rsidR="007E48BA" w:rsidRDefault="007E48BA" w:rsidP="007E48BA">
      <w:r w:rsidRPr="005533BD">
        <w:lastRenderedPageBreak/>
        <w:t xml:space="preserve">Определим комплексные амплитуды </w:t>
      </w:r>
      <w:r>
        <w:t>искомых напряжений и токов, используя законы Ома, Кирхгофа и методы расчета цепей постоянного тока в комплексной форме.</w:t>
      </w:r>
    </w:p>
    <w:p w:rsidR="007E48BA" w:rsidRPr="00AA20E0" w:rsidRDefault="007E48BA" w:rsidP="007E48BA">
      <w:pPr>
        <w:rPr>
          <w:rFonts w:eastAsiaTheme="minorEastAsia"/>
        </w:rPr>
      </w:pPr>
      <w:r w:rsidRPr="00826BD3">
        <w:t xml:space="preserve">ЗКII для </w:t>
      </w:r>
      <w:r>
        <w:t xml:space="preserve">внешнего </w:t>
      </w:r>
      <w:r w:rsidRPr="00826BD3">
        <w:t>контура: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</m:t>
        </m:r>
      </m:oMath>
    </w:p>
    <w:p w:rsidR="007E48BA" w:rsidRDefault="007E48BA" w:rsidP="007E48BA">
      <w:pPr>
        <w:rPr>
          <w:rFonts w:eastAsiaTheme="minorEastAsia"/>
        </w:rPr>
      </w:pPr>
      <w:r>
        <w:rPr>
          <w:rFonts w:eastAsiaTheme="minorEastAsia"/>
        </w:rPr>
        <w:t>ЗК</w:t>
      </w:r>
      <w:r>
        <w:rPr>
          <w:rFonts w:eastAsiaTheme="minorEastAsia"/>
          <w:lang w:val="en-US"/>
        </w:rPr>
        <w:t>I</w:t>
      </w:r>
      <w:r w:rsidRPr="00D235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верхнего узла: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</w:t>
      </w:r>
    </w:p>
    <w:p w:rsidR="007E48BA" w:rsidRDefault="007E48BA" w:rsidP="007E48BA">
      <w:pPr>
        <w:rPr>
          <w:rFonts w:eastAsiaTheme="minorEastAsia"/>
        </w:rPr>
      </w:pPr>
      <w:r w:rsidRPr="00826BD3">
        <w:t xml:space="preserve">ЗКII для </w:t>
      </w:r>
      <w:r>
        <w:t xml:space="preserve">правого </w:t>
      </w:r>
      <w:r w:rsidRPr="00826BD3">
        <w:t>контура: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7E48BA" w:rsidRDefault="007E48BA" w:rsidP="007E48BA">
      <w:pPr>
        <w:rPr>
          <w:rFonts w:eastAsiaTheme="minorEastAsia"/>
        </w:rPr>
      </w:pPr>
      <w:r>
        <w:rPr>
          <w:rFonts w:eastAsiaTheme="minorEastAsia"/>
        </w:rPr>
        <w:t>Запишем систему линейных уравнений для токов</w:t>
      </w:r>
      <w:r w:rsidRPr="009A25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</w:rPr>
        <w:t>:</w:t>
      </w:r>
    </w:p>
    <w:p w:rsidR="007E48BA" w:rsidRPr="009A25D1" w:rsidRDefault="00000000" w:rsidP="007E48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E48BA" w:rsidRPr="009A25D1" w:rsidRDefault="007E48BA" w:rsidP="007E48BA">
      <w:pPr>
        <w:rPr>
          <w:rFonts w:eastAsiaTheme="minorEastAsia"/>
        </w:rPr>
      </w:pPr>
      <w:r>
        <w:rPr>
          <w:rFonts w:eastAsiaTheme="minorEastAsia"/>
        </w:rPr>
        <w:t>Подставим сюда численные значения из исходных данных и решим эту систему по формуле</w:t>
      </w:r>
      <w:r w:rsidRPr="009A25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∙E:</m:t>
        </m:r>
      </m:oMath>
    </w:p>
    <w:p w:rsidR="007E48BA" w:rsidRPr="00974AFF" w:rsidRDefault="00000000" w:rsidP="007E48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E48BA" w:rsidRPr="00EA53B4" w:rsidRDefault="007E48BA" w:rsidP="007E48BA">
      <w:pPr>
        <w:rPr>
          <w:rFonts w:eastAsiaTheme="minorEastAsia"/>
        </w:rPr>
      </w:pPr>
      <w:r>
        <w:rPr>
          <w:rFonts w:eastAsiaTheme="minorEastAsia"/>
        </w:rPr>
        <w:t>Здесь</w:t>
      </w:r>
      <w:r w:rsidR="00EA53B4">
        <w:rPr>
          <w:rFonts w:eastAsiaTheme="minorEastAsia"/>
          <w:lang w:val="en-US"/>
        </w:rPr>
        <w:t xml:space="preserve"> A </w:t>
      </w:r>
      <w:r w:rsidR="00EA53B4">
        <w:rPr>
          <w:rFonts w:eastAsiaTheme="minorEastAsia"/>
        </w:rPr>
        <w:t>– матрица проводимостей:</w:t>
      </w:r>
    </w:p>
    <w:p w:rsidR="007E48BA" w:rsidRPr="00E46070" w:rsidRDefault="00825757" w:rsidP="007E48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5-10j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[1/Ом].</m:t>
          </m:r>
        </m:oMath>
      </m:oMathPara>
    </w:p>
    <w:p w:rsidR="007E48BA" w:rsidRDefault="007E48BA" w:rsidP="007E48BA">
      <w:pPr>
        <w:rPr>
          <w:rFonts w:eastAsiaTheme="minorEastAsia"/>
        </w:rPr>
      </w:pPr>
      <w:r w:rsidRPr="00E46070">
        <w:rPr>
          <w:rFonts w:eastAsiaTheme="minorEastAsia"/>
        </w:rPr>
        <w:t>Решение для токов</w:t>
      </w:r>
    </w:p>
    <w:p w:rsidR="007E48BA" w:rsidRPr="007F2297" w:rsidRDefault="00000000" w:rsidP="007E48B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m3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2,662-3,372j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1,509-0,177j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1,154-3,195j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4,296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-51,7°j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1,519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-6,7°j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3,396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-70,1°j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E48BA" w:rsidRPr="007F2297" w:rsidRDefault="007E48BA" w:rsidP="007E48BA">
      <w:pPr>
        <w:rPr>
          <w:rFonts w:eastAsiaTheme="minorEastAsia"/>
        </w:rPr>
      </w:pPr>
      <w:r>
        <w:rPr>
          <w:rFonts w:eastAsiaTheme="minorEastAsia"/>
        </w:rPr>
        <w:t>Решение для напряжений:</w:t>
      </w:r>
    </w:p>
    <w:p w:rsidR="007E48BA" w:rsidRPr="0054083B" w:rsidRDefault="007E48BA" w:rsidP="007E48BA">
      <w:pPr>
        <w:rPr>
          <w:i/>
        </w:rPr>
      </w:pPr>
      <w:r>
        <w:t xml:space="preserve">ЗО: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=1,519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-6,7°j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-90°j</m:t>
            </m:r>
          </m:sup>
        </m:sSup>
        <m:r>
          <w:rPr>
            <w:rFonts w:ascii="Cambria Math" w:eastAsiaTheme="minorEastAsia" w:hAnsi="Cambria Math"/>
          </w:rPr>
          <m:t>=15,189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-96,7°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7E48BA" w:rsidRPr="0054083B" w:rsidRDefault="007E48BA" w:rsidP="007E48BA">
      <w:pPr>
        <w:rPr>
          <w:rFonts w:eastAsiaTheme="minorEastAsia"/>
        </w:rPr>
      </w:pPr>
      <w:r>
        <w:t xml:space="preserve">ЗО: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1,519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-6,7°j</m:t>
            </m:r>
          </m:sup>
        </m:sSup>
        <m:r>
          <w:rPr>
            <w:rFonts w:ascii="Cambria Math" w:hAnsi="Cambria Math"/>
          </w:rPr>
          <m:t>∙5=7,595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-6,7°j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7E48BA" w:rsidRPr="00D2357F" w:rsidRDefault="007E48BA" w:rsidP="007E48BA">
      <w:pPr>
        <w:rPr>
          <w:i/>
        </w:rPr>
      </w:pPr>
      <w:r>
        <w:t xml:space="preserve">ЗО: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4,296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-51,7°j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6e</m:t>
            </m:r>
          </m:e>
          <m:sup>
            <m:r>
              <w:rPr>
                <w:rFonts w:ascii="Cambria Math" w:eastAsiaTheme="minorEastAsia" w:hAnsi="Cambria Math"/>
              </w:rPr>
              <m:t>90°j</m:t>
            </m:r>
          </m:sup>
        </m:sSup>
        <m:r>
          <w:rPr>
            <w:rFonts w:ascii="Cambria Math" w:eastAsiaTheme="minorEastAsia" w:hAnsi="Cambria Math"/>
          </w:rPr>
          <m:t>≈25,777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38,3°j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:rsidR="007E48BA" w:rsidRDefault="007E48BA" w:rsidP="007E48BA">
      <w:r>
        <w:t xml:space="preserve">ЗО: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3,396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-70,1°j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5=16,982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-70,1°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E48BA" w:rsidRPr="00D135EE" w:rsidRDefault="007E48BA" w:rsidP="007E48BA">
      <w:r w:rsidRPr="00FD5A92">
        <w:t>Построим векторные диаграммы</w:t>
      </w:r>
      <w:r>
        <w:t xml:space="preserve"> для верхнего узла и правого контура (см</w:t>
      </w:r>
      <w:r w:rsidR="00D135EE" w:rsidRPr="00D135EE">
        <w:t>.</w:t>
      </w:r>
      <w:r>
        <w:t xml:space="preserve"> рис</w:t>
      </w:r>
      <w:r w:rsidR="00D135EE" w:rsidRPr="00D135EE">
        <w:t>.</w:t>
      </w:r>
      <w:r>
        <w:t xml:space="preserve"> 3</w:t>
      </w:r>
      <w:r w:rsidR="00D135EE" w:rsidRPr="00D135EE">
        <w:t>.</w:t>
      </w:r>
      <w:r>
        <w:t>6 и рис</w:t>
      </w:r>
      <w:r w:rsidR="00D135EE" w:rsidRPr="00D135EE">
        <w:t>.</w:t>
      </w:r>
      <w:r>
        <w:t xml:space="preserve"> 3</w:t>
      </w:r>
      <w:r w:rsidR="00D135EE" w:rsidRPr="00D135EE">
        <w:t>.</w:t>
      </w:r>
      <w:r>
        <w:t>7)</w:t>
      </w:r>
      <w:r w:rsidR="00D135EE">
        <w:t>.</w:t>
      </w:r>
    </w:p>
    <w:p w:rsidR="007E48BA" w:rsidRDefault="007E48BA" w:rsidP="007E48BA">
      <w:pPr>
        <w:rPr>
          <w:rFonts w:eastAsiaTheme="minorEastAsia"/>
        </w:rPr>
      </w:pPr>
      <w:r>
        <w:t xml:space="preserve">Уравнение для </w:t>
      </w:r>
      <w:r>
        <w:rPr>
          <w:rFonts w:eastAsiaTheme="minorEastAsia"/>
        </w:rPr>
        <w:t xml:space="preserve">верхнего узла: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m3</m:t>
            </m:r>
          </m:sub>
        </m:sSub>
      </m:oMath>
      <w:r>
        <w:rPr>
          <w:rFonts w:eastAsiaTheme="minorEastAsia"/>
        </w:rPr>
        <w:t>,</w:t>
      </w:r>
    </w:p>
    <w:p w:rsidR="007E48BA" w:rsidRPr="00327D2D" w:rsidRDefault="007E48BA" w:rsidP="007E48BA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уравнение для </w:t>
      </w:r>
      <w:r>
        <w:t>правого</w:t>
      </w:r>
      <w:r w:rsidRPr="00826BD3">
        <w:t xml:space="preserve"> контура: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E</m:t>
                </m:r>
              </m:e>
            </m:ba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m3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U</m:t>
                </m:r>
              </m:e>
            </m:bar>
          </m:e>
          <m:sub>
            <m:r>
              <w:rPr>
                <w:rFonts w:ascii="Cambria Math" w:hAnsi="Cambria Math"/>
              </w:rPr>
              <m:t>m4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:rsidR="007E48BA" w:rsidRDefault="007E48BA" w:rsidP="007E48BA">
      <w:pPr>
        <w:rPr>
          <w:rFonts w:eastAsiaTheme="minorEastAsia"/>
        </w:rPr>
      </w:pPr>
    </w:p>
    <w:p w:rsidR="007E48BA" w:rsidRDefault="000E3D52" w:rsidP="007E48BA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13DF77F" wp14:editId="414C757D">
            <wp:extent cx="2066544" cy="189890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3.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5944</wp:posOffset>
            </wp:positionV>
            <wp:extent cx="2935224" cy="2075688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3.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8BA" w:rsidRDefault="007E48BA" w:rsidP="007E48BA">
      <w:pPr>
        <w:rPr>
          <w:rFonts w:eastAsiaTheme="minorEastAsia"/>
        </w:rPr>
      </w:pPr>
    </w:p>
    <w:p w:rsidR="007E48BA" w:rsidRPr="00327D2D" w:rsidRDefault="00D135EE" w:rsidP="007E48BA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CF614" wp14:editId="4D5914C9">
                <wp:simplePos x="0" y="0"/>
                <wp:positionH relativeFrom="column">
                  <wp:posOffset>3515360</wp:posOffset>
                </wp:positionH>
                <wp:positionV relativeFrom="paragraph">
                  <wp:posOffset>635</wp:posOffset>
                </wp:positionV>
                <wp:extent cx="2303780" cy="716280"/>
                <wp:effectExtent l="0" t="0" r="127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E95" w:rsidRDefault="00C51E95" w:rsidP="007E48BA">
                            <w:pPr>
                              <w:ind w:firstLine="0"/>
                              <w:jc w:val="center"/>
                            </w:pPr>
                            <w:r>
                              <w:t>Рисунок 3.7 – Векторная диаграмма для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CF614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276.8pt;margin-top:.05pt;width:181.4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X5KwIAAFQEAAAOAAAAZHJzL2Uyb0RvYy54bWysVEtv2zAMvg/YfxB0X+w8mn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" fillcolor="white [3201]" stroked="f" strokeweight=".5pt">
                <v:textbox>
                  <w:txbxContent>
                    <w:p w:rsidR="00C51E95" w:rsidRDefault="00C51E95" w:rsidP="007E48BA">
                      <w:pPr>
                        <w:ind w:firstLine="0"/>
                        <w:jc w:val="center"/>
                      </w:pPr>
                      <w:r>
                        <w:t>Рисунок 3.7 – Векторная диаграмма для напряжения</w:t>
                      </w:r>
                    </w:p>
                  </w:txbxContent>
                </v:textbox>
              </v:shape>
            </w:pict>
          </mc:Fallback>
        </mc:AlternateContent>
      </w:r>
      <w:r w:rsidR="000E3D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93AA3" wp14:editId="6A7B3995">
                <wp:simplePos x="0" y="0"/>
                <wp:positionH relativeFrom="column">
                  <wp:posOffset>380772</wp:posOffset>
                </wp:positionH>
                <wp:positionV relativeFrom="paragraph">
                  <wp:posOffset>3785</wp:posOffset>
                </wp:positionV>
                <wp:extent cx="2303780" cy="716280"/>
                <wp:effectExtent l="0" t="0" r="127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E95" w:rsidRDefault="00C51E95" w:rsidP="007E48BA">
                            <w:pPr>
                              <w:ind w:firstLine="0"/>
                              <w:jc w:val="center"/>
                            </w:pPr>
                            <w:r>
                              <w:t>Рисунок 3.6 – Векторная диаграмма для тока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3AA3" id="Надпись 27" o:spid="_x0000_s1027" type="#_x0000_t202" style="position:absolute;left:0;text-align:left;margin-left:30pt;margin-top:.3pt;width:181.4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3CLgIAAFs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" fillcolor="white [3201]" stroked="f" strokeweight=".5pt">
                <v:textbox>
                  <w:txbxContent>
                    <w:p w:rsidR="00C51E95" w:rsidRDefault="00C51E95" w:rsidP="007E48BA">
                      <w:pPr>
                        <w:ind w:firstLine="0"/>
                        <w:jc w:val="center"/>
                      </w:pPr>
                      <w:r>
                        <w:t>Рисунок 3.6 – Векторная диаграмма для тока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7E48BA" w:rsidRDefault="007E48BA" w:rsidP="007E48BA">
      <w:pPr>
        <w:rPr>
          <w:rFonts w:eastAsiaTheme="minorEastAsia"/>
        </w:rPr>
      </w:pPr>
    </w:p>
    <w:p w:rsidR="007E48BA" w:rsidRPr="00FD5A92" w:rsidRDefault="007E48BA" w:rsidP="007E48BA">
      <w:pPr>
        <w:rPr>
          <w:b/>
        </w:rPr>
      </w:pPr>
    </w:p>
    <w:p w:rsidR="007E48BA" w:rsidRPr="00D135EE" w:rsidRDefault="007E48BA" w:rsidP="007E48BA">
      <w:r>
        <w:t xml:space="preserve">Из рисунков видно, что </w:t>
      </w:r>
      <w:r w:rsidRPr="00E31643">
        <w:rPr>
          <w:b/>
        </w:rPr>
        <w:t>векторные диаграммы сошлись</w:t>
      </w:r>
      <w:r w:rsidR="00D135EE" w:rsidRPr="00D135EE">
        <w:rPr>
          <w:b/>
        </w:rPr>
        <w:t>.</w:t>
      </w:r>
    </w:p>
    <w:p w:rsidR="007E48BA" w:rsidRPr="00C615DB" w:rsidRDefault="007E48BA" w:rsidP="007E48BA">
      <w:r>
        <w:t>Составим баланс мощностей</w:t>
      </w:r>
      <w:r w:rsidR="00D135EE" w:rsidRPr="007B7214">
        <w:t>.</w:t>
      </w:r>
    </w:p>
    <w:p w:rsidR="007E48BA" w:rsidRDefault="007E48BA" w:rsidP="007E48BA">
      <w:r>
        <w:t>Полная комплексная мощность источников:</w:t>
      </w:r>
    </w:p>
    <w:p w:rsidR="007E48BA" w:rsidRPr="00C32F24" w:rsidRDefault="00000000" w:rsidP="007E48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26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4,296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-51,7°j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/2=55,851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51,7°j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7E48BA" w:rsidRPr="00C32F24" w:rsidRDefault="007E48BA" w:rsidP="007E48BA">
      <w:pPr>
        <w:rPr>
          <w:rFonts w:eastAsiaTheme="minorEastAsia"/>
        </w:rPr>
      </w:pPr>
      <w:r>
        <w:rPr>
          <w:rFonts w:eastAsiaTheme="minorEastAsia"/>
        </w:rPr>
        <w:t>П</w:t>
      </w:r>
      <w:r w:rsidRPr="00C32F24">
        <w:rPr>
          <w:rFonts w:eastAsiaTheme="minorEastAsia"/>
        </w:rPr>
        <w:t>олная комплексная мощность потребителей:</w:t>
      </w:r>
    </w:p>
    <w:p w:rsidR="007E48BA" w:rsidRPr="00C32F24" w:rsidRDefault="00000000" w:rsidP="007E48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E48BA" w:rsidRPr="004C37D6" w:rsidRDefault="007E48BA" w:rsidP="007E48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15,189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-96,7°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1,519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6,7°j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25,777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38,3°j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4,296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51,7°j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+7,595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-6,7°j</m:t>
              </m:r>
            </m:sup>
          </m:sSup>
          <m:r>
            <w:rPr>
              <w:rFonts w:ascii="Cambria Math" w:hAnsi="Cambria Math"/>
            </w:rPr>
            <m:t>∙ 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4,296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51,7°j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16,982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-70,1°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3,396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70,1°j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55,851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51,7°j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ВА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7E48BA" w:rsidRDefault="007E48BA" w:rsidP="007E48BA">
      <w:pPr>
        <w:rPr>
          <w:rFonts w:eastAsiaTheme="minorEastAsia"/>
        </w:rPr>
      </w:pPr>
      <w:r>
        <w:rPr>
          <w:rFonts w:eastAsiaTheme="minorEastAsia"/>
        </w:rPr>
        <w:t>Суммарная активная мощность:</w:t>
      </w:r>
    </w:p>
    <w:p w:rsidR="007E48BA" w:rsidRPr="007D5A37" w:rsidRDefault="007E48BA" w:rsidP="007E48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1,519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3,396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=34,608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7E48BA" w:rsidRDefault="007E48BA" w:rsidP="007E48BA">
      <w:pPr>
        <w:rPr>
          <w:rFonts w:eastAsiaTheme="minorEastAsia"/>
        </w:rPr>
      </w:pPr>
      <w:r>
        <w:rPr>
          <w:rFonts w:eastAsiaTheme="minorEastAsia"/>
        </w:rPr>
        <w:t>Суммарная реактивная мощность:</w:t>
      </w:r>
    </w:p>
    <w:p w:rsidR="007E48BA" w:rsidRPr="00590189" w:rsidRDefault="007E48BA" w:rsidP="005901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–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–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=-j∙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4,296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-j∙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-10j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1,519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=43,836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E48BA" w:rsidRPr="003B089E" w:rsidRDefault="00000000" w:rsidP="007E48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=P+jQ=</m:t>
          </m:r>
          <m:r>
            <w:rPr>
              <w:rFonts w:ascii="Cambria Math" w:eastAsiaTheme="minorEastAsia" w:hAnsi="Cambria Math"/>
            </w:rPr>
            <m:t>34,608+</m:t>
          </m:r>
          <m:r>
            <w:rPr>
              <w:rFonts w:ascii="Cambria Math" w:hAnsi="Cambria Math"/>
            </w:rPr>
            <m:t>43,836</m:t>
          </m:r>
          <m:r>
            <w:rPr>
              <w:rFonts w:ascii="Cambria Math" w:eastAsiaTheme="minorEastAsia" w:hAnsi="Cambria Math"/>
            </w:rPr>
            <m:t>j=</m:t>
          </m:r>
          <m:r>
            <w:rPr>
              <w:rFonts w:ascii="Cambria Math" w:hAnsi="Cambria Math"/>
            </w:rPr>
            <m:t>55,851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51,7°j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E48BA" w:rsidRPr="00E31643" w:rsidRDefault="007E48BA" w:rsidP="007E48BA">
      <w:pPr>
        <w:rPr>
          <w:rFonts w:eastAsiaTheme="minorEastAsia"/>
          <w:b/>
        </w:rPr>
      </w:pPr>
      <w:r w:rsidRPr="00E31643">
        <w:rPr>
          <w:rFonts w:eastAsiaTheme="minorEastAsia"/>
          <w:b/>
        </w:rPr>
        <w:t>Баланс мощностей сошелся</w:t>
      </w:r>
      <w:r w:rsidR="00D135EE" w:rsidRPr="007B7214">
        <w:rPr>
          <w:rFonts w:eastAsiaTheme="minorEastAsia"/>
          <w:b/>
        </w:rPr>
        <w:t>.</w:t>
      </w:r>
    </w:p>
    <w:p w:rsidR="007E48BA" w:rsidRDefault="007E48BA" w:rsidP="007E48BA">
      <w:pPr>
        <w:rPr>
          <w:rFonts w:eastAsiaTheme="minorEastAsia"/>
        </w:rPr>
      </w:pPr>
      <w:r w:rsidRPr="00CC2AB5">
        <w:rPr>
          <w:rFonts w:eastAsiaTheme="minorEastAsia"/>
        </w:rPr>
        <w:t>Перей</w:t>
      </w:r>
      <w:r>
        <w:rPr>
          <w:rFonts w:eastAsiaTheme="minorEastAsia"/>
        </w:rPr>
        <w:t>дем</w:t>
      </w:r>
      <w:r w:rsidRPr="00CC2AB5">
        <w:rPr>
          <w:rFonts w:eastAsiaTheme="minorEastAsia"/>
        </w:rPr>
        <w:t xml:space="preserve"> от комплексных амплитуд токов и напряжений к мгновенным значениям</w:t>
      </w:r>
      <w:r>
        <w:rPr>
          <w:rFonts w:eastAsiaTheme="minorEastAsia"/>
        </w:rPr>
        <w:t xml:space="preserve"> по формулам:</w:t>
      </w:r>
    </w:p>
    <w:p w:rsidR="007E48BA" w:rsidRPr="009371A3" w:rsidRDefault="00000000" w:rsidP="007E48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ψj</m:t>
              </m:r>
            </m:sup>
          </m:sSup>
          <m:r>
            <w:rPr>
              <w:rFonts w:ascii="Cambria Math" w:eastAsiaTheme="minorEastAsia" w:hAnsi="Cambria Math"/>
            </w:rPr>
            <m:t xml:space="preserve"> =&gt;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ωt + ψ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E48BA" w:rsidRPr="00C615DB" w:rsidRDefault="007E48BA" w:rsidP="007E48BA">
      <w:pPr>
        <w:tabs>
          <w:tab w:val="left" w:pos="1560"/>
        </w:tabs>
        <w:rPr>
          <w:rFonts w:eastAsiaTheme="minorEastAsia"/>
          <w:i/>
        </w:rPr>
      </w:pPr>
      <w:r w:rsidRPr="00EC4DCD">
        <w:rPr>
          <w:rFonts w:eastAsiaTheme="minorEastAsia"/>
          <w:b/>
        </w:rPr>
        <w:t>Ответ: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4,296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-51,7°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А</m:t>
                </m:r>
              </m:e>
            </m:d>
          </m:e>
        </m:func>
        <m:r>
          <w:rPr>
            <w:rFonts w:ascii="Cambria Math" w:eastAsiaTheme="minorEastAsia" w:hAnsi="Cambria Math"/>
          </w:rPr>
          <m:t>;</m:t>
        </m:r>
      </m:oMath>
    </w:p>
    <w:p w:rsidR="007E48BA" w:rsidRPr="0044393F" w:rsidRDefault="007E48BA" w:rsidP="007E48BA">
      <w:pPr>
        <w:tabs>
          <w:tab w:val="left" w:pos="1701"/>
        </w:tabs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1,519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100t</m:t>
                </m:r>
                <m:r>
                  <w:rPr>
                    <w:rFonts w:ascii="Cambria Math" w:hAnsi="Cambria Math"/>
                  </w:rPr>
                  <m:t>-6,7</m:t>
                </m:r>
                <m:r>
                  <w:rPr>
                    <w:rFonts w:ascii="Cambria Math" w:eastAsiaTheme="minorEastAsia" w:hAnsi="Cambria Math"/>
                  </w:rPr>
                  <m:t>°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А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;</m:t>
            </m:r>
          </m:e>
        </m:func>
      </m:oMath>
    </w:p>
    <w:p w:rsidR="007E48BA" w:rsidRPr="00EC4DCD" w:rsidRDefault="007E48BA" w:rsidP="007E48BA">
      <w:pPr>
        <w:tabs>
          <w:tab w:val="left" w:pos="1701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3,396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-70,1</m:t>
                </m:r>
                <m:r>
                  <w:rPr>
                    <w:rFonts w:ascii="Cambria Math" w:eastAsiaTheme="minorEastAsia" w:hAnsi="Cambria Math"/>
                  </w:rPr>
                  <m:t>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А</m:t>
                </m:r>
              </m:e>
            </m:d>
          </m:e>
        </m:func>
      </m:oMath>
      <w:r w:rsidRPr="00EC4DCD">
        <w:rPr>
          <w:rFonts w:eastAsiaTheme="minorEastAsia"/>
        </w:rPr>
        <w:t>;</w:t>
      </w:r>
    </w:p>
    <w:p w:rsidR="007E48BA" w:rsidRPr="00EC4DCD" w:rsidRDefault="007E48BA" w:rsidP="007E48BA">
      <w:pPr>
        <w:tabs>
          <w:tab w:val="left" w:pos="1701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=15,189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-96,7°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В</m:t>
                </m:r>
              </m:e>
            </m:d>
          </m:e>
        </m:func>
      </m:oMath>
      <w:r w:rsidRPr="00EC4DCD">
        <w:rPr>
          <w:rFonts w:eastAsiaTheme="minorEastAsia"/>
        </w:rPr>
        <w:t>;</w:t>
      </w:r>
    </w:p>
    <w:p w:rsidR="007E48BA" w:rsidRDefault="007E48BA" w:rsidP="007E48BA">
      <w:pPr>
        <w:tabs>
          <w:tab w:val="left" w:pos="1701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7,595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-6,7</m:t>
                </m:r>
                <m:r>
                  <w:rPr>
                    <w:rFonts w:ascii="Cambria Math" w:eastAsiaTheme="minorEastAsia" w:hAnsi="Cambria Math"/>
                  </w:rPr>
                  <m:t>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В</m:t>
                </m:r>
              </m:e>
            </m:d>
            <m:r>
              <w:rPr>
                <w:rFonts w:ascii="Cambria Math" w:eastAsiaTheme="minorEastAsia" w:hAnsi="Cambria Math"/>
              </w:rPr>
              <m:t>;</m:t>
            </m:r>
          </m:e>
        </m:func>
      </m:oMath>
    </w:p>
    <w:p w:rsidR="007E48BA" w:rsidRPr="0074360C" w:rsidRDefault="007E48BA" w:rsidP="007E48BA">
      <w:pPr>
        <w:tabs>
          <w:tab w:val="left" w:pos="1701"/>
        </w:tabs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=25,777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+38,3°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В</m:t>
                </m:r>
              </m:e>
            </m:d>
            <m:r>
              <w:rPr>
                <w:rFonts w:ascii="Cambria Math" w:eastAsiaTheme="minorEastAsia" w:hAnsi="Cambria Math"/>
              </w:rPr>
              <m:t>;</m:t>
            </m:r>
          </m:e>
        </m:func>
      </m:oMath>
    </w:p>
    <w:p w:rsidR="007E48BA" w:rsidRDefault="007E48BA" w:rsidP="007E48BA">
      <w:pPr>
        <w:tabs>
          <w:tab w:val="left" w:pos="1701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=16,982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-70,1</m:t>
                </m:r>
                <m:r>
                  <w:rPr>
                    <w:rFonts w:ascii="Cambria Math" w:eastAsiaTheme="minorEastAsia" w:hAnsi="Cambria Math"/>
                  </w:rPr>
                  <m:t>°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В</m:t>
                </m:r>
              </m:e>
            </m:d>
            <m:r>
              <w:rPr>
                <w:rFonts w:ascii="Cambria Math" w:eastAsiaTheme="minorEastAsia" w:hAnsi="Cambria Math"/>
              </w:rPr>
              <m:t>;</m:t>
            </m:r>
          </m:e>
        </m:func>
      </m:oMath>
    </w:p>
    <w:p w:rsidR="007E48BA" w:rsidRDefault="007E48BA" w:rsidP="007E48BA">
      <w:pPr>
        <w:tabs>
          <w:tab w:val="left" w:pos="1701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26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В</m:t>
                </m:r>
              </m:e>
            </m:d>
          </m:e>
        </m:func>
        <m:r>
          <w:rPr>
            <w:rFonts w:ascii="Cambria Math" w:eastAsiaTheme="minorEastAsia" w:hAnsi="Cambria Math"/>
          </w:rPr>
          <m:t>;</m:t>
        </m:r>
      </m:oMath>
    </w:p>
    <w:p w:rsidR="007E48BA" w:rsidRDefault="007E48BA" w:rsidP="007E48BA">
      <w:pPr>
        <w:tabs>
          <w:tab w:val="left" w:pos="1701"/>
          <w:tab w:val="left" w:pos="2552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jQ</m:t>
        </m:r>
        <m:r>
          <w:rPr>
            <w:rFonts w:ascii="Cambria Math" w:hAnsi="Cambria Math"/>
          </w:rPr>
          <m:t>=55,851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51,7°j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ВА</m:t>
            </m:r>
          </m:e>
        </m:d>
      </m:oMath>
      <w:r w:rsidRPr="00EC4DCD">
        <w:rPr>
          <w:rFonts w:eastAsiaTheme="minorEastAsia"/>
        </w:rPr>
        <w:t>;</w:t>
      </w:r>
    </w:p>
    <w:p w:rsidR="00B14877" w:rsidRDefault="00B14877"/>
    <w:sectPr w:rsidR="00B1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E64"/>
    <w:multiLevelType w:val="hybridMultilevel"/>
    <w:tmpl w:val="3BD25CCA"/>
    <w:lvl w:ilvl="0" w:tplc="D9F4F1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63EBE"/>
    <w:multiLevelType w:val="hybridMultilevel"/>
    <w:tmpl w:val="32D8D202"/>
    <w:lvl w:ilvl="0" w:tplc="5C12A5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616"/>
    <w:multiLevelType w:val="hybridMultilevel"/>
    <w:tmpl w:val="98A2E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1F9E"/>
    <w:multiLevelType w:val="hybridMultilevel"/>
    <w:tmpl w:val="552ABF44"/>
    <w:lvl w:ilvl="0" w:tplc="3372ED6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091BA1"/>
    <w:multiLevelType w:val="hybridMultilevel"/>
    <w:tmpl w:val="96720B4C"/>
    <w:lvl w:ilvl="0" w:tplc="8F0658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722399"/>
    <w:multiLevelType w:val="hybridMultilevel"/>
    <w:tmpl w:val="9F8AE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6A44"/>
    <w:multiLevelType w:val="hybridMultilevel"/>
    <w:tmpl w:val="DE889308"/>
    <w:lvl w:ilvl="0" w:tplc="B6789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2841"/>
    <w:multiLevelType w:val="hybridMultilevel"/>
    <w:tmpl w:val="8D1CD972"/>
    <w:lvl w:ilvl="0" w:tplc="90FE0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677E"/>
    <w:multiLevelType w:val="hybridMultilevel"/>
    <w:tmpl w:val="3282F5D6"/>
    <w:lvl w:ilvl="0" w:tplc="F26246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B55EAF"/>
    <w:multiLevelType w:val="hybridMultilevel"/>
    <w:tmpl w:val="CE922B12"/>
    <w:lvl w:ilvl="0" w:tplc="C088AD48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8E5D16"/>
    <w:multiLevelType w:val="hybridMultilevel"/>
    <w:tmpl w:val="D8A2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45447"/>
    <w:multiLevelType w:val="hybridMultilevel"/>
    <w:tmpl w:val="B0264044"/>
    <w:lvl w:ilvl="0" w:tplc="0E96E9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E56"/>
    <w:multiLevelType w:val="hybridMultilevel"/>
    <w:tmpl w:val="D82A3FF8"/>
    <w:lvl w:ilvl="0" w:tplc="B67E85B4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64650F"/>
    <w:multiLevelType w:val="hybridMultilevel"/>
    <w:tmpl w:val="56FC63F2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3B5104"/>
    <w:multiLevelType w:val="hybridMultilevel"/>
    <w:tmpl w:val="DAA68DBC"/>
    <w:lvl w:ilvl="0" w:tplc="0582A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946C9"/>
    <w:multiLevelType w:val="hybridMultilevel"/>
    <w:tmpl w:val="A5EA6FE0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F90E78"/>
    <w:multiLevelType w:val="hybridMultilevel"/>
    <w:tmpl w:val="35A08AA6"/>
    <w:lvl w:ilvl="0" w:tplc="B260819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E77BE"/>
    <w:multiLevelType w:val="hybridMultilevel"/>
    <w:tmpl w:val="E5661DC8"/>
    <w:lvl w:ilvl="0" w:tplc="117C0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31061E"/>
    <w:multiLevelType w:val="hybridMultilevel"/>
    <w:tmpl w:val="728A9566"/>
    <w:lvl w:ilvl="0" w:tplc="DC880CB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9B3FD3"/>
    <w:multiLevelType w:val="hybridMultilevel"/>
    <w:tmpl w:val="B7BEAA32"/>
    <w:lvl w:ilvl="0" w:tplc="D1761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004D"/>
    <w:multiLevelType w:val="hybridMultilevel"/>
    <w:tmpl w:val="34503518"/>
    <w:lvl w:ilvl="0" w:tplc="29C6E942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52710F"/>
    <w:multiLevelType w:val="hybridMultilevel"/>
    <w:tmpl w:val="DD384B74"/>
    <w:lvl w:ilvl="0" w:tplc="A65A3F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8171408">
    <w:abstractNumId w:val="21"/>
  </w:num>
  <w:num w:numId="2" w16cid:durableId="501508723">
    <w:abstractNumId w:val="14"/>
  </w:num>
  <w:num w:numId="3" w16cid:durableId="650641697">
    <w:abstractNumId w:val="4"/>
  </w:num>
  <w:num w:numId="4" w16cid:durableId="1500078250">
    <w:abstractNumId w:val="13"/>
  </w:num>
  <w:num w:numId="5" w16cid:durableId="712731439">
    <w:abstractNumId w:val="15"/>
  </w:num>
  <w:num w:numId="6" w16cid:durableId="59451512">
    <w:abstractNumId w:val="18"/>
  </w:num>
  <w:num w:numId="7" w16cid:durableId="1095132422">
    <w:abstractNumId w:val="16"/>
  </w:num>
  <w:num w:numId="8" w16cid:durableId="922179831">
    <w:abstractNumId w:val="12"/>
  </w:num>
  <w:num w:numId="9" w16cid:durableId="394428162">
    <w:abstractNumId w:val="3"/>
  </w:num>
  <w:num w:numId="10" w16cid:durableId="1154950169">
    <w:abstractNumId w:val="0"/>
  </w:num>
  <w:num w:numId="11" w16cid:durableId="1621181043">
    <w:abstractNumId w:val="17"/>
  </w:num>
  <w:num w:numId="12" w16cid:durableId="1702514411">
    <w:abstractNumId w:val="20"/>
  </w:num>
  <w:num w:numId="13" w16cid:durableId="475411306">
    <w:abstractNumId w:val="8"/>
  </w:num>
  <w:num w:numId="14" w16cid:durableId="1222866806">
    <w:abstractNumId w:val="10"/>
  </w:num>
  <w:num w:numId="15" w16cid:durableId="556357048">
    <w:abstractNumId w:val="2"/>
  </w:num>
  <w:num w:numId="16" w16cid:durableId="1884633672">
    <w:abstractNumId w:val="5"/>
  </w:num>
  <w:num w:numId="17" w16cid:durableId="1549679576">
    <w:abstractNumId w:val="9"/>
  </w:num>
  <w:num w:numId="18" w16cid:durableId="1876768084">
    <w:abstractNumId w:val="1"/>
  </w:num>
  <w:num w:numId="19" w16cid:durableId="1918976302">
    <w:abstractNumId w:val="7"/>
  </w:num>
  <w:num w:numId="20" w16cid:durableId="983893864">
    <w:abstractNumId w:val="19"/>
  </w:num>
  <w:num w:numId="21" w16cid:durableId="840895695">
    <w:abstractNumId w:val="11"/>
  </w:num>
  <w:num w:numId="22" w16cid:durableId="725614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BA"/>
    <w:rsid w:val="0003547B"/>
    <w:rsid w:val="000E3D52"/>
    <w:rsid w:val="00254B5B"/>
    <w:rsid w:val="00567277"/>
    <w:rsid w:val="00590189"/>
    <w:rsid w:val="00632A9E"/>
    <w:rsid w:val="006A1BF8"/>
    <w:rsid w:val="007B7214"/>
    <w:rsid w:val="007E48BA"/>
    <w:rsid w:val="00825757"/>
    <w:rsid w:val="009164A7"/>
    <w:rsid w:val="009F5AE3"/>
    <w:rsid w:val="00AA32E1"/>
    <w:rsid w:val="00B14877"/>
    <w:rsid w:val="00B16979"/>
    <w:rsid w:val="00B17B92"/>
    <w:rsid w:val="00B638EB"/>
    <w:rsid w:val="00C51E95"/>
    <w:rsid w:val="00C67748"/>
    <w:rsid w:val="00CE2360"/>
    <w:rsid w:val="00D135EE"/>
    <w:rsid w:val="00D55328"/>
    <w:rsid w:val="00EA53B4"/>
    <w:rsid w:val="00EC1632"/>
    <w:rsid w:val="00F33691"/>
    <w:rsid w:val="00F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19B"/>
  <w15:chartTrackingRefBased/>
  <w15:docId w15:val="{5995F93A-CCAA-4235-8595-8ABE78F0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48BA"/>
    <w:pPr>
      <w:tabs>
        <w:tab w:val="center" w:pos="4820"/>
        <w:tab w:val="right" w:pos="935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E48BA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4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8BA"/>
    <w:rPr>
      <w:rFonts w:ascii="Times New Roman" w:hAnsi="Times New Roman" w:cs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E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_Подзаголовок"/>
    <w:basedOn w:val="a5"/>
    <w:link w:val="a6"/>
    <w:autoRedefine/>
    <w:qFormat/>
    <w:rsid w:val="00D55328"/>
    <w:pPr>
      <w:keepNext/>
      <w:spacing w:before="240" w:after="120"/>
      <w:jc w:val="center"/>
    </w:pPr>
    <w:rPr>
      <w:b/>
      <w:i/>
    </w:rPr>
  </w:style>
  <w:style w:type="paragraph" w:styleId="a5">
    <w:name w:val="Subtitle"/>
    <w:basedOn w:val="a0"/>
    <w:next w:val="a0"/>
    <w:link w:val="a7"/>
    <w:uiPriority w:val="11"/>
    <w:qFormat/>
    <w:rsid w:val="00D553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5"/>
    <w:uiPriority w:val="11"/>
    <w:rsid w:val="00D55328"/>
    <w:rPr>
      <w:rFonts w:eastAsiaTheme="minorEastAsia"/>
      <w:color w:val="5A5A5A" w:themeColor="text1" w:themeTint="A5"/>
      <w:spacing w:val="15"/>
    </w:rPr>
  </w:style>
  <w:style w:type="character" w:customStyle="1" w:styleId="a6">
    <w:name w:val="_Подзаголовок Знак"/>
    <w:basedOn w:val="a7"/>
    <w:link w:val="a4"/>
    <w:rsid w:val="00D55328"/>
    <w:rPr>
      <w:rFonts w:ascii="Times New Roman" w:eastAsiaTheme="minorEastAsia" w:hAnsi="Times New Roman"/>
      <w:b/>
      <w:i/>
      <w:color w:val="5A5A5A" w:themeColor="text1" w:themeTint="A5"/>
      <w:spacing w:val="15"/>
      <w:sz w:val="28"/>
    </w:rPr>
  </w:style>
  <w:style w:type="paragraph" w:styleId="a8">
    <w:name w:val="List Paragraph"/>
    <w:basedOn w:val="a0"/>
    <w:link w:val="a9"/>
    <w:uiPriority w:val="34"/>
    <w:qFormat/>
    <w:rsid w:val="007E48BA"/>
    <w:pPr>
      <w:ind w:left="720"/>
      <w:contextualSpacing/>
    </w:pPr>
  </w:style>
  <w:style w:type="character" w:customStyle="1" w:styleId="a9">
    <w:name w:val="Абзац списка Знак"/>
    <w:basedOn w:val="a1"/>
    <w:link w:val="a8"/>
    <w:uiPriority w:val="34"/>
    <w:rsid w:val="007E48BA"/>
    <w:rPr>
      <w:rFonts w:ascii="Times New Roman" w:hAnsi="Times New Roman" w:cs="Times New Roman"/>
      <w:sz w:val="28"/>
    </w:rPr>
  </w:style>
  <w:style w:type="table" w:styleId="aa">
    <w:name w:val="Table Grid"/>
    <w:basedOn w:val="a2"/>
    <w:uiPriority w:val="39"/>
    <w:rsid w:val="007E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7E48BA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1"/>
    <w:rsid w:val="007E48B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7E48BA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">
    <w:name w:val="Перечисл с номером"/>
    <w:basedOn w:val="a8"/>
    <w:next w:val="a0"/>
    <w:link w:val="ab"/>
    <w:qFormat/>
    <w:rsid w:val="007E48BA"/>
    <w:pPr>
      <w:numPr>
        <w:numId w:val="17"/>
      </w:numPr>
      <w:ind w:left="0" w:firstLine="709"/>
    </w:pPr>
  </w:style>
  <w:style w:type="character" w:customStyle="1" w:styleId="ab">
    <w:name w:val="Перечисл с номером Знак"/>
    <w:basedOn w:val="a9"/>
    <w:link w:val="a"/>
    <w:rsid w:val="007E48BA"/>
    <w:rPr>
      <w:rFonts w:ascii="Times New Roman" w:hAnsi="Times New Roman" w:cs="Times New Roman"/>
      <w:sz w:val="28"/>
    </w:rPr>
  </w:style>
  <w:style w:type="character" w:styleId="ac">
    <w:name w:val="Subtle Emphasis"/>
    <w:aliases w:val="Подзаголовок курсив"/>
    <w:basedOn w:val="ad"/>
    <w:uiPriority w:val="19"/>
    <w:rsid w:val="007E48BA"/>
    <w:rPr>
      <w:i/>
      <w:iCs/>
    </w:rPr>
  </w:style>
  <w:style w:type="character" w:styleId="ad">
    <w:name w:val="Emphasis"/>
    <w:basedOn w:val="a1"/>
    <w:uiPriority w:val="20"/>
    <w:qFormat/>
    <w:rsid w:val="007E48BA"/>
    <w:rPr>
      <w:i/>
      <w:iCs/>
    </w:rPr>
  </w:style>
  <w:style w:type="paragraph" w:styleId="ae">
    <w:name w:val="Title"/>
    <w:basedOn w:val="a0"/>
    <w:next w:val="a0"/>
    <w:link w:val="af"/>
    <w:uiPriority w:val="10"/>
    <w:qFormat/>
    <w:rsid w:val="007E48BA"/>
    <w:pPr>
      <w:keepNext/>
      <w:outlineLvl w:val="1"/>
    </w:pPr>
    <w:rPr>
      <w:b/>
      <w:i/>
    </w:rPr>
  </w:style>
  <w:style w:type="character" w:customStyle="1" w:styleId="af">
    <w:name w:val="Заголовок Знак"/>
    <w:basedOn w:val="a1"/>
    <w:link w:val="ae"/>
    <w:uiPriority w:val="10"/>
    <w:rsid w:val="007E48BA"/>
    <w:rPr>
      <w:rFonts w:ascii="Times New Roman" w:hAnsi="Times New Roman" w:cs="Times New Roman"/>
      <w:b/>
      <w:i/>
      <w:sz w:val="28"/>
    </w:rPr>
  </w:style>
  <w:style w:type="character" w:customStyle="1" w:styleId="mwe-math-mathml-inline">
    <w:name w:val="mwe-math-mathml-inline"/>
    <w:basedOn w:val="a1"/>
    <w:rsid w:val="007E48BA"/>
  </w:style>
  <w:style w:type="character" w:styleId="af0">
    <w:name w:val="Hyperlink"/>
    <w:basedOn w:val="a1"/>
    <w:uiPriority w:val="99"/>
    <w:unhideWhenUsed/>
    <w:rsid w:val="007E48BA"/>
    <w:rPr>
      <w:color w:val="0000FF"/>
      <w:u w:val="single"/>
    </w:rPr>
  </w:style>
  <w:style w:type="character" w:customStyle="1" w:styleId="fontstyle11">
    <w:name w:val="fontstyle11"/>
    <w:basedOn w:val="a1"/>
    <w:rsid w:val="007E48BA"/>
    <w:rPr>
      <w:rFonts w:ascii="SchoolBookC" w:hAnsi="SchoolBookC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_Подзаг"/>
    <w:basedOn w:val="a0"/>
    <w:link w:val="af2"/>
    <w:autoRedefine/>
    <w:qFormat/>
    <w:rsid w:val="007B7214"/>
    <w:pPr>
      <w:keepNext/>
      <w:spacing w:after="120" w:line="240" w:lineRule="auto"/>
      <w:ind w:firstLine="0"/>
      <w:jc w:val="center"/>
      <w:outlineLvl w:val="1"/>
    </w:pPr>
    <w:rPr>
      <w:rFonts w:eastAsiaTheme="minorEastAsia"/>
      <w:b/>
      <w:i/>
      <w:color w:val="FF0000"/>
      <w:spacing w:val="15"/>
    </w:rPr>
  </w:style>
  <w:style w:type="character" w:customStyle="1" w:styleId="af2">
    <w:name w:val="_Подзаг Знак"/>
    <w:basedOn w:val="a7"/>
    <w:link w:val="af1"/>
    <w:rsid w:val="007B7214"/>
    <w:rPr>
      <w:rFonts w:ascii="Times New Roman" w:eastAsiaTheme="minorEastAsia" w:hAnsi="Times New Roman" w:cs="Times New Roman"/>
      <w:b/>
      <w:i/>
      <w:color w:val="FF0000"/>
      <w:spacing w:val="15"/>
      <w:sz w:val="28"/>
    </w:rPr>
  </w:style>
  <w:style w:type="paragraph" w:customStyle="1" w:styleId="3">
    <w:name w:val="_Уров 3"/>
    <w:basedOn w:val="af1"/>
    <w:link w:val="30"/>
    <w:qFormat/>
    <w:rsid w:val="007E48BA"/>
    <w:pPr>
      <w:outlineLvl w:val="2"/>
    </w:pPr>
  </w:style>
  <w:style w:type="character" w:customStyle="1" w:styleId="30">
    <w:name w:val="_Уров 3 Знак"/>
    <w:basedOn w:val="af2"/>
    <w:link w:val="3"/>
    <w:rsid w:val="007E48BA"/>
    <w:rPr>
      <w:rFonts w:ascii="Times New Roman" w:eastAsiaTheme="minorEastAsia" w:hAnsi="Times New Roman" w:cs="Times New Roman"/>
      <w:b/>
      <w:i/>
      <w:color w:val="5A5A5A" w:themeColor="text1" w:themeTint="A5"/>
      <w:spacing w:val="15"/>
      <w:sz w:val="28"/>
    </w:rPr>
  </w:style>
  <w:style w:type="character" w:customStyle="1" w:styleId="af3">
    <w:name w:val="Текст сноски Знак"/>
    <w:basedOn w:val="a1"/>
    <w:link w:val="af4"/>
    <w:uiPriority w:val="99"/>
    <w:semiHidden/>
    <w:rsid w:val="007E48BA"/>
    <w:rPr>
      <w:rFonts w:ascii="Times New Roman" w:hAnsi="Times New Roman" w:cs="Times New Roman"/>
      <w:sz w:val="20"/>
      <w:szCs w:val="20"/>
    </w:rPr>
  </w:style>
  <w:style w:type="paragraph" w:styleId="af4">
    <w:name w:val="footnote text"/>
    <w:basedOn w:val="a0"/>
    <w:link w:val="af3"/>
    <w:uiPriority w:val="99"/>
    <w:semiHidden/>
    <w:unhideWhenUsed/>
    <w:rsid w:val="007E48B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6"/>
    <w:uiPriority w:val="99"/>
    <w:semiHidden/>
    <w:rsid w:val="007E48BA"/>
    <w:rPr>
      <w:rFonts w:ascii="Times New Roman" w:hAnsi="Times New Roman" w:cs="Times New Roman"/>
      <w:sz w:val="20"/>
      <w:szCs w:val="20"/>
    </w:rPr>
  </w:style>
  <w:style w:type="paragraph" w:styleId="af6">
    <w:name w:val="annotation text"/>
    <w:basedOn w:val="a0"/>
    <w:link w:val="af5"/>
    <w:uiPriority w:val="99"/>
    <w:semiHidden/>
    <w:unhideWhenUsed/>
    <w:rsid w:val="007E48BA"/>
    <w:pPr>
      <w:spacing w:line="240" w:lineRule="auto"/>
    </w:pPr>
    <w:rPr>
      <w:sz w:val="20"/>
      <w:szCs w:val="20"/>
    </w:rPr>
  </w:style>
  <w:style w:type="character" w:customStyle="1" w:styleId="af7">
    <w:name w:val="Тема примечания Знак"/>
    <w:basedOn w:val="af5"/>
    <w:link w:val="af8"/>
    <w:uiPriority w:val="99"/>
    <w:semiHidden/>
    <w:rsid w:val="007E48BA"/>
    <w:rPr>
      <w:rFonts w:ascii="Times New Roman" w:hAnsi="Times New Roman" w:cs="Times New Roman"/>
      <w:b/>
      <w:bCs/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rsid w:val="007E48BA"/>
    <w:rPr>
      <w:b/>
      <w:bCs/>
    </w:rPr>
  </w:style>
  <w:style w:type="character" w:customStyle="1" w:styleId="af9">
    <w:name w:val="Текст выноски Знак"/>
    <w:basedOn w:val="a1"/>
    <w:link w:val="afa"/>
    <w:uiPriority w:val="99"/>
    <w:semiHidden/>
    <w:rsid w:val="007E48BA"/>
    <w:rPr>
      <w:rFonts w:ascii="Segoe UI" w:hAnsi="Segoe UI" w:cs="Segoe UI"/>
      <w:sz w:val="18"/>
      <w:szCs w:val="18"/>
    </w:rPr>
  </w:style>
  <w:style w:type="paragraph" w:styleId="afa">
    <w:name w:val="Balloon Text"/>
    <w:basedOn w:val="a0"/>
    <w:link w:val="af9"/>
    <w:uiPriority w:val="99"/>
    <w:semiHidden/>
    <w:unhideWhenUsed/>
    <w:rsid w:val="007E48BA"/>
    <w:pPr>
      <w:spacing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ASN512</dc:creator>
  <cp:keywords/>
  <dc:description/>
  <cp:lastModifiedBy>Aorus</cp:lastModifiedBy>
  <cp:revision>2</cp:revision>
  <dcterms:created xsi:type="dcterms:W3CDTF">2024-12-27T13:52:00Z</dcterms:created>
  <dcterms:modified xsi:type="dcterms:W3CDTF">2024-12-27T13:52:00Z</dcterms:modified>
</cp:coreProperties>
</file>