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i w:val="0"/>
          <w:color w:val="1F4E79"/>
          <w:sz w:val="32"/>
        </w:rPr>
        <w:t>ЛАБОРАТОРНАЯ РАБОТА №1</w:t>
      </w:r>
    </w:p>
    <w:p>
      <w:pPr>
        <w:jc w:val="center"/>
      </w:pPr>
      <w:r>
        <w:rPr>
          <w:b w:val="0"/>
          <w:i w:val="0"/>
          <w:sz w:val="24"/>
        </w:rPr>
        <w:t>Проектирование монолитного приложения на Spring Boot</w:t>
      </w:r>
    </w:p>
    <w:p/>
    <w:p>
      <w:pPr>
        <w:jc w:val="center"/>
      </w:pPr>
      <w:r>
        <w:rPr>
          <w:b w:val="0"/>
          <w:i w:val="0"/>
          <w:color w:val="595959"/>
          <w:sz w:val="22"/>
        </w:rPr>
        <w:t>Тема:</w:t>
      </w:r>
    </w:p>
    <w:p>
      <w:pPr>
        <w:jc w:val="center"/>
      </w:pPr>
      <w:r>
        <w:rPr>
          <w:b/>
          <w:i w:val="0"/>
          <w:sz w:val="30"/>
        </w:rPr>
        <w:t>«UniCoFound — платформа студенческих стартапов, поиска сооснователей и привлечения инвестиций»</w:t>
      </w:r>
    </w:p>
    <w:p>
      <w:pPr>
        <w:jc w:val="center"/>
      </w:pPr>
      <w:r>
        <w:rPr>
          <w:b w:val="0"/>
          <w:i/>
          <w:color w:val="595959"/>
          <w:sz w:val="20"/>
        </w:rPr>
        <w:t>Отчёт: описание предметной области, архитектура приложения и БД, API, транзакции, тестирование</w:t>
      </w:r>
    </w:p>
    <w:p/>
    <w:p/>
    <w:p/>
    <w:p/>
    <w:p/>
    <w:p/>
    <w:p/>
    <w:p/>
    <w:p>
      <w:pPr>
        <w:jc w:val="right"/>
      </w:pPr>
      <w:r>
        <w:rPr>
          <w:b/>
          <w:i w:val="0"/>
        </w:rPr>
        <w:t>Выполнил: ______________________________</w:t>
      </w:r>
    </w:p>
    <w:p>
      <w:pPr>
        <w:jc w:val="right"/>
      </w:pPr>
      <w:r>
        <w:rPr>
          <w:b/>
          <w:i w:val="0"/>
        </w:rPr>
        <w:t>Группа: ______________________________</w:t>
      </w:r>
    </w:p>
    <w:p>
      <w:pPr>
        <w:jc w:val="right"/>
      </w:pPr>
      <w:r>
        <w:rPr>
          <w:b/>
          <w:i w:val="0"/>
        </w:rPr>
        <w:t>Преподаватель: ______________________________</w:t>
      </w:r>
    </w:p>
    <w:p/>
    <w:p/>
    <w:p/>
    <w:p/>
    <w:p/>
    <w:p>
      <w:pPr>
        <w:jc w:val="center"/>
      </w:pPr>
      <w:r>
        <w:rPr>
          <w:b w:val="0"/>
          <w:i w:val="0"/>
        </w:rPr>
        <w:t>Санкт-Петербург, 2026</w:t>
      </w:r>
    </w:p>
    <w:p>
      <w:r>
        <w:br w:type="page"/>
      </w:r>
    </w:p>
    <w:p>
      <w:pPr>
        <w:pStyle w:val="Heading1"/>
      </w:pPr>
      <w:r>
        <w:t>Содержание</w:t>
      </w:r>
    </w:p>
    <w:p>
      <w:pPr>
        <w:pStyle w:val="ListNumber"/>
        <w:spacing w:after="60"/>
      </w:pPr>
      <w:r>
        <w:rPr>
          <w:b w:val="0"/>
          <w:i w:val="0"/>
        </w:rPr>
        <w:t>Цель работы</w:t>
      </w:r>
    </w:p>
    <w:p>
      <w:pPr>
        <w:pStyle w:val="ListNumber"/>
        <w:spacing w:after="60"/>
      </w:pPr>
      <w:r>
        <w:rPr>
          <w:b w:val="0"/>
          <w:i w:val="0"/>
        </w:rPr>
        <w:t>Описание предметной области</w:t>
      </w:r>
    </w:p>
    <w:p>
      <w:pPr>
        <w:pStyle w:val="ListNumber"/>
        <w:spacing w:after="60"/>
      </w:pPr>
      <w:r>
        <w:rPr>
          <w:b w:val="0"/>
          <w:i w:val="0"/>
        </w:rPr>
        <w:t>Технологический стек</w:t>
      </w:r>
    </w:p>
    <w:p>
      <w:pPr>
        <w:pStyle w:val="ListNumber"/>
        <w:spacing w:after="60"/>
      </w:pPr>
      <w:r>
        <w:rPr>
          <w:b w:val="0"/>
          <w:i w:val="0"/>
        </w:rPr>
        <w:t>Архитектура приложения</w:t>
      </w:r>
    </w:p>
    <w:p>
      <w:pPr>
        <w:pStyle w:val="ListNumber"/>
        <w:spacing w:after="60"/>
      </w:pPr>
      <w:r>
        <w:rPr>
          <w:b w:val="0"/>
          <w:i w:val="0"/>
        </w:rPr>
        <w:t>Архитектура базы данных</w:t>
      </w:r>
    </w:p>
    <w:p>
      <w:pPr>
        <w:pStyle w:val="ListNumber"/>
        <w:spacing w:after="60"/>
      </w:pPr>
      <w:r>
        <w:rPr>
          <w:b w:val="0"/>
          <w:i w:val="0"/>
        </w:rPr>
        <w:t>REST API</w:t>
      </w:r>
    </w:p>
    <w:p>
      <w:pPr>
        <w:pStyle w:val="ListNumber"/>
        <w:spacing w:after="60"/>
      </w:pPr>
      <w:r>
        <w:rPr>
          <w:b w:val="0"/>
          <w:i w:val="0"/>
        </w:rPr>
        <w:t>Транзакции</w:t>
      </w:r>
    </w:p>
    <w:p>
      <w:pPr>
        <w:pStyle w:val="ListNumber"/>
        <w:spacing w:after="60"/>
      </w:pPr>
      <w:r>
        <w:rPr>
          <w:b w:val="0"/>
          <w:i w:val="0"/>
        </w:rPr>
        <w:t>Валидация и обработка ошибок</w:t>
      </w:r>
    </w:p>
    <w:p>
      <w:pPr>
        <w:pStyle w:val="ListNumber"/>
        <w:spacing w:after="60"/>
      </w:pPr>
      <w:r>
        <w:rPr>
          <w:b w:val="0"/>
          <w:i w:val="0"/>
        </w:rPr>
        <w:t>Конфигурация и развёртывание</w:t>
      </w:r>
    </w:p>
    <w:p>
      <w:pPr>
        <w:pStyle w:val="ListNumber"/>
        <w:spacing w:after="60"/>
      </w:pPr>
      <w:r>
        <w:rPr>
          <w:b w:val="0"/>
          <w:i w:val="0"/>
        </w:rPr>
        <w:t>Тестирование</w:t>
      </w:r>
    </w:p>
    <w:p>
      <w:pPr>
        <w:pStyle w:val="ListNumber"/>
        <w:spacing w:after="60"/>
      </w:pPr>
      <w:r>
        <w:rPr>
          <w:b w:val="0"/>
          <w:i w:val="0"/>
        </w:rPr>
        <w:t>Организация разработки (Git)</w:t>
      </w:r>
    </w:p>
    <w:p>
      <w:pPr>
        <w:pStyle w:val="ListNumber"/>
        <w:spacing w:after="60"/>
      </w:pPr>
      <w:r>
        <w:rPr>
          <w:b w:val="0"/>
          <w:i w:val="0"/>
        </w:rPr>
        <w:t>Соответствие требованиям лабораторной работы</w:t>
      </w:r>
    </w:p>
    <w:p>
      <w:r>
        <w:br w:type="page"/>
      </w:r>
    </w:p>
    <w:p>
      <w:pPr>
        <w:pStyle w:val="Heading1"/>
      </w:pPr>
      <w:r>
        <w:t>1. Цель работы</w:t>
      </w:r>
    </w:p>
    <w:p>
      <w:r>
        <w:rPr>
          <w:b w:val="0"/>
          <w:i w:val="0"/>
        </w:rPr>
        <w:t xml:space="preserve">Разработать монолитное веб-приложение на Spring Boot с REST API для платформы студенческих стартапов UniCoFound. Приложение должно хранить данные в реляционной СУБД PostgreSQL, создавать схему БД миграциями Liquibase, валидировать входные данные на уровне контроллера и сущностей, возвращать корректные HTTP-статусы и человекочитаемые ошибки, использовать транзакции для сложных операций, иметь интерактивную документацию OpenAPI 3 и быть покрыто модульными и интеграционными тестами (Testcontainers, JUnit 5) не менее чем на 70 %. Всё приложение разворачивается командой </w:t>
      </w:r>
      <w:r>
        <w:rPr>
          <w:rFonts w:ascii="Consolas" w:hAnsi="Consolas" w:eastAsia="Consolas"/>
          <w:b w:val="0"/>
          <w:i w:val="0"/>
          <w:sz w:val="20"/>
        </w:rPr>
        <w:t>docker compose up</w:t>
      </w:r>
      <w:r>
        <w:rPr>
          <w:b w:val="0"/>
          <w:i w:val="0"/>
        </w:rPr>
        <w:t>.</w:t>
      </w:r>
    </w:p>
    <w:p>
      <w:pPr>
        <w:pStyle w:val="Heading1"/>
      </w:pPr>
      <w:r>
        <w:t>2. Описание предметной области</w:t>
      </w:r>
    </w:p>
    <w:p>
      <w:r>
        <w:rPr>
          <w:b w:val="0"/>
          <w:i w:val="0"/>
        </w:rPr>
        <w:t>UniCoFound — платформа для создания студенческих стартапов, поиска сооснователей и привлечения инвестиций. Студенты публикуют идеи и проекты, указывают, какие навыки нужны команде, и находят единомышленников: если у автора идеи нет разработчика, дизайнера или специалиста по бизнесу, он находит их через платформу. Желающие подают заявки на вступление в команду, а владелец проекта принимает или отклоняет их.</w:t>
      </w:r>
    </w:p>
    <w:p>
      <w:r>
        <w:rPr>
          <w:b w:val="0"/>
          <w:i w:val="0"/>
        </w:rPr>
        <w:t>На платформе также зарегистрированы инвесторы. Они просматривают опубликованные проекты, их описание, стадию развития, состав команды и требуемую сумму, и делают инвестиционные предложения: сумму и долю, на которую претендуют. Команда принимает, отклоняет предложение, либо инвестор отзывает его сам. Когда сумма принятых предложений достигает цели, проект автоматически переходит в статус «профинансирован», а оставшиеся предложения отклоняются.</w:t>
      </w:r>
    </w:p>
    <w:p>
      <w:r>
        <w:rPr>
          <w:b w:val="0"/>
          <w:i w:val="0"/>
        </w:rPr>
        <w:t>В первой лабораторной работе система реализована как монолит; в дальнейшем она будет разделена на микросервисы (пользователи, проекты, команды, инвестиции, уведомления, файлы) с событийным взаимодействием через Kafka и ролевой моделью доступа.</w:t>
      </w:r>
    </w:p>
    <w:p>
      <w:pPr>
        <w:pStyle w:val="Heading2"/>
      </w:pPr>
      <w:r>
        <w:t>2.1. Основные понятия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551"/>
            <w:shd w:val="clear" w:color="auto" w:fill="1F4E79"/>
          </w:tcPr>
          <w:p>
            <w:r/>
            <w:r>
              <w:rPr>
                <w:b/>
                <w:color w:val="FFFFFF"/>
                <w:sz w:val="19"/>
              </w:rPr>
              <w:t>Понятие</w:t>
            </w:r>
          </w:p>
        </w:tc>
        <w:tc>
          <w:tcPr>
            <w:tcW w:type="dxa" w:w="7087"/>
            <w:shd w:val="clear" w:color="auto" w:fill="1F4E79"/>
          </w:tcPr>
          <w:p>
            <w:r/>
            <w:r>
              <w:rPr>
                <w:b/>
                <w:color w:val="FFFFFF"/>
                <w:sz w:val="19"/>
              </w:rPr>
              <w:t>Описание</w:t>
            </w:r>
          </w:p>
        </w:tc>
      </w:tr>
      <w:tr>
        <w:tc>
          <w:tcPr>
            <w:tcW w:type="dxa" w:w="2551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Пользователь</w:t>
            </w:r>
          </w:p>
        </w:tc>
        <w:tc>
          <w:tcPr>
            <w:tcW w:type="dxa" w:w="7087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Участник платформы с ролью STUDENT, INVESTOR или ADMIN. Имеет профиль с навыками и описанием.</w:t>
            </w:r>
          </w:p>
        </w:tc>
      </w:tr>
      <w:tr>
        <w:tc>
          <w:tcPr>
            <w:tcW w:type="dxa" w:w="2551"/>
            <w:shd w:val="clear" w:color="auto" w:fill="F2F2F2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Навык</w:t>
            </w:r>
          </w:p>
        </w:tc>
        <w:tc>
          <w:tcPr>
            <w:tcW w:type="dxa" w:w="7087"/>
            <w:shd w:val="clear" w:color="auto" w:fill="F2F2F2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Элемент справочника компетенций (Java, UI/UX Design, Business Analysis…) с категорией. Используется в профилях и требованиях проектов.</w:t>
            </w:r>
          </w:p>
        </w:tc>
      </w:tr>
      <w:tr>
        <w:tc>
          <w:tcPr>
            <w:tcW w:type="dxa" w:w="2551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Проект</w:t>
            </w:r>
          </w:p>
        </w:tc>
        <w:tc>
          <w:tcPr>
            <w:tcW w:type="dxa" w:w="7087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Стартап: название, описание, стадия (IDEA, PROTOTYPE, MVP, GROWTH), статус, цель и собранная сумма финансирования, владелец, требуемые навыки.</w:t>
            </w:r>
          </w:p>
        </w:tc>
      </w:tr>
      <w:tr>
        <w:tc>
          <w:tcPr>
            <w:tcW w:type="dxa" w:w="2551"/>
            <w:shd w:val="clear" w:color="auto" w:fill="F2F2F2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Участник команды</w:t>
            </w:r>
          </w:p>
        </w:tc>
        <w:tc>
          <w:tcPr>
            <w:tcW w:type="dxa" w:w="7087"/>
            <w:shd w:val="clear" w:color="auto" w:fill="F2F2F2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Связь «пользователь — проект» с дополнительными полями: роль в команде (FOUNDER, DEVELOPER, DESIGNER…), доля (equity_share), дата вступления.</w:t>
            </w:r>
          </w:p>
        </w:tc>
      </w:tr>
      <w:tr>
        <w:tc>
          <w:tcPr>
            <w:tcW w:type="dxa" w:w="2551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Заявка на вступление</w:t>
            </w:r>
          </w:p>
        </w:tc>
        <w:tc>
          <w:tcPr>
            <w:tcW w:type="dxa" w:w="7087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Запрос студента на место в команде с желаемой ролью и сообщением. Статусы: PENDING, ACCEPTED, REJECTED.</w:t>
            </w:r>
          </w:p>
        </w:tc>
      </w:tr>
      <w:tr>
        <w:tc>
          <w:tcPr>
            <w:tcW w:type="dxa" w:w="2551"/>
            <w:shd w:val="clear" w:color="auto" w:fill="F2F2F2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Инвестиционное предложение</w:t>
            </w:r>
          </w:p>
        </w:tc>
        <w:tc>
          <w:tcPr>
            <w:tcW w:type="dxa" w:w="7087"/>
            <w:shd w:val="clear" w:color="auto" w:fill="F2F2F2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Предложение инвестора проекту: сумма, доля в процентах, сообщение. Статусы: PENDING, ACCEPTED, REJECTED, WITHDRAWN.</w:t>
            </w:r>
          </w:p>
        </w:tc>
      </w:tr>
    </w:tbl>
    <w:p>
      <w:pPr>
        <w:spacing w:after="40"/>
      </w:pPr>
    </w:p>
    <w:p>
      <w:pPr>
        <w:pStyle w:val="Heading2"/>
      </w:pPr>
      <w:r>
        <w:t>2.2. Бизнес-правила</w:t>
      </w:r>
    </w:p>
    <w:p>
      <w:pPr>
        <w:pStyle w:val="ListBullet"/>
        <w:spacing w:after="60"/>
      </w:pPr>
      <w:r>
        <w:rPr>
          <w:b w:val="0"/>
          <w:i w:val="0"/>
        </w:rPr>
        <w:t>Владельцем проекта может быть только пользователь с ролью STUDENT или ADMIN; инвесторы не создают проекты.</w:t>
      </w:r>
    </w:p>
    <w:p>
      <w:pPr>
        <w:pStyle w:val="ListBullet"/>
        <w:spacing w:after="60"/>
      </w:pPr>
      <w:r>
        <w:rPr>
          <w:b w:val="0"/>
          <w:i w:val="0"/>
        </w:rPr>
        <w:t>При создании проекта владелец автоматически становится участником команды с ролью FOUNDER и долей 100 %.</w:t>
      </w:r>
    </w:p>
    <w:p>
      <w:pPr>
        <w:pStyle w:val="ListBullet"/>
        <w:spacing w:after="60"/>
      </w:pPr>
      <w:r>
        <w:rPr>
          <w:b w:val="0"/>
          <w:i w:val="0"/>
        </w:rPr>
        <w:t>Заявки на вступление и инвестиционные предложения принимаются только для проектов в статусе PUBLISHED.</w:t>
      </w:r>
    </w:p>
    <w:p>
      <w:pPr>
        <w:pStyle w:val="ListBullet"/>
        <w:spacing w:after="60"/>
      </w:pPr>
      <w:r>
        <w:rPr>
          <w:b w:val="0"/>
          <w:i w:val="0"/>
        </w:rPr>
        <w:t>Инвестор не может вступать в команды; роль FOUNDER нельзя запросить через заявку.</w:t>
      </w:r>
    </w:p>
    <w:p>
      <w:pPr>
        <w:pStyle w:val="ListBullet"/>
        <w:spacing w:after="60"/>
      </w:pPr>
      <w:r>
        <w:rPr>
          <w:b w:val="0"/>
          <w:i w:val="0"/>
        </w:rPr>
        <w:t>У пользователя может быть не более одной PENDING-заявки на проект и не более одного PENDING-предложения на проект.</w:t>
      </w:r>
    </w:p>
    <w:p>
      <w:pPr>
        <w:pStyle w:val="ListBullet"/>
        <w:spacing w:after="60"/>
      </w:pPr>
      <w:r>
        <w:rPr>
          <w:b w:val="0"/>
          <w:i w:val="0"/>
        </w:rPr>
        <w:t>Заявку или предложение можно обработать только один раз: повторное принятие/отклонение → 409 Conflict.</w:t>
      </w:r>
    </w:p>
    <w:p>
      <w:pPr>
        <w:pStyle w:val="ListBullet"/>
        <w:spacing w:after="60"/>
      </w:pPr>
      <w:r>
        <w:rPr>
          <w:b w:val="0"/>
          <w:i w:val="0"/>
        </w:rPr>
        <w:t>Принятие предложения увеличивает raised_amount проекта; при достижении funding_goal проект получает статус FUNDED, остальные ожидающие предложения отклоняются.</w:t>
      </w:r>
    </w:p>
    <w:p>
      <w:pPr>
        <w:pStyle w:val="ListBullet"/>
        <w:spacing w:after="60"/>
      </w:pPr>
      <w:r>
        <w:rPr>
          <w:b w:val="0"/>
          <w:i w:val="0"/>
        </w:rPr>
        <w:t>Статус FUNDED нельзя выставить вручную; цель финансирования нельзя опустить ниже уже собранной суммы.</w:t>
      </w:r>
    </w:p>
    <w:p>
      <w:pPr>
        <w:pStyle w:val="ListBullet"/>
        <w:spacing w:after="60"/>
      </w:pPr>
      <w:r>
        <w:rPr>
          <w:b w:val="0"/>
          <w:i w:val="0"/>
        </w:rPr>
        <w:t>Владельца нельзя исключить из команды и нельзя лишить роли FOUNDER; никому другому роль FOUNDER не назначается.</w:t>
      </w:r>
    </w:p>
    <w:p>
      <w:pPr>
        <w:pStyle w:val="ListBullet"/>
        <w:spacing w:after="60"/>
      </w:pPr>
      <w:r>
        <w:rPr>
          <w:b w:val="0"/>
          <w:i w:val="0"/>
        </w:rPr>
        <w:t>Размер страницы любого списка — не более 50 записей.</w:t>
      </w:r>
    </w:p>
    <w:p>
      <w:pPr>
        <w:pStyle w:val="Heading2"/>
      </w:pPr>
      <w:r>
        <w:t>2.3. Жизненные циклы статусов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1814"/>
            <w:shd w:val="clear" w:color="auto" w:fill="1F4E79"/>
          </w:tcPr>
          <w:p>
            <w:r/>
            <w:r>
              <w:rPr>
                <w:b/>
                <w:color w:val="FFFFFF"/>
                <w:sz w:val="19"/>
              </w:rPr>
              <w:t>Сущность</w:t>
            </w:r>
          </w:p>
        </w:tc>
        <w:tc>
          <w:tcPr>
            <w:tcW w:type="dxa" w:w="3005"/>
            <w:shd w:val="clear" w:color="auto" w:fill="1F4E79"/>
          </w:tcPr>
          <w:p>
            <w:r/>
            <w:r>
              <w:rPr>
                <w:b/>
                <w:color w:val="FFFFFF"/>
                <w:sz w:val="19"/>
              </w:rPr>
              <w:t>Статусы</w:t>
            </w:r>
          </w:p>
        </w:tc>
        <w:tc>
          <w:tcPr>
            <w:tcW w:type="dxa" w:w="4819"/>
            <w:shd w:val="clear" w:color="auto" w:fill="1F4E79"/>
          </w:tcPr>
          <w:p>
            <w:r/>
            <w:r>
              <w:rPr>
                <w:b/>
                <w:color w:val="FFFFFF"/>
                <w:sz w:val="19"/>
              </w:rPr>
              <w:t>Переходы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Проект</w:t>
            </w:r>
          </w:p>
        </w:tc>
        <w:tc>
          <w:tcPr>
            <w:tcW w:type="dxa" w:w="3005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DRAFT → PUBLISHED → FUNDED / ARCHIVED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DRAFT и PUBLISHED меняются через PUT; FUNDED выставляется системой при достижении цели; ARCHIVED — вручную.</w:t>
            </w:r>
          </w:p>
        </w:tc>
      </w:tr>
      <w:tr>
        <w:tc>
          <w:tcPr>
            <w:tcW w:type="dxa" w:w="1814"/>
            <w:shd w:val="clear" w:color="auto" w:fill="F2F2F2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Заявка</w:t>
            </w:r>
          </w:p>
        </w:tc>
        <w:tc>
          <w:tcPr>
            <w:tcW w:type="dxa" w:w="3005"/>
            <w:shd w:val="clear" w:color="auto" w:fill="F2F2F2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PENDING → ACCEPTED / REJECTED</w:t>
            </w:r>
          </w:p>
        </w:tc>
        <w:tc>
          <w:tcPr>
            <w:tcW w:type="dxa" w:w="4819"/>
            <w:shd w:val="clear" w:color="auto" w:fill="F2F2F2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POST /accept создаёт участника команды; POST /reject только меняет статус.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Предложение</w:t>
            </w:r>
          </w:p>
        </w:tc>
        <w:tc>
          <w:tcPr>
            <w:tcW w:type="dxa" w:w="3005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PENDING → ACCEPTED / REJECTED / WITHDRAWN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accept — командой проекта (с пересчётом суммы), reject — командой, withdraw — инвестором.</w:t>
            </w:r>
          </w:p>
        </w:tc>
      </w:tr>
    </w:tbl>
    <w:p>
      <w:pPr>
        <w:spacing w:after="40"/>
      </w:pPr>
    </w:p>
    <w:p>
      <w:pPr>
        <w:pStyle w:val="Heading1"/>
      </w:pPr>
      <w:r>
        <w:t>3. Технологический стек</w:t>
      </w:r>
    </w:p>
    <w:p>
      <w:r>
        <w:rPr>
          <w:b w:val="0"/>
          <w:i w:val="0"/>
        </w:rPr>
        <w:t xml:space="preserve">Используются только стабильные (GA/LTS) версии; точные номера зафиксированы в </w:t>
      </w:r>
      <w:r>
        <w:rPr>
          <w:rFonts w:ascii="Consolas" w:hAnsi="Consolas" w:eastAsia="Consolas"/>
          <w:b w:val="0"/>
          <w:i w:val="0"/>
          <w:sz w:val="20"/>
        </w:rPr>
        <w:t>pom.xml</w:t>
      </w:r>
      <w:r>
        <w:rPr>
          <w:b w:val="0"/>
          <w:i w:val="0"/>
        </w:rPr>
        <w:t>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2154"/>
            <w:shd w:val="clear" w:color="auto" w:fill="1F4E79"/>
          </w:tcPr>
          <w:p>
            <w:r/>
            <w:r>
              <w:rPr>
                <w:b/>
                <w:color w:val="FFFFFF"/>
                <w:sz w:val="19"/>
              </w:rPr>
              <w:t>Компонент</w:t>
            </w:r>
          </w:p>
        </w:tc>
        <w:tc>
          <w:tcPr>
            <w:tcW w:type="dxa" w:w="3515"/>
            <w:shd w:val="clear" w:color="auto" w:fill="1F4E79"/>
          </w:tcPr>
          <w:p>
            <w:r/>
            <w:r>
              <w:rPr>
                <w:b/>
                <w:color w:val="FFFFFF"/>
                <w:sz w:val="19"/>
              </w:rPr>
              <w:t>Технология</w:t>
            </w:r>
          </w:p>
        </w:tc>
        <w:tc>
          <w:tcPr>
            <w:tcW w:type="dxa" w:w="3969"/>
            <w:shd w:val="clear" w:color="auto" w:fill="1F4E79"/>
          </w:tcPr>
          <w:p>
            <w:r/>
            <w:r>
              <w:rPr>
                <w:b/>
                <w:color w:val="FFFFFF"/>
                <w:sz w:val="19"/>
              </w:rPr>
              <w:t>Назначение</w:t>
            </w:r>
          </w:p>
        </w:tc>
      </w:tr>
      <w:tr>
        <w:tc>
          <w:tcPr>
            <w:tcW w:type="dxa" w:w="2154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Язык</w:t>
            </w:r>
          </w:p>
        </w:tc>
        <w:tc>
          <w:tcPr>
            <w:tcW w:type="dxa" w:w="3515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Java 17 (LTS)</w:t>
            </w:r>
          </w:p>
        </w:tc>
        <w:tc>
          <w:tcPr>
            <w:tcW w:type="dxa" w:w="3969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Основной язык разработки</w:t>
            </w:r>
          </w:p>
        </w:tc>
      </w:tr>
      <w:tr>
        <w:tc>
          <w:tcPr>
            <w:tcW w:type="dxa" w:w="2154"/>
            <w:shd w:val="clear" w:color="auto" w:fill="F2F2F2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Фреймворк</w:t>
            </w:r>
          </w:p>
        </w:tc>
        <w:tc>
          <w:tcPr>
            <w:tcW w:type="dxa" w:w="3515"/>
            <w:shd w:val="clear" w:color="auto" w:fill="F2F2F2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Spring Boot 3.5.6</w:t>
            </w:r>
          </w:p>
        </w:tc>
        <w:tc>
          <w:tcPr>
            <w:tcW w:type="dxa" w:w="3969"/>
            <w:shd w:val="clear" w:color="auto" w:fill="F2F2F2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Web MVC, Data JPA, Validation</w:t>
            </w:r>
          </w:p>
        </w:tc>
      </w:tr>
      <w:tr>
        <w:tc>
          <w:tcPr>
            <w:tcW w:type="dxa" w:w="2154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Сборка</w:t>
            </w:r>
          </w:p>
        </w:tc>
        <w:tc>
          <w:tcPr>
            <w:tcW w:type="dxa" w:w="3515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Maven 3.10 (wrapper)</w:t>
            </w:r>
          </w:p>
        </w:tc>
        <w:tc>
          <w:tcPr>
            <w:tcW w:type="dxa" w:w="3969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Сборка, зависимости, тесты, JaCoCo</w:t>
            </w:r>
          </w:p>
        </w:tc>
      </w:tr>
      <w:tr>
        <w:tc>
          <w:tcPr>
            <w:tcW w:type="dxa" w:w="2154"/>
            <w:shd w:val="clear" w:color="auto" w:fill="F2F2F2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СУБД</w:t>
            </w:r>
          </w:p>
        </w:tc>
        <w:tc>
          <w:tcPr>
            <w:tcW w:type="dxa" w:w="3515"/>
            <w:shd w:val="clear" w:color="auto" w:fill="F2F2F2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PostgreSQL 16</w:t>
            </w:r>
          </w:p>
        </w:tc>
        <w:tc>
          <w:tcPr>
            <w:tcW w:type="dxa" w:w="3969"/>
            <w:shd w:val="clear" w:color="auto" w:fill="F2F2F2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Реляционное хранилище</w:t>
            </w:r>
          </w:p>
        </w:tc>
      </w:tr>
      <w:tr>
        <w:tc>
          <w:tcPr>
            <w:tcW w:type="dxa" w:w="2154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Доступ к данным</w:t>
            </w:r>
          </w:p>
        </w:tc>
        <w:tc>
          <w:tcPr>
            <w:tcW w:type="dxa" w:w="3515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Spring Data JPA (Hibernate 6.6)</w:t>
            </w:r>
          </w:p>
        </w:tc>
        <w:tc>
          <w:tcPr>
            <w:tcW w:type="dxa" w:w="3969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Репозитории, Page/Slice, транзакции</w:t>
            </w:r>
          </w:p>
        </w:tc>
      </w:tr>
      <w:tr>
        <w:tc>
          <w:tcPr>
            <w:tcW w:type="dxa" w:w="2154"/>
            <w:shd w:val="clear" w:color="auto" w:fill="F2F2F2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Миграции</w:t>
            </w:r>
          </w:p>
        </w:tc>
        <w:tc>
          <w:tcPr>
            <w:tcW w:type="dxa" w:w="3515"/>
            <w:shd w:val="clear" w:color="auto" w:fill="F2F2F2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Liquibase 4.31</w:t>
            </w:r>
          </w:p>
        </w:tc>
        <w:tc>
          <w:tcPr>
            <w:tcW w:type="dxa" w:w="3969"/>
            <w:shd w:val="clear" w:color="auto" w:fill="F2F2F2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Создание схемы, ограничения, начальные данные</w:t>
            </w:r>
          </w:p>
        </w:tc>
      </w:tr>
      <w:tr>
        <w:tc>
          <w:tcPr>
            <w:tcW w:type="dxa" w:w="2154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Валидация</w:t>
            </w:r>
          </w:p>
        </w:tc>
        <w:tc>
          <w:tcPr>
            <w:tcW w:type="dxa" w:w="3515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Jakarta Bean Validation (Hibernate Validator)</w:t>
            </w:r>
          </w:p>
        </w:tc>
        <w:tc>
          <w:tcPr>
            <w:tcW w:type="dxa" w:w="3969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Проверка DTO и Entity</w:t>
            </w:r>
          </w:p>
        </w:tc>
      </w:tr>
      <w:tr>
        <w:tc>
          <w:tcPr>
            <w:tcW w:type="dxa" w:w="2154"/>
            <w:shd w:val="clear" w:color="auto" w:fill="F2F2F2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Маппинг</w:t>
            </w:r>
          </w:p>
        </w:tc>
        <w:tc>
          <w:tcPr>
            <w:tcW w:type="dxa" w:w="3515"/>
            <w:shd w:val="clear" w:color="auto" w:fill="F2F2F2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Ручные мапперы (@Component), Lombok</w:t>
            </w:r>
          </w:p>
        </w:tc>
        <w:tc>
          <w:tcPr>
            <w:tcW w:type="dxa" w:w="3969"/>
            <w:shd w:val="clear" w:color="auto" w:fill="F2F2F2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Преобразование Entity → DTO, сокращение шаблонного кода</w:t>
            </w:r>
          </w:p>
        </w:tc>
      </w:tr>
      <w:tr>
        <w:tc>
          <w:tcPr>
            <w:tcW w:type="dxa" w:w="2154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Документация</w:t>
            </w:r>
          </w:p>
        </w:tc>
        <w:tc>
          <w:tcPr>
            <w:tcW w:type="dxa" w:w="3515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springdoc-openapi 2.8.6 (OpenAPI 3)</w:t>
            </w:r>
          </w:p>
        </w:tc>
        <w:tc>
          <w:tcPr>
            <w:tcW w:type="dxa" w:w="3969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Swagger UI по адресу /swagger-ui.html</w:t>
            </w:r>
          </w:p>
        </w:tc>
      </w:tr>
      <w:tr>
        <w:tc>
          <w:tcPr>
            <w:tcW w:type="dxa" w:w="2154"/>
            <w:shd w:val="clear" w:color="auto" w:fill="F2F2F2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Тесты</w:t>
            </w:r>
          </w:p>
        </w:tc>
        <w:tc>
          <w:tcPr>
            <w:tcW w:type="dxa" w:w="3515"/>
            <w:shd w:val="clear" w:color="auto" w:fill="F2F2F2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JUnit 5 (junit-jupiter), Mockito, AssertJ</w:t>
            </w:r>
          </w:p>
        </w:tc>
        <w:tc>
          <w:tcPr>
            <w:tcW w:type="dxa" w:w="3969"/>
            <w:shd w:val="clear" w:color="auto" w:fill="F2F2F2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Модульные тесты сервисов</w:t>
            </w:r>
          </w:p>
        </w:tc>
      </w:tr>
      <w:tr>
        <w:tc>
          <w:tcPr>
            <w:tcW w:type="dxa" w:w="2154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Интеграционные тесты</w:t>
            </w:r>
          </w:p>
        </w:tc>
        <w:tc>
          <w:tcPr>
            <w:tcW w:type="dxa" w:w="3515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Testcontainers (PostgreSQL), MockMvc</w:t>
            </w:r>
          </w:p>
        </w:tc>
        <w:tc>
          <w:tcPr>
            <w:tcW w:type="dxa" w:w="3969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Тесты с реальной БД в Docker</w:t>
            </w:r>
          </w:p>
        </w:tc>
      </w:tr>
      <w:tr>
        <w:tc>
          <w:tcPr>
            <w:tcW w:type="dxa" w:w="2154"/>
            <w:shd w:val="clear" w:color="auto" w:fill="F2F2F2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Покрытие</w:t>
            </w:r>
          </w:p>
        </w:tc>
        <w:tc>
          <w:tcPr>
            <w:tcW w:type="dxa" w:w="3515"/>
            <w:shd w:val="clear" w:color="auto" w:fill="F2F2F2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JaCoCo 0.8.12</w:t>
            </w:r>
          </w:p>
        </w:tc>
        <w:tc>
          <w:tcPr>
            <w:tcW w:type="dxa" w:w="3969"/>
            <w:shd w:val="clear" w:color="auto" w:fill="F2F2F2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Отчёт и проверка порога ≥ 70 %</w:t>
            </w:r>
          </w:p>
        </w:tc>
      </w:tr>
      <w:tr>
        <w:tc>
          <w:tcPr>
            <w:tcW w:type="dxa" w:w="2154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Контейнеризация</w:t>
            </w:r>
          </w:p>
        </w:tc>
        <w:tc>
          <w:tcPr>
            <w:tcW w:type="dxa" w:w="3515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Docker, Docker Compose</w:t>
            </w:r>
          </w:p>
        </w:tc>
        <w:tc>
          <w:tcPr>
            <w:tcW w:type="dxa" w:w="3969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Сборка образа и запуск приложения с БД</w:t>
            </w:r>
          </w:p>
        </w:tc>
      </w:tr>
    </w:tbl>
    <w:p>
      <w:pPr>
        <w:spacing w:after="40"/>
      </w:pPr>
    </w:p>
    <w:p>
      <w:pPr>
        <w:pStyle w:val="Heading1"/>
      </w:pPr>
      <w:r>
        <w:t>4. Архитектура приложения</w:t>
      </w:r>
    </w:p>
    <w:p>
      <w:r>
        <w:rPr>
          <w:b w:val="0"/>
          <w:i w:val="0"/>
        </w:rPr>
        <w:t>Приложение реализовано как монолит — единый развёртываемый Spring Boot-сервис с многослойной архитектурой. Каждый слой отвечает за одну задачу и зависит только от нижележащего. В docker compose запускаются два контейнера: приложение (app) и база данных (db).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40233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architectur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4023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 w:val="0"/>
          <w:i/>
          <w:color w:val="595959"/>
          <w:sz w:val="20"/>
        </w:rPr>
        <w:t>Рисунок 1 — Схема монолита и его окружения</w:t>
      </w:r>
    </w:p>
    <w:p>
      <w:pPr>
        <w:pStyle w:val="Heading2"/>
      </w:pPr>
      <w:r>
        <w:t>4.1. Слои приложения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984"/>
            <w:shd w:val="clear" w:color="auto" w:fill="1F4E79"/>
          </w:tcPr>
          <w:p>
            <w:r/>
            <w:r>
              <w:rPr>
                <w:b/>
                <w:color w:val="FFFFFF"/>
                <w:sz w:val="19"/>
              </w:rPr>
              <w:t>Слой</w:t>
            </w:r>
          </w:p>
        </w:tc>
        <w:tc>
          <w:tcPr>
            <w:tcW w:type="dxa" w:w="7654"/>
            <w:shd w:val="clear" w:color="auto" w:fill="1F4E79"/>
          </w:tcPr>
          <w:p>
            <w:r/>
            <w:r>
              <w:rPr>
                <w:b/>
                <w:color w:val="FFFFFF"/>
                <w:sz w:val="19"/>
              </w:rPr>
              <w:t>Ответственность</w:t>
            </w:r>
          </w:p>
        </w:tc>
      </w:tr>
      <w:tr>
        <w:tc>
          <w:tcPr>
            <w:tcW w:type="dxa" w:w="1984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Controller</w:t>
            </w:r>
          </w:p>
        </w:tc>
        <w:tc>
          <w:tcPr>
            <w:tcW w:type="dxa" w:w="7654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Приём HTTP-запросов, валидация DTO (@Valid) и параметров пагинации (@Min/@Max), выбор HTTP-статуса, заголовки X-Total-Count / X-Total-Pages. Бизнес-логики нет.</w:t>
            </w:r>
          </w:p>
        </w:tc>
      </w:tr>
      <w:tr>
        <w:tc>
          <w:tcPr>
            <w:tcW w:type="dxa" w:w="1984"/>
            <w:shd w:val="clear" w:color="auto" w:fill="F2F2F2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Service</w:t>
            </w:r>
          </w:p>
        </w:tc>
        <w:tc>
          <w:tcPr>
            <w:tcW w:type="dxa" w:w="7654"/>
            <w:shd w:val="clear" w:color="auto" w:fill="F2F2F2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Бизнес-правила и границы транзакций (@Transactional). UserService, SkillService, ProjectService, TeamService, InvestmentService.</w:t>
            </w:r>
          </w:p>
        </w:tc>
      </w:tr>
      <w:tr>
        <w:tc>
          <w:tcPr>
            <w:tcW w:type="dxa" w:w="1984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Repository</w:t>
            </w:r>
          </w:p>
        </w:tc>
        <w:tc>
          <w:tcPr>
            <w:tcW w:type="dxa" w:w="7654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Интерфейсы Spring Data JPA: CRUD, Page и Slice, производные запросы, @EntityGraph для владельца/участника против N+1.</w:t>
            </w:r>
          </w:p>
        </w:tc>
      </w:tr>
      <w:tr>
        <w:tc>
          <w:tcPr>
            <w:tcW w:type="dxa" w:w="1984"/>
            <w:shd w:val="clear" w:color="auto" w:fill="F2F2F2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Entity</w:t>
            </w:r>
          </w:p>
        </w:tc>
        <w:tc>
          <w:tcPr>
            <w:tcW w:type="dxa" w:w="7654"/>
            <w:shd w:val="clear" w:color="auto" w:fill="F2F2F2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JPA-сущности с аннотациями Bean Validation; enum-поля хранятся строками; @Version на Project для оптимистичной блокировки.</w:t>
            </w:r>
          </w:p>
        </w:tc>
      </w:tr>
      <w:tr>
        <w:tc>
          <w:tcPr>
            <w:tcW w:type="dxa" w:w="1984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DTO + Mapper</w:t>
            </w:r>
          </w:p>
        </w:tc>
        <w:tc>
          <w:tcPr>
            <w:tcW w:type="dxa" w:w="7654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Records запросов и ответов; мапперы Entity → DTO. Entity никогда не возвращается из контроллера.</w:t>
            </w:r>
          </w:p>
        </w:tc>
      </w:tr>
      <w:tr>
        <w:tc>
          <w:tcPr>
            <w:tcW w:type="dxa" w:w="1984"/>
            <w:shd w:val="clear" w:color="auto" w:fill="F2F2F2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Exception</w:t>
            </w:r>
          </w:p>
        </w:tc>
        <w:tc>
          <w:tcPr>
            <w:tcW w:type="dxa" w:w="7654"/>
            <w:shd w:val="clear" w:color="auto" w:fill="F2F2F2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ResourceNotFoundException, ConflictException, BusinessRuleException и GlobalExceptionHandler (@RestControllerAdvice).</w:t>
            </w:r>
          </w:p>
        </w:tc>
      </w:tr>
      <w:tr>
        <w:tc>
          <w:tcPr>
            <w:tcW w:type="dxa" w:w="1984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Config / Web</w:t>
            </w:r>
          </w:p>
        </w:tc>
        <w:tc>
          <w:tcPr>
            <w:tcW w:type="dxa" w:w="7654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OpenApiConfig (описание API), Pagination (лимит 50, имена заголовков).</w:t>
            </w:r>
          </w:p>
        </w:tc>
      </w:tr>
    </w:tbl>
    <w:p>
      <w:pPr>
        <w:spacing w:after="40"/>
      </w:pPr>
    </w:p>
    <w:p>
      <w:pPr>
        <w:pStyle w:val="Heading2"/>
      </w:pPr>
      <w:r>
        <w:t>4.2. Структура пакетов</w:t>
      </w:r>
    </w:p>
    <w:p>
      <w:pPr>
        <w:shd w:val="clear" w:color="auto" w:fill="F5F5F5"/>
        <w:spacing w:after="0" w:before="0" w:line="240" w:lineRule="auto"/>
        <w:ind w:left="170"/>
      </w:pPr>
      <w:r>
        <w:rPr>
          <w:rFonts w:ascii="Consolas" w:hAnsi="Consolas" w:eastAsia="Consolas"/>
          <w:sz w:val="18"/>
        </w:rPr>
        <w:t>org.lab1</w:t>
      </w:r>
    </w:p>
    <w:p>
      <w:pPr>
        <w:shd w:val="clear" w:color="auto" w:fill="F5F5F5"/>
        <w:spacing w:after="0" w:before="0" w:line="240" w:lineRule="auto"/>
        <w:ind w:left="170"/>
      </w:pPr>
      <w:r>
        <w:rPr>
          <w:rFonts w:ascii="Consolas" w:hAnsi="Consolas" w:eastAsia="Consolas"/>
          <w:sz w:val="18"/>
        </w:rPr>
        <w:t>├── UniCoFoundApplication.java</w:t>
      </w:r>
    </w:p>
    <w:p>
      <w:pPr>
        <w:shd w:val="clear" w:color="auto" w:fill="F5F5F5"/>
        <w:spacing w:after="0" w:before="0" w:line="240" w:lineRule="auto"/>
        <w:ind w:left="170"/>
      </w:pPr>
      <w:r>
        <w:rPr>
          <w:rFonts w:ascii="Consolas" w:hAnsi="Consolas" w:eastAsia="Consolas"/>
          <w:sz w:val="18"/>
        </w:rPr>
        <w:t>├── config/        OpenApiConfig</w:t>
      </w:r>
    </w:p>
    <w:p>
      <w:pPr>
        <w:shd w:val="clear" w:color="auto" w:fill="F5F5F5"/>
        <w:spacing w:after="0" w:before="0" w:line="240" w:lineRule="auto"/>
        <w:ind w:left="170"/>
      </w:pPr>
      <w:r>
        <w:rPr>
          <w:rFonts w:ascii="Consolas" w:hAnsi="Consolas" w:eastAsia="Consolas"/>
          <w:sz w:val="18"/>
        </w:rPr>
        <w:t>├── controller/    UserController, SkillController, ProjectController,</w:t>
      </w:r>
    </w:p>
    <w:p>
      <w:pPr>
        <w:shd w:val="clear" w:color="auto" w:fill="F5F5F5"/>
        <w:spacing w:after="0" w:before="0" w:line="240" w:lineRule="auto"/>
        <w:ind w:left="170"/>
      </w:pPr>
      <w:r>
        <w:rPr>
          <w:rFonts w:ascii="Consolas" w:hAnsi="Consolas" w:eastAsia="Consolas"/>
          <w:sz w:val="18"/>
        </w:rPr>
        <w:t>│                  JoinRequestController, InvestmentOfferController</w:t>
      </w:r>
    </w:p>
    <w:p>
      <w:pPr>
        <w:shd w:val="clear" w:color="auto" w:fill="F5F5F5"/>
        <w:spacing w:after="0" w:before="0" w:line="240" w:lineRule="auto"/>
        <w:ind w:left="170"/>
      </w:pPr>
      <w:r>
        <w:rPr>
          <w:rFonts w:ascii="Consolas" w:hAnsi="Consolas" w:eastAsia="Consolas"/>
          <w:sz w:val="18"/>
        </w:rPr>
        <w:t>├── dto/           UserCreateRequest, UserUpdateRequest, UserResponse, SkillRequest, SkillResponse,</w:t>
      </w:r>
    </w:p>
    <w:p>
      <w:pPr>
        <w:shd w:val="clear" w:color="auto" w:fill="F5F5F5"/>
        <w:spacing w:after="0" w:before="0" w:line="240" w:lineRule="auto"/>
        <w:ind w:left="170"/>
      </w:pPr>
      <w:r>
        <w:rPr>
          <w:rFonts w:ascii="Consolas" w:hAnsi="Consolas" w:eastAsia="Consolas"/>
          <w:sz w:val="18"/>
        </w:rPr>
        <w:t>│                  ProjectCreateRequest, ProjectUpdateRequest, ProjectResponse,</w:t>
      </w:r>
    </w:p>
    <w:p>
      <w:pPr>
        <w:shd w:val="clear" w:color="auto" w:fill="F5F5F5"/>
        <w:spacing w:after="0" w:before="0" w:line="240" w:lineRule="auto"/>
        <w:ind w:left="170"/>
      </w:pPr>
      <w:r>
        <w:rPr>
          <w:rFonts w:ascii="Consolas" w:hAnsi="Consolas" w:eastAsia="Consolas"/>
          <w:sz w:val="18"/>
        </w:rPr>
        <w:t>│                  TeamMemberResponse, TeamMemberUpdateRequest, JoinRequestCreateRequest,</w:t>
      </w:r>
    </w:p>
    <w:p>
      <w:pPr>
        <w:shd w:val="clear" w:color="auto" w:fill="F5F5F5"/>
        <w:spacing w:after="0" w:before="0" w:line="240" w:lineRule="auto"/>
        <w:ind w:left="170"/>
      </w:pPr>
      <w:r>
        <w:rPr>
          <w:rFonts w:ascii="Consolas" w:hAnsi="Consolas" w:eastAsia="Consolas"/>
          <w:sz w:val="18"/>
        </w:rPr>
        <w:t>│                  JoinRequestResponse, InvestmentOfferCreateRequest, InvestmentOfferResponse,</w:t>
      </w:r>
    </w:p>
    <w:p>
      <w:pPr>
        <w:shd w:val="clear" w:color="auto" w:fill="F5F5F5"/>
        <w:spacing w:after="0" w:before="0" w:line="240" w:lineRule="auto"/>
        <w:ind w:left="170"/>
      </w:pPr>
      <w:r>
        <w:rPr>
          <w:rFonts w:ascii="Consolas" w:hAnsi="Consolas" w:eastAsia="Consolas"/>
          <w:sz w:val="18"/>
        </w:rPr>
        <w:t>│                  SliceResponse&lt;T&gt;, ErrorResponse</w:t>
      </w:r>
    </w:p>
    <w:p>
      <w:pPr>
        <w:shd w:val="clear" w:color="auto" w:fill="F5F5F5"/>
        <w:spacing w:after="0" w:before="0" w:line="240" w:lineRule="auto"/>
        <w:ind w:left="170"/>
      </w:pPr>
      <w:r>
        <w:rPr>
          <w:rFonts w:ascii="Consolas" w:hAnsi="Consolas" w:eastAsia="Consolas"/>
          <w:sz w:val="18"/>
        </w:rPr>
        <w:t>├── exception/     ResourceNotFoundException, ConflictException, BusinessRuleException,</w:t>
      </w:r>
    </w:p>
    <w:p>
      <w:pPr>
        <w:shd w:val="clear" w:color="auto" w:fill="F5F5F5"/>
        <w:spacing w:after="0" w:before="0" w:line="240" w:lineRule="auto"/>
        <w:ind w:left="170"/>
      </w:pPr>
      <w:r>
        <w:rPr>
          <w:rFonts w:ascii="Consolas" w:hAnsi="Consolas" w:eastAsia="Consolas"/>
          <w:sz w:val="18"/>
        </w:rPr>
        <w:t>│                  GlobalExceptionHandler</w:t>
      </w:r>
    </w:p>
    <w:p>
      <w:pPr>
        <w:shd w:val="clear" w:color="auto" w:fill="F5F5F5"/>
        <w:spacing w:after="0" w:before="0" w:line="240" w:lineRule="auto"/>
        <w:ind w:left="170"/>
      </w:pPr>
      <w:r>
        <w:rPr>
          <w:rFonts w:ascii="Consolas" w:hAnsi="Consolas" w:eastAsia="Consolas"/>
          <w:sz w:val="18"/>
        </w:rPr>
        <w:t>├── mapper/        UserMapper, SkillMapper, ProjectMapper, TeamMemberMapper,</w:t>
      </w:r>
    </w:p>
    <w:p>
      <w:pPr>
        <w:shd w:val="clear" w:color="auto" w:fill="F5F5F5"/>
        <w:spacing w:after="0" w:before="0" w:line="240" w:lineRule="auto"/>
        <w:ind w:left="170"/>
      </w:pPr>
      <w:r>
        <w:rPr>
          <w:rFonts w:ascii="Consolas" w:hAnsi="Consolas" w:eastAsia="Consolas"/>
          <w:sz w:val="18"/>
        </w:rPr>
        <w:t>│                  JoinRequestMapper, InvestmentOfferMapper</w:t>
      </w:r>
    </w:p>
    <w:p>
      <w:pPr>
        <w:shd w:val="clear" w:color="auto" w:fill="F5F5F5"/>
        <w:spacing w:after="0" w:before="0" w:line="240" w:lineRule="auto"/>
        <w:ind w:left="170"/>
      </w:pPr>
      <w:r>
        <w:rPr>
          <w:rFonts w:ascii="Consolas" w:hAnsi="Consolas" w:eastAsia="Consolas"/>
          <w:sz w:val="18"/>
        </w:rPr>
        <w:t>├── model/</w:t>
      </w:r>
    </w:p>
    <w:p>
      <w:pPr>
        <w:shd w:val="clear" w:color="auto" w:fill="F5F5F5"/>
        <w:spacing w:after="0" w:before="0" w:line="240" w:lineRule="auto"/>
        <w:ind w:left="170"/>
      </w:pPr>
      <w:r>
        <w:rPr>
          <w:rFonts w:ascii="Consolas" w:hAnsi="Consolas" w:eastAsia="Consolas"/>
          <w:sz w:val="18"/>
        </w:rPr>
        <w:t>│   ├── entity/    User, Skill, Project, TeamMembership, JoinRequest, InvestmentOffer</w:t>
      </w:r>
    </w:p>
    <w:p>
      <w:pPr>
        <w:shd w:val="clear" w:color="auto" w:fill="F5F5F5"/>
        <w:spacing w:after="0" w:before="0" w:line="240" w:lineRule="auto"/>
        <w:ind w:left="170"/>
      </w:pPr>
      <w:r>
        <w:rPr>
          <w:rFonts w:ascii="Consolas" w:hAnsi="Consolas" w:eastAsia="Consolas"/>
          <w:sz w:val="18"/>
        </w:rPr>
        <w:t>│   └── enums/     UserRole, SkillCategory, ProjectStage, ProjectStatus, TeamRole,</w:t>
      </w:r>
    </w:p>
    <w:p>
      <w:pPr>
        <w:shd w:val="clear" w:color="auto" w:fill="F5F5F5"/>
        <w:spacing w:after="0" w:before="0" w:line="240" w:lineRule="auto"/>
        <w:ind w:left="170"/>
      </w:pPr>
      <w:r>
        <w:rPr>
          <w:rFonts w:ascii="Consolas" w:hAnsi="Consolas" w:eastAsia="Consolas"/>
          <w:sz w:val="18"/>
        </w:rPr>
        <w:t>│                  JoinRequestStatus, OfferStatus</w:t>
      </w:r>
    </w:p>
    <w:p>
      <w:pPr>
        <w:shd w:val="clear" w:color="auto" w:fill="F5F5F5"/>
        <w:spacing w:after="0" w:before="0" w:line="240" w:lineRule="auto"/>
        <w:ind w:left="170"/>
      </w:pPr>
      <w:r>
        <w:rPr>
          <w:rFonts w:ascii="Consolas" w:hAnsi="Consolas" w:eastAsia="Consolas"/>
          <w:sz w:val="18"/>
        </w:rPr>
        <w:t>├── repository/    UserRepository, SkillRepository, ProjectRepository,</w:t>
      </w:r>
    </w:p>
    <w:p>
      <w:pPr>
        <w:shd w:val="clear" w:color="auto" w:fill="F5F5F5"/>
        <w:spacing w:after="0" w:before="0" w:line="240" w:lineRule="auto"/>
        <w:ind w:left="170"/>
      </w:pPr>
      <w:r>
        <w:rPr>
          <w:rFonts w:ascii="Consolas" w:hAnsi="Consolas" w:eastAsia="Consolas"/>
          <w:sz w:val="18"/>
        </w:rPr>
        <w:t>│                  TeamMembershipRepository, JoinRequestRepository, InvestmentOfferRepository</w:t>
      </w:r>
    </w:p>
    <w:p>
      <w:pPr>
        <w:shd w:val="clear" w:color="auto" w:fill="F5F5F5"/>
        <w:spacing w:after="0" w:before="0" w:line="240" w:lineRule="auto"/>
        <w:ind w:left="170"/>
      </w:pPr>
      <w:r>
        <w:rPr>
          <w:rFonts w:ascii="Consolas" w:hAnsi="Consolas" w:eastAsia="Consolas"/>
          <w:sz w:val="18"/>
        </w:rPr>
        <w:t>├── service/       UserService, SkillService, ProjectService, TeamService, InvestmentService</w:t>
      </w:r>
    </w:p>
    <w:p>
      <w:pPr>
        <w:shd w:val="clear" w:color="auto" w:fill="F5F5F5"/>
        <w:spacing w:after="0" w:before="0" w:line="240" w:lineRule="auto"/>
        <w:ind w:left="170"/>
      </w:pPr>
      <w:r>
        <w:rPr>
          <w:rFonts w:ascii="Consolas" w:hAnsi="Consolas" w:eastAsia="Consolas"/>
          <w:sz w:val="18"/>
        </w:rPr>
        <w:t>└── web/           Pagination</w:t>
      </w:r>
    </w:p>
    <w:p>
      <w:pPr>
        <w:shd w:val="clear" w:color="auto" w:fill="F5F5F5"/>
        <w:spacing w:after="0" w:before="0" w:line="240" w:lineRule="auto"/>
        <w:ind w:left="170"/>
      </w:pPr>
      <w:r>
        <w:rPr>
          <w:rFonts w:ascii="Consolas" w:hAnsi="Consolas" w:eastAsia="Consolas"/>
          <w:sz w:val="18"/>
        </w:rPr>
        <w:t xml:space="preserve"> </w:t>
      </w:r>
    </w:p>
    <w:p>
      <w:pPr>
        <w:shd w:val="clear" w:color="auto" w:fill="F5F5F5"/>
        <w:spacing w:after="0" w:before="0" w:line="240" w:lineRule="auto"/>
        <w:ind w:left="170"/>
      </w:pPr>
      <w:r>
        <w:rPr>
          <w:rFonts w:ascii="Consolas" w:hAnsi="Consolas" w:eastAsia="Consolas"/>
          <w:sz w:val="18"/>
        </w:rPr>
        <w:t>resources/</w:t>
      </w:r>
    </w:p>
    <w:p>
      <w:pPr>
        <w:shd w:val="clear" w:color="auto" w:fill="F5F5F5"/>
        <w:spacing w:after="0" w:before="0" w:line="240" w:lineRule="auto"/>
        <w:ind w:left="170"/>
      </w:pPr>
      <w:r>
        <w:rPr>
          <w:rFonts w:ascii="Consolas" w:hAnsi="Consolas" w:eastAsia="Consolas"/>
          <w:sz w:val="18"/>
        </w:rPr>
        <w:t>├── application.properties, application-helios.properties.example</w:t>
      </w:r>
    </w:p>
    <w:p>
      <w:pPr>
        <w:shd w:val="clear" w:color="auto" w:fill="F5F5F5"/>
        <w:spacing w:after="0" w:before="0" w:line="240" w:lineRule="auto"/>
        <w:ind w:left="170"/>
      </w:pPr>
      <w:r>
        <w:rPr>
          <w:rFonts w:ascii="Consolas" w:hAnsi="Consolas" w:eastAsia="Consolas"/>
          <w:sz w:val="18"/>
        </w:rPr>
        <w:t>└── db/changelog/  db.changelog-master.yaml, changes/001-…009-*.xml</w:t>
      </w:r>
    </w:p>
    <w:p>
      <w:pPr>
        <w:spacing w:after="40"/>
      </w:pPr>
    </w:p>
    <w:p>
      <w:pPr>
        <w:pStyle w:val="Heading2"/>
      </w:pPr>
      <w:r>
        <w:t>4.3. Применение принципов разработки</w:t>
      </w:r>
    </w:p>
    <w:p>
      <w:pPr>
        <w:pStyle w:val="ListBullet"/>
        <w:spacing w:after="60"/>
      </w:pPr>
      <w:r>
        <w:rPr>
          <w:b/>
        </w:rPr>
        <w:t xml:space="preserve">S (Single Responsibility) — </w:t>
      </w:r>
      <w:r>
        <w:rPr>
          <w:b w:val="0"/>
          <w:i w:val="0"/>
        </w:rPr>
        <w:t>каждый сервис отвечает за свою сущность и её правила; мапперы только преобразуют данные; обработчик ошибок только формирует ответ.</w:t>
      </w:r>
    </w:p>
    <w:p>
      <w:pPr>
        <w:pStyle w:val="ListBullet"/>
        <w:spacing w:after="60"/>
      </w:pPr>
      <w:r>
        <w:rPr>
          <w:b/>
        </w:rPr>
        <w:t xml:space="preserve">O (Open/Closed) — </w:t>
      </w:r>
      <w:r>
        <w:rPr>
          <w:b w:val="0"/>
          <w:i w:val="0"/>
        </w:rPr>
        <w:t>новый статус или роль добавляется в enum и CHECK-ограничение миграцией, без переписывания сервисов; новый тип ошибки — отдельным методом в GlobalExceptionHandler.</w:t>
      </w:r>
    </w:p>
    <w:p>
      <w:pPr>
        <w:pStyle w:val="ListBullet"/>
        <w:spacing w:after="60"/>
      </w:pPr>
      <w:r>
        <w:rPr>
          <w:b/>
        </w:rPr>
        <w:t xml:space="preserve">L (Liskov) / I (Interface Segregation) — </w:t>
      </w:r>
      <w:r>
        <w:rPr>
          <w:b w:val="0"/>
          <w:i w:val="0"/>
        </w:rPr>
        <w:t>репозитории расширяют JpaRepository и объявляют только нужные методы; узкие сервисы вместо одного «божественного».</w:t>
      </w:r>
    </w:p>
    <w:p>
      <w:pPr>
        <w:pStyle w:val="ListBullet"/>
        <w:spacing w:after="60"/>
      </w:pPr>
      <w:r>
        <w:rPr>
          <w:b/>
        </w:rPr>
        <w:t xml:space="preserve">D (Dependency Inversion) — </w:t>
      </w:r>
      <w:r>
        <w:rPr>
          <w:b w:val="0"/>
          <w:i w:val="0"/>
        </w:rPr>
        <w:t>зависимости внедряются через конструктор (@RequiredArgsConstructor); контроллеры не знают о репозиториях.</w:t>
      </w:r>
    </w:p>
    <w:p>
      <w:pPr>
        <w:pStyle w:val="ListBullet"/>
        <w:spacing w:after="60"/>
      </w:pPr>
      <w:r>
        <w:rPr>
          <w:b/>
        </w:rPr>
        <w:t xml:space="preserve">DRY — </w:t>
      </w:r>
      <w:r>
        <w:rPr>
          <w:b w:val="0"/>
          <w:i w:val="0"/>
        </w:rPr>
        <w:t>единый ErrorResponse и обработчик ошибок, SliceResponse.from(Slice) и Pagination.of() для всех списков, общие helper-методы в базовом классе интеграционных тестов.</w:t>
      </w:r>
    </w:p>
    <w:p>
      <w:pPr>
        <w:pStyle w:val="ListBullet"/>
        <w:spacing w:after="60"/>
      </w:pPr>
      <w:r>
        <w:rPr>
          <w:b/>
        </w:rPr>
        <w:t xml:space="preserve">KISS / YAGNI — </w:t>
      </w:r>
      <w:r>
        <w:rPr>
          <w:b w:val="0"/>
          <w:i w:val="0"/>
        </w:rPr>
        <w:t>монолит без лишних модулей, ручные мапперы вместо кодогенерации, статусы меняются простыми эндпоинтами.</w:t>
      </w:r>
    </w:p>
    <w:p>
      <w:pPr>
        <w:pStyle w:val="Heading1"/>
      </w:pPr>
      <w:r>
        <w:t>5. Архитектура базы данных</w:t>
      </w:r>
    </w:p>
    <w:p>
      <w:r>
        <w:rPr>
          <w:b w:val="0"/>
          <w:i w:val="0"/>
        </w:rPr>
        <w:t>Схема создаётся исключительно миграциями Liquibase (</w:t>
      </w:r>
      <w:r>
        <w:rPr>
          <w:rFonts w:ascii="Consolas" w:hAnsi="Consolas" w:eastAsia="Consolas"/>
          <w:b w:val="0"/>
          <w:i w:val="0"/>
          <w:sz w:val="20"/>
        </w:rPr>
        <w:t>spring.jpa.hibernate.ddl-auto=none</w:t>
      </w:r>
      <w:r>
        <w:rPr>
          <w:b w:val="0"/>
          <w:i w:val="0"/>
        </w:rPr>
        <w:t>). Первичные ключи — BIGSERIAL, денежные значения — NUMERIC(19,2), доли — NUMERIC(5,2), перечисления — VARCHAR(32) с CHECK-ограничением, даты — TIMESTAMP WITH TIME ZONE.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408252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e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40825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 w:val="0"/>
          <w:i/>
          <w:color w:val="595959"/>
          <w:sz w:val="20"/>
        </w:rPr>
        <w:t>Рисунок 2 — ER-диаграмма базы данных</w:t>
      </w:r>
    </w:p>
    <w:p>
      <w:pPr>
        <w:pStyle w:val="Heading2"/>
      </w:pPr>
      <w:r>
        <w:t>5.1. Таблицы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2268"/>
            <w:shd w:val="clear" w:color="auto" w:fill="1F4E79"/>
          </w:tcPr>
          <w:p>
            <w:r/>
            <w:r>
              <w:rPr>
                <w:b/>
                <w:color w:val="FFFFFF"/>
                <w:sz w:val="19"/>
              </w:rPr>
              <w:t>Таблица</w:t>
            </w:r>
          </w:p>
        </w:tc>
        <w:tc>
          <w:tcPr>
            <w:tcW w:type="dxa" w:w="2835"/>
            <w:shd w:val="clear" w:color="auto" w:fill="1F4E79"/>
          </w:tcPr>
          <w:p>
            <w:r/>
            <w:r>
              <w:rPr>
                <w:b/>
                <w:color w:val="FFFFFF"/>
                <w:sz w:val="19"/>
              </w:rPr>
              <w:t>Назначение</w:t>
            </w:r>
          </w:p>
        </w:tc>
        <w:tc>
          <w:tcPr>
            <w:tcW w:type="dxa" w:w="4535"/>
            <w:shd w:val="clear" w:color="auto" w:fill="1F4E79"/>
          </w:tcPr>
          <w:p>
            <w:r/>
            <w:r>
              <w:rPr>
                <w:b/>
                <w:color w:val="FFFFFF"/>
                <w:sz w:val="19"/>
              </w:rPr>
              <w:t>Ключевые ограничения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users</w:t>
            </w:r>
          </w:p>
        </w:tc>
        <w:tc>
          <w:tcPr>
            <w:tcW w:type="dxa" w:w="2835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Пользователи: студенты, инвесторы, администраторы</w:t>
            </w:r>
          </w:p>
        </w:tc>
        <w:tc>
          <w:tcPr>
            <w:tcW w:type="dxa" w:w="4535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UNIQUE(email), CHECK(role IN …)</w:t>
            </w:r>
          </w:p>
        </w:tc>
      </w:tr>
      <w:tr>
        <w:tc>
          <w:tcPr>
            <w:tcW w:type="dxa" w:w="2268"/>
            <w:shd w:val="clear" w:color="auto" w:fill="F2F2F2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skills</w:t>
            </w:r>
          </w:p>
        </w:tc>
        <w:tc>
          <w:tcPr>
            <w:tcW w:type="dxa" w:w="2835"/>
            <w:shd w:val="clear" w:color="auto" w:fill="F2F2F2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Справочник навыков</w:t>
            </w:r>
          </w:p>
        </w:tc>
        <w:tc>
          <w:tcPr>
            <w:tcW w:type="dxa" w:w="4535"/>
            <w:shd w:val="clear" w:color="auto" w:fill="F2F2F2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UNIQUE(name), CHECK(category IN …)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user_skills</w:t>
            </w:r>
          </w:p>
        </w:tc>
        <w:tc>
          <w:tcPr>
            <w:tcW w:type="dxa" w:w="2835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Навыки пользователя (M:N)</w:t>
            </w:r>
          </w:p>
        </w:tc>
        <w:tc>
          <w:tcPr>
            <w:tcW w:type="dxa" w:w="4535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PK(user_id, skill_id), FK ON DELETE CASCADE</w:t>
            </w:r>
          </w:p>
        </w:tc>
      </w:tr>
      <w:tr>
        <w:tc>
          <w:tcPr>
            <w:tcW w:type="dxa" w:w="2268"/>
            <w:shd w:val="clear" w:color="auto" w:fill="F2F2F2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projects</w:t>
            </w:r>
          </w:p>
        </w:tc>
        <w:tc>
          <w:tcPr>
            <w:tcW w:type="dxa" w:w="2835"/>
            <w:shd w:val="clear" w:color="auto" w:fill="F2F2F2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Стартап-проекты</w:t>
            </w:r>
          </w:p>
        </w:tc>
        <w:tc>
          <w:tcPr>
            <w:tcW w:type="dxa" w:w="4535"/>
            <w:shd w:val="clear" w:color="auto" w:fill="F2F2F2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FK owner_id → users (RESTRICT), CHECK(funding_goal &gt; 0), CHECK(raised_amount &gt;= 0), CHECK(stage/status IN …), version для оптимистичной блокировки, индексы по owner_id и status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project_required_skills</w:t>
            </w:r>
          </w:p>
        </w:tc>
        <w:tc>
          <w:tcPr>
            <w:tcW w:type="dxa" w:w="2835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Требуемые проекту навыки (M:N)</w:t>
            </w:r>
          </w:p>
        </w:tc>
        <w:tc>
          <w:tcPr>
            <w:tcW w:type="dxa" w:w="4535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PK(project_id, skill_id), FK ON DELETE CASCADE</w:t>
            </w:r>
          </w:p>
        </w:tc>
      </w:tr>
      <w:tr>
        <w:tc>
          <w:tcPr>
            <w:tcW w:type="dxa" w:w="2268"/>
            <w:shd w:val="clear" w:color="auto" w:fill="F2F2F2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team_memberships</w:t>
            </w:r>
          </w:p>
        </w:tc>
        <w:tc>
          <w:tcPr>
            <w:tcW w:type="dxa" w:w="2835"/>
            <w:shd w:val="clear" w:color="auto" w:fill="F2F2F2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Участники команд (M:N + поля)</w:t>
            </w:r>
          </w:p>
        </w:tc>
        <w:tc>
          <w:tcPr>
            <w:tcW w:type="dxa" w:w="4535"/>
            <w:shd w:val="clear" w:color="auto" w:fill="F2F2F2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UNIQUE(project_id, user_id), CHECK(role IN …), CHECK(equity_share BETWEEN 0 AND 100)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join_requests</w:t>
            </w:r>
          </w:p>
        </w:tc>
        <w:tc>
          <w:tcPr>
            <w:tcW w:type="dxa" w:w="2835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Заявки на вступление</w:t>
            </w:r>
          </w:p>
        </w:tc>
        <w:tc>
          <w:tcPr>
            <w:tcW w:type="dxa" w:w="4535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CHECK(desired_role IN …), CHECK(status IN …), индексы по project_id и applicant_id</w:t>
            </w:r>
          </w:p>
        </w:tc>
      </w:tr>
      <w:tr>
        <w:tc>
          <w:tcPr>
            <w:tcW w:type="dxa" w:w="2268"/>
            <w:shd w:val="clear" w:color="auto" w:fill="F2F2F2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investment_offers</w:t>
            </w:r>
          </w:p>
        </w:tc>
        <w:tc>
          <w:tcPr>
            <w:tcW w:type="dxa" w:w="2835"/>
            <w:shd w:val="clear" w:color="auto" w:fill="F2F2F2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Инвестиционные предложения</w:t>
            </w:r>
          </w:p>
        </w:tc>
        <w:tc>
          <w:tcPr>
            <w:tcW w:type="dxa" w:w="4535"/>
            <w:shd w:val="clear" w:color="auto" w:fill="F2F2F2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CHECK(amount &gt; 0), CHECK(equity_percent BETWEEN 0 AND 100), CHECK(status IN …), индексы по project_id и investor_id</w:t>
            </w:r>
          </w:p>
        </w:tc>
      </w:tr>
    </w:tbl>
    <w:p>
      <w:pPr>
        <w:spacing w:after="40"/>
      </w:pPr>
    </w:p>
    <w:p>
      <w:pPr>
        <w:pStyle w:val="Heading2"/>
      </w:pPr>
      <w:r>
        <w:t>5.2. Связи между сущностями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2041"/>
            <w:shd w:val="clear" w:color="auto" w:fill="1F4E79"/>
          </w:tcPr>
          <w:p>
            <w:r/>
            <w:r>
              <w:rPr>
                <w:b/>
                <w:color w:val="FFFFFF"/>
                <w:sz w:val="19"/>
              </w:rPr>
              <w:t>Тип связи</w:t>
            </w:r>
          </w:p>
        </w:tc>
        <w:tc>
          <w:tcPr>
            <w:tcW w:type="dxa" w:w="3742"/>
            <w:shd w:val="clear" w:color="auto" w:fill="1F4E79"/>
          </w:tcPr>
          <w:p>
            <w:r/>
            <w:r>
              <w:rPr>
                <w:b/>
                <w:color w:val="FFFFFF"/>
                <w:sz w:val="19"/>
              </w:rPr>
              <w:t>Где</w:t>
            </w:r>
          </w:p>
        </w:tc>
        <w:tc>
          <w:tcPr>
            <w:tcW w:type="dxa" w:w="3855"/>
            <w:shd w:val="clear" w:color="auto" w:fill="1F4E79"/>
          </w:tcPr>
          <w:p>
            <w:r/>
            <w:r>
              <w:rPr>
                <w:b/>
                <w:color w:val="FFFFFF"/>
                <w:sz w:val="19"/>
              </w:rPr>
              <w:t>Реализация в JPA</w:t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One-to-Many / Many-to-One</w:t>
            </w:r>
          </w:p>
        </w:tc>
        <w:tc>
          <w:tcPr>
            <w:tcW w:type="dxa" w:w="3742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users → projects (владелец); projects → team_memberships; projects → join_requests; projects → investment_offers; users → join_requests (заявитель); users → investment_offers (инвестор)</w:t>
            </w:r>
          </w:p>
        </w:tc>
        <w:tc>
          <w:tcPr>
            <w:tcW w:type="dxa" w:w="3855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@ManyToOne(fetch = LAZY, optional = false) + @JoinColumn на стороне «много»; @OneToMany(mappedBy = "project", cascade = ALL, orphanRemoval = true) для Project.memberships</w:t>
            </w:r>
          </w:p>
        </w:tc>
      </w:tr>
      <w:tr>
        <w:tc>
          <w:tcPr>
            <w:tcW w:type="dxa" w:w="2041"/>
            <w:shd w:val="clear" w:color="auto" w:fill="F2F2F2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Many-to-Many</w:t>
            </w:r>
          </w:p>
        </w:tc>
        <w:tc>
          <w:tcPr>
            <w:tcW w:type="dxa" w:w="3742"/>
            <w:shd w:val="clear" w:color="auto" w:fill="F2F2F2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users ↔ skills (user_skills); projects ↔ skills (project_required_skills)</w:t>
            </w:r>
          </w:p>
        </w:tc>
        <w:tc>
          <w:tcPr>
            <w:tcW w:type="dxa" w:w="3855"/>
            <w:shd w:val="clear" w:color="auto" w:fill="F2F2F2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@ManyToMany + @JoinTable, Set&lt;Skill&gt;</w:t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Many-to-Many с доп. полями</w:t>
            </w:r>
          </w:p>
        </w:tc>
        <w:tc>
          <w:tcPr>
            <w:tcW w:type="dxa" w:w="3742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users ↔ projects через team_memberships: role, equity_share, joined_at</w:t>
            </w:r>
          </w:p>
        </w:tc>
        <w:tc>
          <w:tcPr>
            <w:tcW w:type="dxa" w:w="3855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Отдельная сущность TeamMembership с двумя @ManyToOne и @UniqueConstraint(project_id, user_id)</w:t>
            </w:r>
          </w:p>
        </w:tc>
      </w:tr>
    </w:tbl>
    <w:p>
      <w:pPr>
        <w:spacing w:after="40"/>
      </w:pPr>
    </w:p>
    <w:p>
      <w:pPr>
        <w:pStyle w:val="Heading2"/>
      </w:pPr>
      <w:r>
        <w:t>5.3. Перечисления</w:t>
      </w:r>
    </w:p>
    <w:p>
      <w:r>
        <w:rPr>
          <w:b w:val="0"/>
          <w:i w:val="0"/>
        </w:rPr>
        <w:t xml:space="preserve">Все enum-поля сохраняются в БД как строки: </w:t>
      </w:r>
      <w:r>
        <w:rPr>
          <w:rFonts w:ascii="Consolas" w:hAnsi="Consolas" w:eastAsia="Consolas"/>
          <w:b w:val="0"/>
          <w:i w:val="0"/>
          <w:sz w:val="20"/>
        </w:rPr>
        <w:t>@Enumerated(EnumType.STRING)</w:t>
      </w:r>
      <w:r>
        <w:rPr>
          <w:b w:val="0"/>
          <w:i w:val="0"/>
        </w:rPr>
        <w:t>. Это делает данные читаемыми и защищает от ошибок при изменении порядка констант; на уровне БД значения дополнительно ограничены CHECK.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2041"/>
            <w:shd w:val="clear" w:color="auto" w:fill="1F4E79"/>
          </w:tcPr>
          <w:p>
            <w:r/>
            <w:r>
              <w:rPr>
                <w:b/>
                <w:color w:val="FFFFFF"/>
                <w:sz w:val="19"/>
              </w:rPr>
              <w:t>Enum</w:t>
            </w:r>
          </w:p>
        </w:tc>
        <w:tc>
          <w:tcPr>
            <w:tcW w:type="dxa" w:w="4195"/>
            <w:shd w:val="clear" w:color="auto" w:fill="1F4E79"/>
          </w:tcPr>
          <w:p>
            <w:r/>
            <w:r>
              <w:rPr>
                <w:b/>
                <w:color w:val="FFFFFF"/>
                <w:sz w:val="19"/>
              </w:rPr>
              <w:t>Значения</w:t>
            </w:r>
          </w:p>
        </w:tc>
        <w:tc>
          <w:tcPr>
            <w:tcW w:type="dxa" w:w="3402"/>
            <w:shd w:val="clear" w:color="auto" w:fill="1F4E79"/>
          </w:tcPr>
          <w:p>
            <w:r/>
            <w:r>
              <w:rPr>
                <w:b/>
                <w:color w:val="FFFFFF"/>
                <w:sz w:val="19"/>
              </w:rPr>
              <w:t>Где используется</w:t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UserRole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STUDENT, INVESTOR, ADMIN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users.role</w:t>
            </w:r>
          </w:p>
        </w:tc>
      </w:tr>
      <w:tr>
        <w:tc>
          <w:tcPr>
            <w:tcW w:type="dxa" w:w="2041"/>
            <w:shd w:val="clear" w:color="auto" w:fill="F2F2F2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SkillCategory</w:t>
            </w:r>
          </w:p>
        </w:tc>
        <w:tc>
          <w:tcPr>
            <w:tcW w:type="dxa" w:w="4195"/>
            <w:shd w:val="clear" w:color="auto" w:fill="F2F2F2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DEVELOPMENT, DESIGN, BUSINESS, MARKETING, DATA, OTHER</w:t>
            </w:r>
          </w:p>
        </w:tc>
        <w:tc>
          <w:tcPr>
            <w:tcW w:type="dxa" w:w="3402"/>
            <w:shd w:val="clear" w:color="auto" w:fill="F2F2F2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skills.category</w:t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ProjectStage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IDEA, PROTOTYPE, MVP, GROWTH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projects.stage</w:t>
            </w:r>
          </w:p>
        </w:tc>
      </w:tr>
      <w:tr>
        <w:tc>
          <w:tcPr>
            <w:tcW w:type="dxa" w:w="2041"/>
            <w:shd w:val="clear" w:color="auto" w:fill="F2F2F2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ProjectStatus</w:t>
            </w:r>
          </w:p>
        </w:tc>
        <w:tc>
          <w:tcPr>
            <w:tcW w:type="dxa" w:w="4195"/>
            <w:shd w:val="clear" w:color="auto" w:fill="F2F2F2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DRAFT, PUBLISHED, FUNDED, ARCHIVED</w:t>
            </w:r>
          </w:p>
        </w:tc>
        <w:tc>
          <w:tcPr>
            <w:tcW w:type="dxa" w:w="3402"/>
            <w:shd w:val="clear" w:color="auto" w:fill="F2F2F2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projects.status</w:t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TeamRole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FOUNDER, DEVELOPER, DESIGNER, MARKETER, ANALYST, OTHER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team_memberships.role, join_requests.desired_role</w:t>
            </w:r>
          </w:p>
        </w:tc>
      </w:tr>
      <w:tr>
        <w:tc>
          <w:tcPr>
            <w:tcW w:type="dxa" w:w="2041"/>
            <w:shd w:val="clear" w:color="auto" w:fill="F2F2F2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JoinRequestStatus</w:t>
            </w:r>
          </w:p>
        </w:tc>
        <w:tc>
          <w:tcPr>
            <w:tcW w:type="dxa" w:w="4195"/>
            <w:shd w:val="clear" w:color="auto" w:fill="F2F2F2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PENDING, ACCEPTED, REJECTED</w:t>
            </w:r>
          </w:p>
        </w:tc>
        <w:tc>
          <w:tcPr>
            <w:tcW w:type="dxa" w:w="3402"/>
            <w:shd w:val="clear" w:color="auto" w:fill="F2F2F2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join_requests.status</w:t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OfferStatus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PENDING, ACCEPTED, REJECTED, WITHDRAWN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investment_offers.status</w:t>
            </w:r>
          </w:p>
        </w:tc>
      </w:tr>
    </w:tbl>
    <w:p>
      <w:pPr>
        <w:spacing w:after="40"/>
      </w:pPr>
    </w:p>
    <w:p>
      <w:pPr>
        <w:pStyle w:val="Heading2"/>
      </w:pPr>
      <w:r>
        <w:t>5.4. Миграции Liquibase</w:t>
      </w:r>
    </w:p>
    <w:p>
      <w:r>
        <w:rPr>
          <w:b w:val="0"/>
          <w:i w:val="0"/>
        </w:rPr>
        <w:t xml:space="preserve">Мастер-файл </w:t>
      </w:r>
      <w:r>
        <w:rPr>
          <w:rFonts w:ascii="Consolas" w:hAnsi="Consolas" w:eastAsia="Consolas"/>
          <w:b w:val="0"/>
          <w:i w:val="0"/>
          <w:sz w:val="20"/>
        </w:rPr>
        <w:t>db.changelog-master.yaml</w:t>
      </w:r>
      <w:r>
        <w:rPr>
          <w:b w:val="0"/>
          <w:i w:val="0"/>
        </w:rPr>
        <w:t xml:space="preserve"> подключает XML-changeset-ы по одному на таблицу:</w:t>
      </w:r>
    </w:p>
    <w:p>
      <w:pPr>
        <w:pStyle w:val="ListNumber"/>
        <w:spacing w:after="60"/>
      </w:pPr>
      <w:r>
        <w:rPr>
          <w:rFonts w:ascii="Consolas" w:hAnsi="Consolas" w:eastAsia="Consolas"/>
          <w:b w:val="0"/>
          <w:i w:val="0"/>
          <w:sz w:val="20"/>
        </w:rPr>
        <w:t>001-create-users.xml</w:t>
      </w:r>
      <w:r>
        <w:rPr>
          <w:b w:val="0"/>
          <w:i w:val="0"/>
        </w:rPr>
        <w:t xml:space="preserve"> — таблица users, CHECK по role.</w:t>
      </w:r>
    </w:p>
    <w:p>
      <w:pPr>
        <w:pStyle w:val="ListNumber"/>
        <w:spacing w:after="60"/>
      </w:pPr>
      <w:r>
        <w:rPr>
          <w:rFonts w:ascii="Consolas" w:hAnsi="Consolas" w:eastAsia="Consolas"/>
          <w:b w:val="0"/>
          <w:i w:val="0"/>
          <w:sz w:val="20"/>
        </w:rPr>
        <w:t>002-create-skills.xml</w:t>
      </w:r>
      <w:r>
        <w:rPr>
          <w:b w:val="0"/>
          <w:i w:val="0"/>
        </w:rPr>
        <w:t xml:space="preserve"> — таблица skills, CHECK по category.</w:t>
      </w:r>
    </w:p>
    <w:p>
      <w:pPr>
        <w:pStyle w:val="ListNumber"/>
        <w:spacing w:after="60"/>
      </w:pPr>
      <w:r>
        <w:rPr>
          <w:rFonts w:ascii="Consolas" w:hAnsi="Consolas" w:eastAsia="Consolas"/>
          <w:b w:val="0"/>
          <w:i w:val="0"/>
          <w:sz w:val="20"/>
        </w:rPr>
        <w:t>003-create-user-skills.xml</w:t>
      </w:r>
      <w:r>
        <w:rPr>
          <w:b w:val="0"/>
          <w:i w:val="0"/>
        </w:rPr>
        <w:t xml:space="preserve"> — связующая таблица user_skills с составным PK и FK CASCADE.</w:t>
      </w:r>
    </w:p>
    <w:p>
      <w:pPr>
        <w:pStyle w:val="ListNumber"/>
        <w:spacing w:after="60"/>
      </w:pPr>
      <w:r>
        <w:rPr>
          <w:rFonts w:ascii="Consolas" w:hAnsi="Consolas" w:eastAsia="Consolas"/>
          <w:b w:val="0"/>
          <w:i w:val="0"/>
          <w:sz w:val="20"/>
        </w:rPr>
        <w:t>004-create-projects.xml</w:t>
      </w:r>
      <w:r>
        <w:rPr>
          <w:b w:val="0"/>
          <w:i w:val="0"/>
        </w:rPr>
        <w:t xml:space="preserve"> — projects, FK на владельца (RESTRICT), индексы, CHECK по stage/status/суммам.</w:t>
      </w:r>
    </w:p>
    <w:p>
      <w:pPr>
        <w:pStyle w:val="ListNumber"/>
        <w:spacing w:after="60"/>
      </w:pPr>
      <w:r>
        <w:rPr>
          <w:rFonts w:ascii="Consolas" w:hAnsi="Consolas" w:eastAsia="Consolas"/>
          <w:b w:val="0"/>
          <w:i w:val="0"/>
          <w:sz w:val="20"/>
        </w:rPr>
        <w:t>005-create-project-required-skills.xml</w:t>
      </w:r>
      <w:r>
        <w:rPr>
          <w:b w:val="0"/>
          <w:i w:val="0"/>
        </w:rPr>
        <w:t xml:space="preserve"> — связующая таблица project_required_skills.</w:t>
      </w:r>
    </w:p>
    <w:p>
      <w:pPr>
        <w:pStyle w:val="ListNumber"/>
        <w:spacing w:after="60"/>
      </w:pPr>
      <w:r>
        <w:rPr>
          <w:rFonts w:ascii="Consolas" w:hAnsi="Consolas" w:eastAsia="Consolas"/>
          <w:b w:val="0"/>
          <w:i w:val="0"/>
          <w:sz w:val="20"/>
        </w:rPr>
        <w:t>006-create-team-memberships.xml</w:t>
      </w:r>
      <w:r>
        <w:rPr>
          <w:b w:val="0"/>
          <w:i w:val="0"/>
        </w:rPr>
        <w:t xml:space="preserve"> — team_memberships, UNIQUE(project_id, user_id), CHECK по role и доле.</w:t>
      </w:r>
    </w:p>
    <w:p>
      <w:pPr>
        <w:pStyle w:val="ListNumber"/>
        <w:spacing w:after="60"/>
      </w:pPr>
      <w:r>
        <w:rPr>
          <w:rFonts w:ascii="Consolas" w:hAnsi="Consolas" w:eastAsia="Consolas"/>
          <w:b w:val="0"/>
          <w:i w:val="0"/>
          <w:sz w:val="20"/>
        </w:rPr>
        <w:t>007-create-join-requests.xml</w:t>
      </w:r>
      <w:r>
        <w:rPr>
          <w:b w:val="0"/>
          <w:i w:val="0"/>
        </w:rPr>
        <w:t xml:space="preserve"> — join_requests, индексы, CHECK по статусу и роли.</w:t>
      </w:r>
    </w:p>
    <w:p>
      <w:pPr>
        <w:pStyle w:val="ListNumber"/>
        <w:spacing w:after="60"/>
      </w:pPr>
      <w:r>
        <w:rPr>
          <w:rFonts w:ascii="Consolas" w:hAnsi="Consolas" w:eastAsia="Consolas"/>
          <w:b w:val="0"/>
          <w:i w:val="0"/>
          <w:sz w:val="20"/>
        </w:rPr>
        <w:t>008-create-investment-offers.xml</w:t>
      </w:r>
      <w:r>
        <w:rPr>
          <w:b w:val="0"/>
          <w:i w:val="0"/>
        </w:rPr>
        <w:t xml:space="preserve"> — investment_offers, индексы, CHECK по сумме, доле и статусу.</w:t>
      </w:r>
    </w:p>
    <w:p>
      <w:pPr>
        <w:pStyle w:val="ListNumber"/>
        <w:spacing w:after="60"/>
      </w:pPr>
      <w:r>
        <w:rPr>
          <w:rFonts w:ascii="Consolas" w:hAnsi="Consolas" w:eastAsia="Consolas"/>
          <w:b w:val="0"/>
          <w:i w:val="0"/>
          <w:sz w:val="20"/>
        </w:rPr>
        <w:t>009-seed-skills.xml</w:t>
      </w:r>
      <w:r>
        <w:rPr>
          <w:b w:val="0"/>
          <w:i w:val="0"/>
        </w:rPr>
        <w:t xml:space="preserve"> — начальные данные: 8 навыков, чтобы приложением можно было сразу пользоваться.</w:t>
      </w:r>
    </w:p>
    <w:p>
      <w:pPr>
        <w:pStyle w:val="Heading1"/>
      </w:pPr>
      <w:r>
        <w:t>6. REST API</w:t>
      </w:r>
    </w:p>
    <w:p>
      <w:r>
        <w:rPr>
          <w:b w:val="0"/>
          <w:i w:val="0"/>
        </w:rPr>
        <w:t xml:space="preserve">Базовый путь — </w:t>
      </w:r>
      <w:r>
        <w:rPr>
          <w:rFonts w:ascii="Consolas" w:hAnsi="Consolas" w:eastAsia="Consolas"/>
          <w:b w:val="0"/>
          <w:i w:val="0"/>
          <w:sz w:val="20"/>
        </w:rPr>
        <w:t>/api</w:t>
      </w:r>
      <w:r>
        <w:rPr>
          <w:b w:val="0"/>
          <w:i w:val="0"/>
        </w:rPr>
        <w:t xml:space="preserve">. Формат обмена — JSON. Интерактивная документация доступна в Swagger UI: </w:t>
      </w:r>
      <w:r>
        <w:rPr>
          <w:rFonts w:ascii="Consolas" w:hAnsi="Consolas" w:eastAsia="Consolas"/>
          <w:b w:val="0"/>
          <w:i w:val="0"/>
          <w:sz w:val="20"/>
        </w:rPr>
        <w:t>http://localhost:8080/swagger-ui.html</w:t>
      </w:r>
      <w:r>
        <w:rPr>
          <w:b w:val="0"/>
          <w:i w:val="0"/>
        </w:rPr>
        <w:t xml:space="preserve">, спецификация OpenAPI 3 — </w:t>
      </w:r>
      <w:r>
        <w:rPr>
          <w:rFonts w:ascii="Consolas" w:hAnsi="Consolas" w:eastAsia="Consolas"/>
          <w:b w:val="0"/>
          <w:i w:val="0"/>
          <w:sz w:val="20"/>
        </w:rPr>
        <w:t>/v3/api-docs</w:t>
      </w:r>
      <w:r>
        <w:rPr>
          <w:b w:val="0"/>
          <w:i w:val="0"/>
        </w:rPr>
        <w:t xml:space="preserve">. Контроллеры описаны аннотациями </w:t>
      </w:r>
      <w:r>
        <w:rPr>
          <w:rFonts w:ascii="Consolas" w:hAnsi="Consolas" w:eastAsia="Consolas"/>
          <w:b w:val="0"/>
          <w:i w:val="0"/>
          <w:sz w:val="20"/>
        </w:rPr>
        <w:t>@Tag</w:t>
      </w:r>
      <w:r>
        <w:rPr>
          <w:b w:val="0"/>
          <w:i w:val="0"/>
        </w:rPr>
        <w:t xml:space="preserve"> и </w:t>
      </w:r>
      <w:r>
        <w:rPr>
          <w:rFonts w:ascii="Consolas" w:hAnsi="Consolas" w:eastAsia="Consolas"/>
          <w:b w:val="0"/>
          <w:i w:val="0"/>
          <w:sz w:val="20"/>
        </w:rPr>
        <w:t>@Operation</w:t>
      </w:r>
      <w:r>
        <w:rPr>
          <w:b w:val="0"/>
          <w:i w:val="0"/>
        </w:rPr>
        <w:t>.</w:t>
      </w:r>
    </w:p>
    <w:p>
      <w:pPr>
        <w:pStyle w:val="Heading2"/>
      </w:pPr>
      <w:r>
        <w:t>6.1. Ключевые эндпоинты</w:t>
      </w:r>
    </w:p>
    <w:p>
      <w:pPr>
        <w:pStyle w:val="Heading3"/>
      </w:pPr>
      <w:r>
        <w:t>Пользователи и навыки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1814"/>
            <w:shd w:val="clear" w:color="auto" w:fill="1F4E79"/>
          </w:tcPr>
          <w:p>
            <w:r/>
            <w:r>
              <w:rPr>
                <w:b/>
                <w:color w:val="FFFFFF"/>
                <w:sz w:val="19"/>
              </w:rPr>
              <w:t>Метод</w:t>
            </w:r>
          </w:p>
        </w:tc>
        <w:tc>
          <w:tcPr>
            <w:tcW w:type="dxa" w:w="3175"/>
            <w:shd w:val="clear" w:color="auto" w:fill="1F4E79"/>
          </w:tcPr>
          <w:p>
            <w:r/>
            <w:r>
              <w:rPr>
                <w:b/>
                <w:color w:val="FFFFFF"/>
                <w:sz w:val="19"/>
              </w:rPr>
              <w:t>URL</w:t>
            </w:r>
          </w:p>
        </w:tc>
        <w:tc>
          <w:tcPr>
            <w:tcW w:type="dxa" w:w="3628"/>
            <w:shd w:val="clear" w:color="auto" w:fill="1F4E79"/>
          </w:tcPr>
          <w:p>
            <w:r/>
            <w:r>
              <w:rPr>
                <w:b/>
                <w:color w:val="FFFFFF"/>
                <w:sz w:val="19"/>
              </w:rPr>
              <w:t>Описание</w:t>
            </w:r>
          </w:p>
        </w:tc>
        <w:tc>
          <w:tcPr>
            <w:tcW w:type="dxa" w:w="1020"/>
            <w:shd w:val="clear" w:color="auto" w:fill="1F4E79"/>
          </w:tcPr>
          <w:p>
            <w:r/>
            <w:r>
              <w:rPr>
                <w:b/>
                <w:color w:val="FFFFFF"/>
                <w:sz w:val="19"/>
              </w:rPr>
              <w:t>Успех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POST</w:t>
            </w:r>
          </w:p>
        </w:tc>
        <w:tc>
          <w:tcPr>
            <w:tcW w:type="dxa" w:w="3175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/users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Создать пользователя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201</w:t>
            </w:r>
          </w:p>
        </w:tc>
      </w:tr>
      <w:tr>
        <w:tc>
          <w:tcPr>
            <w:tcW w:type="dxa" w:w="1814"/>
            <w:shd w:val="clear" w:color="auto" w:fill="F2F2F2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GET</w:t>
            </w:r>
          </w:p>
        </w:tc>
        <w:tc>
          <w:tcPr>
            <w:tcW w:type="dxa" w:w="3175"/>
            <w:shd w:val="clear" w:color="auto" w:fill="F2F2F2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/users/{id}</w:t>
            </w:r>
          </w:p>
        </w:tc>
        <w:tc>
          <w:tcPr>
            <w:tcW w:type="dxa" w:w="3628"/>
            <w:shd w:val="clear" w:color="auto" w:fill="F2F2F2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Получить пользователя с навыками</w:t>
            </w:r>
          </w:p>
        </w:tc>
        <w:tc>
          <w:tcPr>
            <w:tcW w:type="dxa" w:w="1020"/>
            <w:shd w:val="clear" w:color="auto" w:fill="F2F2F2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200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GET</w:t>
            </w:r>
          </w:p>
        </w:tc>
        <w:tc>
          <w:tcPr>
            <w:tcW w:type="dxa" w:w="3175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/users?page&amp;size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Список (+ X-Total-Count, X-Total-Pages)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200</w:t>
            </w:r>
          </w:p>
        </w:tc>
      </w:tr>
      <w:tr>
        <w:tc>
          <w:tcPr>
            <w:tcW w:type="dxa" w:w="1814"/>
            <w:shd w:val="clear" w:color="auto" w:fill="F2F2F2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PUT</w:t>
            </w:r>
          </w:p>
        </w:tc>
        <w:tc>
          <w:tcPr>
            <w:tcW w:type="dxa" w:w="3175"/>
            <w:shd w:val="clear" w:color="auto" w:fill="F2F2F2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/users/{id}</w:t>
            </w:r>
          </w:p>
        </w:tc>
        <w:tc>
          <w:tcPr>
            <w:tcW w:type="dxa" w:w="3628"/>
            <w:shd w:val="clear" w:color="auto" w:fill="F2F2F2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Обновить имя, роль, описание</w:t>
            </w:r>
          </w:p>
        </w:tc>
        <w:tc>
          <w:tcPr>
            <w:tcW w:type="dxa" w:w="1020"/>
            <w:shd w:val="clear" w:color="auto" w:fill="F2F2F2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200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DELETE</w:t>
            </w:r>
          </w:p>
        </w:tc>
        <w:tc>
          <w:tcPr>
            <w:tcW w:type="dxa" w:w="3175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/users/{id}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Удалить пользователя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204</w:t>
            </w:r>
          </w:p>
        </w:tc>
      </w:tr>
      <w:tr>
        <w:tc>
          <w:tcPr>
            <w:tcW w:type="dxa" w:w="1814"/>
            <w:shd w:val="clear" w:color="auto" w:fill="F2F2F2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POST / DELETE</w:t>
            </w:r>
          </w:p>
        </w:tc>
        <w:tc>
          <w:tcPr>
            <w:tcW w:type="dxa" w:w="3175"/>
            <w:shd w:val="clear" w:color="auto" w:fill="F2F2F2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/users/{id}/skills/{skillId}</w:t>
            </w:r>
          </w:p>
        </w:tc>
        <w:tc>
          <w:tcPr>
            <w:tcW w:type="dxa" w:w="3628"/>
            <w:shd w:val="clear" w:color="auto" w:fill="F2F2F2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Добавить / убрать навык (M:N)</w:t>
            </w:r>
          </w:p>
        </w:tc>
        <w:tc>
          <w:tcPr>
            <w:tcW w:type="dxa" w:w="1020"/>
            <w:shd w:val="clear" w:color="auto" w:fill="F2F2F2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200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POST / GET / PUT / DELETE</w:t>
            </w:r>
          </w:p>
        </w:tc>
        <w:tc>
          <w:tcPr>
            <w:tcW w:type="dxa" w:w="3175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/skills, /skills/{id}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CRUD навыков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201/200/204</w:t>
            </w:r>
          </w:p>
        </w:tc>
      </w:tr>
      <w:tr>
        <w:tc>
          <w:tcPr>
            <w:tcW w:type="dxa" w:w="1814"/>
            <w:shd w:val="clear" w:color="auto" w:fill="F2F2F2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GET</w:t>
            </w:r>
          </w:p>
        </w:tc>
        <w:tc>
          <w:tcPr>
            <w:tcW w:type="dxa" w:w="3175"/>
            <w:shd w:val="clear" w:color="auto" w:fill="F2F2F2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/skills?page&amp;size</w:t>
            </w:r>
          </w:p>
        </w:tc>
        <w:tc>
          <w:tcPr>
            <w:tcW w:type="dxa" w:w="3628"/>
            <w:shd w:val="clear" w:color="auto" w:fill="F2F2F2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Список навыков (+ X-Total-Count)</w:t>
            </w:r>
          </w:p>
        </w:tc>
        <w:tc>
          <w:tcPr>
            <w:tcW w:type="dxa" w:w="1020"/>
            <w:shd w:val="clear" w:color="auto" w:fill="F2F2F2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200</w:t>
            </w:r>
          </w:p>
        </w:tc>
      </w:tr>
    </w:tbl>
    <w:p>
      <w:pPr>
        <w:spacing w:after="40"/>
      </w:pPr>
    </w:p>
    <w:p>
      <w:pPr>
        <w:pStyle w:val="Heading3"/>
      </w:pPr>
      <w:r>
        <w:t>Проекты и команды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1361"/>
            <w:shd w:val="clear" w:color="auto" w:fill="1F4E79"/>
          </w:tcPr>
          <w:p>
            <w:r/>
            <w:r>
              <w:rPr>
                <w:b/>
                <w:color w:val="FFFFFF"/>
                <w:sz w:val="19"/>
              </w:rPr>
              <w:t>Метод</w:t>
            </w:r>
          </w:p>
        </w:tc>
        <w:tc>
          <w:tcPr>
            <w:tcW w:type="dxa" w:w="3402"/>
            <w:shd w:val="clear" w:color="auto" w:fill="1F4E79"/>
          </w:tcPr>
          <w:p>
            <w:r/>
            <w:r>
              <w:rPr>
                <w:b/>
                <w:color w:val="FFFFFF"/>
                <w:sz w:val="19"/>
              </w:rPr>
              <w:t>URL</w:t>
            </w:r>
          </w:p>
        </w:tc>
        <w:tc>
          <w:tcPr>
            <w:tcW w:type="dxa" w:w="3855"/>
            <w:shd w:val="clear" w:color="auto" w:fill="1F4E79"/>
          </w:tcPr>
          <w:p>
            <w:r/>
            <w:r>
              <w:rPr>
                <w:b/>
                <w:color w:val="FFFFFF"/>
                <w:sz w:val="19"/>
              </w:rPr>
              <w:t>Описание</w:t>
            </w:r>
          </w:p>
        </w:tc>
        <w:tc>
          <w:tcPr>
            <w:tcW w:type="dxa" w:w="1020"/>
            <w:shd w:val="clear" w:color="auto" w:fill="1F4E79"/>
          </w:tcPr>
          <w:p>
            <w:r/>
            <w:r>
              <w:rPr>
                <w:b/>
                <w:color w:val="FFFFFF"/>
                <w:sz w:val="19"/>
              </w:rPr>
              <w:t>Успех</w:t>
            </w:r>
          </w:p>
        </w:tc>
      </w:tr>
      <w:tr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POST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/projects</w:t>
            </w:r>
          </w:p>
        </w:tc>
        <w:tc>
          <w:tcPr>
            <w:tcW w:type="dxa" w:w="3855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Создать проект; владелец становится FOUNDER (транзакция)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201</w:t>
            </w:r>
          </w:p>
        </w:tc>
      </w:tr>
      <w:tr>
        <w:tc>
          <w:tcPr>
            <w:tcW w:type="dxa" w:w="1361"/>
            <w:shd w:val="clear" w:color="auto" w:fill="F2F2F2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GET</w:t>
            </w:r>
          </w:p>
        </w:tc>
        <w:tc>
          <w:tcPr>
            <w:tcW w:type="dxa" w:w="3402"/>
            <w:shd w:val="clear" w:color="auto" w:fill="F2F2F2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/projects/{id}</w:t>
            </w:r>
          </w:p>
        </w:tc>
        <w:tc>
          <w:tcPr>
            <w:tcW w:type="dxa" w:w="3855"/>
            <w:shd w:val="clear" w:color="auto" w:fill="F2F2F2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Проект с требуемыми навыками</w:t>
            </w:r>
          </w:p>
        </w:tc>
        <w:tc>
          <w:tcPr>
            <w:tcW w:type="dxa" w:w="1020"/>
            <w:shd w:val="clear" w:color="auto" w:fill="F2F2F2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200</w:t>
            </w:r>
          </w:p>
        </w:tc>
      </w:tr>
      <w:tr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GET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/projects?status&amp;page&amp;size</w:t>
            </w:r>
          </w:p>
        </w:tc>
        <w:tc>
          <w:tcPr>
            <w:tcW w:type="dxa" w:w="3855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Лента проектов — бесконечная прокрутка (Slice)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200</w:t>
            </w:r>
          </w:p>
        </w:tc>
      </w:tr>
      <w:tr>
        <w:tc>
          <w:tcPr>
            <w:tcW w:type="dxa" w:w="1361"/>
            <w:shd w:val="clear" w:color="auto" w:fill="F2F2F2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PUT</w:t>
            </w:r>
          </w:p>
        </w:tc>
        <w:tc>
          <w:tcPr>
            <w:tcW w:type="dxa" w:w="3402"/>
            <w:shd w:val="clear" w:color="auto" w:fill="F2F2F2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/projects/{id}</w:t>
            </w:r>
          </w:p>
        </w:tc>
        <w:tc>
          <w:tcPr>
            <w:tcW w:type="dxa" w:w="3855"/>
            <w:shd w:val="clear" w:color="auto" w:fill="F2F2F2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Обновить проект, в т.ч. статус DRAFT → PUBLISHED → ARCHIVED</w:t>
            </w:r>
          </w:p>
        </w:tc>
        <w:tc>
          <w:tcPr>
            <w:tcW w:type="dxa" w:w="1020"/>
            <w:shd w:val="clear" w:color="auto" w:fill="F2F2F2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200</w:t>
            </w:r>
          </w:p>
        </w:tc>
      </w:tr>
      <w:tr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DELETE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/projects/{id}</w:t>
            </w:r>
          </w:p>
        </w:tc>
        <w:tc>
          <w:tcPr>
            <w:tcW w:type="dxa" w:w="3855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Удалить проект вместе с командой, заявками и предложениями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204</w:t>
            </w:r>
          </w:p>
        </w:tc>
      </w:tr>
      <w:tr>
        <w:tc>
          <w:tcPr>
            <w:tcW w:type="dxa" w:w="1361"/>
            <w:shd w:val="clear" w:color="auto" w:fill="F2F2F2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GET</w:t>
            </w:r>
          </w:p>
        </w:tc>
        <w:tc>
          <w:tcPr>
            <w:tcW w:type="dxa" w:w="3402"/>
            <w:shd w:val="clear" w:color="auto" w:fill="F2F2F2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/projects/{id}/members?page&amp;size</w:t>
            </w:r>
          </w:p>
        </w:tc>
        <w:tc>
          <w:tcPr>
            <w:tcW w:type="dxa" w:w="3855"/>
            <w:shd w:val="clear" w:color="auto" w:fill="F2F2F2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Команда проекта — бесконечная прокрутка (Slice)</w:t>
            </w:r>
          </w:p>
        </w:tc>
        <w:tc>
          <w:tcPr>
            <w:tcW w:type="dxa" w:w="1020"/>
            <w:shd w:val="clear" w:color="auto" w:fill="F2F2F2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200</w:t>
            </w:r>
          </w:p>
        </w:tc>
      </w:tr>
      <w:tr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PATCH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/projects/{id}/members/{userId}</w:t>
            </w:r>
          </w:p>
        </w:tc>
        <w:tc>
          <w:tcPr>
            <w:tcW w:type="dxa" w:w="3855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Изменить роль и долю участника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200</w:t>
            </w:r>
          </w:p>
        </w:tc>
      </w:tr>
      <w:tr>
        <w:tc>
          <w:tcPr>
            <w:tcW w:type="dxa" w:w="1361"/>
            <w:shd w:val="clear" w:color="auto" w:fill="F2F2F2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DELETE</w:t>
            </w:r>
          </w:p>
        </w:tc>
        <w:tc>
          <w:tcPr>
            <w:tcW w:type="dxa" w:w="3402"/>
            <w:shd w:val="clear" w:color="auto" w:fill="F2F2F2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/projects/{id}/members/{userId}</w:t>
            </w:r>
          </w:p>
        </w:tc>
        <w:tc>
          <w:tcPr>
            <w:tcW w:type="dxa" w:w="3855"/>
            <w:shd w:val="clear" w:color="auto" w:fill="F2F2F2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Исключить участника</w:t>
            </w:r>
          </w:p>
        </w:tc>
        <w:tc>
          <w:tcPr>
            <w:tcW w:type="dxa" w:w="1020"/>
            <w:shd w:val="clear" w:color="auto" w:fill="F2F2F2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204</w:t>
            </w:r>
          </w:p>
        </w:tc>
      </w:tr>
    </w:tbl>
    <w:p>
      <w:pPr>
        <w:spacing w:after="40"/>
      </w:pPr>
    </w:p>
    <w:p>
      <w:pPr>
        <w:pStyle w:val="Heading3"/>
      </w:pPr>
      <w:r>
        <w:t>Заявки на вступление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1361"/>
            <w:shd w:val="clear" w:color="auto" w:fill="1F4E79"/>
          </w:tcPr>
          <w:p>
            <w:r/>
            <w:r>
              <w:rPr>
                <w:b/>
                <w:color w:val="FFFFFF"/>
                <w:sz w:val="19"/>
              </w:rPr>
              <w:t>Метод</w:t>
            </w:r>
          </w:p>
        </w:tc>
        <w:tc>
          <w:tcPr>
            <w:tcW w:type="dxa" w:w="3402"/>
            <w:shd w:val="clear" w:color="auto" w:fill="1F4E79"/>
          </w:tcPr>
          <w:p>
            <w:r/>
            <w:r>
              <w:rPr>
                <w:b/>
                <w:color w:val="FFFFFF"/>
                <w:sz w:val="19"/>
              </w:rPr>
              <w:t>URL</w:t>
            </w:r>
          </w:p>
        </w:tc>
        <w:tc>
          <w:tcPr>
            <w:tcW w:type="dxa" w:w="3855"/>
            <w:shd w:val="clear" w:color="auto" w:fill="1F4E79"/>
          </w:tcPr>
          <w:p>
            <w:r/>
            <w:r>
              <w:rPr>
                <w:b/>
                <w:color w:val="FFFFFF"/>
                <w:sz w:val="19"/>
              </w:rPr>
              <w:t>Описание</w:t>
            </w:r>
          </w:p>
        </w:tc>
        <w:tc>
          <w:tcPr>
            <w:tcW w:type="dxa" w:w="1020"/>
            <w:shd w:val="clear" w:color="auto" w:fill="1F4E79"/>
          </w:tcPr>
          <w:p>
            <w:r/>
            <w:r>
              <w:rPr>
                <w:b/>
                <w:color w:val="FFFFFF"/>
                <w:sz w:val="19"/>
              </w:rPr>
              <w:t>Успех</w:t>
            </w:r>
          </w:p>
        </w:tc>
      </w:tr>
      <w:tr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POST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/join-requests</w:t>
            </w:r>
          </w:p>
        </w:tc>
        <w:tc>
          <w:tcPr>
            <w:tcW w:type="dxa" w:w="3855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Подать заявку в команду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201</w:t>
            </w:r>
          </w:p>
        </w:tc>
      </w:tr>
      <w:tr>
        <w:tc>
          <w:tcPr>
            <w:tcW w:type="dxa" w:w="1361"/>
            <w:shd w:val="clear" w:color="auto" w:fill="F2F2F2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GET</w:t>
            </w:r>
          </w:p>
        </w:tc>
        <w:tc>
          <w:tcPr>
            <w:tcW w:type="dxa" w:w="3402"/>
            <w:shd w:val="clear" w:color="auto" w:fill="F2F2F2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/join-requests/{id}</w:t>
            </w:r>
          </w:p>
        </w:tc>
        <w:tc>
          <w:tcPr>
            <w:tcW w:type="dxa" w:w="3855"/>
            <w:shd w:val="clear" w:color="auto" w:fill="F2F2F2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Получить заявку</w:t>
            </w:r>
          </w:p>
        </w:tc>
        <w:tc>
          <w:tcPr>
            <w:tcW w:type="dxa" w:w="1020"/>
            <w:shd w:val="clear" w:color="auto" w:fill="F2F2F2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200</w:t>
            </w:r>
          </w:p>
        </w:tc>
      </w:tr>
      <w:tr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GET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/join-requests?projectId&amp;applicantId&amp;page&amp;size</w:t>
            </w:r>
          </w:p>
        </w:tc>
        <w:tc>
          <w:tcPr>
            <w:tcW w:type="dxa" w:w="3855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Список с фильтрами (+ X-Total-Count)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200</w:t>
            </w:r>
          </w:p>
        </w:tc>
      </w:tr>
      <w:tr>
        <w:tc>
          <w:tcPr>
            <w:tcW w:type="dxa" w:w="1361"/>
            <w:shd w:val="clear" w:color="auto" w:fill="F2F2F2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POST</w:t>
            </w:r>
          </w:p>
        </w:tc>
        <w:tc>
          <w:tcPr>
            <w:tcW w:type="dxa" w:w="3402"/>
            <w:shd w:val="clear" w:color="auto" w:fill="F2F2F2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/join-requests/{id}/accept</w:t>
            </w:r>
          </w:p>
        </w:tc>
        <w:tc>
          <w:tcPr>
            <w:tcW w:type="dxa" w:w="3855"/>
            <w:shd w:val="clear" w:color="auto" w:fill="F2F2F2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Принять: заявитель становится участником (транзакция)</w:t>
            </w:r>
          </w:p>
        </w:tc>
        <w:tc>
          <w:tcPr>
            <w:tcW w:type="dxa" w:w="1020"/>
            <w:shd w:val="clear" w:color="auto" w:fill="F2F2F2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200</w:t>
            </w:r>
          </w:p>
        </w:tc>
      </w:tr>
      <w:tr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POST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/join-requests/{id}/reject</w:t>
            </w:r>
          </w:p>
        </w:tc>
        <w:tc>
          <w:tcPr>
            <w:tcW w:type="dxa" w:w="3855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Отклонить заявку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200</w:t>
            </w:r>
          </w:p>
        </w:tc>
      </w:tr>
    </w:tbl>
    <w:p>
      <w:pPr>
        <w:spacing w:after="40"/>
      </w:pPr>
    </w:p>
    <w:p>
      <w:pPr>
        <w:pStyle w:val="Heading3"/>
      </w:pPr>
      <w:r>
        <w:t>Инвестиционные предложения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1361"/>
            <w:shd w:val="clear" w:color="auto" w:fill="1F4E79"/>
          </w:tcPr>
          <w:p>
            <w:r/>
            <w:r>
              <w:rPr>
                <w:b/>
                <w:color w:val="FFFFFF"/>
                <w:sz w:val="19"/>
              </w:rPr>
              <w:t>Метод</w:t>
            </w:r>
          </w:p>
        </w:tc>
        <w:tc>
          <w:tcPr>
            <w:tcW w:type="dxa" w:w="3402"/>
            <w:shd w:val="clear" w:color="auto" w:fill="1F4E79"/>
          </w:tcPr>
          <w:p>
            <w:r/>
            <w:r>
              <w:rPr>
                <w:b/>
                <w:color w:val="FFFFFF"/>
                <w:sz w:val="19"/>
              </w:rPr>
              <w:t>URL</w:t>
            </w:r>
          </w:p>
        </w:tc>
        <w:tc>
          <w:tcPr>
            <w:tcW w:type="dxa" w:w="3855"/>
            <w:shd w:val="clear" w:color="auto" w:fill="1F4E79"/>
          </w:tcPr>
          <w:p>
            <w:r/>
            <w:r>
              <w:rPr>
                <w:b/>
                <w:color w:val="FFFFFF"/>
                <w:sz w:val="19"/>
              </w:rPr>
              <w:t>Описание</w:t>
            </w:r>
          </w:p>
        </w:tc>
        <w:tc>
          <w:tcPr>
            <w:tcW w:type="dxa" w:w="1020"/>
            <w:shd w:val="clear" w:color="auto" w:fill="1F4E79"/>
          </w:tcPr>
          <w:p>
            <w:r/>
            <w:r>
              <w:rPr>
                <w:b/>
                <w:color w:val="FFFFFF"/>
                <w:sz w:val="19"/>
              </w:rPr>
              <w:t>Успех</w:t>
            </w:r>
          </w:p>
        </w:tc>
      </w:tr>
      <w:tr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POST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/investment-offers</w:t>
            </w:r>
          </w:p>
        </w:tc>
        <w:tc>
          <w:tcPr>
            <w:tcW w:type="dxa" w:w="3855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Сделать предложение проекту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201</w:t>
            </w:r>
          </w:p>
        </w:tc>
      </w:tr>
      <w:tr>
        <w:tc>
          <w:tcPr>
            <w:tcW w:type="dxa" w:w="1361"/>
            <w:shd w:val="clear" w:color="auto" w:fill="F2F2F2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GET</w:t>
            </w:r>
          </w:p>
        </w:tc>
        <w:tc>
          <w:tcPr>
            <w:tcW w:type="dxa" w:w="3402"/>
            <w:shd w:val="clear" w:color="auto" w:fill="F2F2F2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/investment-offers/{id}</w:t>
            </w:r>
          </w:p>
        </w:tc>
        <w:tc>
          <w:tcPr>
            <w:tcW w:type="dxa" w:w="3855"/>
            <w:shd w:val="clear" w:color="auto" w:fill="F2F2F2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Получить предложение</w:t>
            </w:r>
          </w:p>
        </w:tc>
        <w:tc>
          <w:tcPr>
            <w:tcW w:type="dxa" w:w="1020"/>
            <w:shd w:val="clear" w:color="auto" w:fill="F2F2F2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200</w:t>
            </w:r>
          </w:p>
        </w:tc>
      </w:tr>
      <w:tr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GET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/investment-offers?projectId&amp;investorId&amp;page&amp;size</w:t>
            </w:r>
          </w:p>
        </w:tc>
        <w:tc>
          <w:tcPr>
            <w:tcW w:type="dxa" w:w="3855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Список с фильтрами (+ X-Total-Count)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200</w:t>
            </w:r>
          </w:p>
        </w:tc>
      </w:tr>
      <w:tr>
        <w:tc>
          <w:tcPr>
            <w:tcW w:type="dxa" w:w="1361"/>
            <w:shd w:val="clear" w:color="auto" w:fill="F2F2F2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POST</w:t>
            </w:r>
          </w:p>
        </w:tc>
        <w:tc>
          <w:tcPr>
            <w:tcW w:type="dxa" w:w="3402"/>
            <w:shd w:val="clear" w:color="auto" w:fill="F2F2F2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/investment-offers/{id}/accept</w:t>
            </w:r>
          </w:p>
        </w:tc>
        <w:tc>
          <w:tcPr>
            <w:tcW w:type="dxa" w:w="3855"/>
            <w:shd w:val="clear" w:color="auto" w:fill="F2F2F2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Принять: пересчёт raised_amount, авто-FUNDED (транзакция)</w:t>
            </w:r>
          </w:p>
        </w:tc>
        <w:tc>
          <w:tcPr>
            <w:tcW w:type="dxa" w:w="1020"/>
            <w:shd w:val="clear" w:color="auto" w:fill="F2F2F2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200</w:t>
            </w:r>
          </w:p>
        </w:tc>
      </w:tr>
      <w:tr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POST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/investment-offers/{id}/reject</w:t>
            </w:r>
          </w:p>
        </w:tc>
        <w:tc>
          <w:tcPr>
            <w:tcW w:type="dxa" w:w="3855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Отклонить (командой проекта)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200</w:t>
            </w:r>
          </w:p>
        </w:tc>
      </w:tr>
      <w:tr>
        <w:tc>
          <w:tcPr>
            <w:tcW w:type="dxa" w:w="1361"/>
            <w:shd w:val="clear" w:color="auto" w:fill="F2F2F2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POST</w:t>
            </w:r>
          </w:p>
        </w:tc>
        <w:tc>
          <w:tcPr>
            <w:tcW w:type="dxa" w:w="3402"/>
            <w:shd w:val="clear" w:color="auto" w:fill="F2F2F2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/investment-offers/{id}/withdraw</w:t>
            </w:r>
          </w:p>
        </w:tc>
        <w:tc>
          <w:tcPr>
            <w:tcW w:type="dxa" w:w="3855"/>
            <w:shd w:val="clear" w:color="auto" w:fill="F2F2F2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Отозвать (инвестором)</w:t>
            </w:r>
          </w:p>
        </w:tc>
        <w:tc>
          <w:tcPr>
            <w:tcW w:type="dxa" w:w="1020"/>
            <w:shd w:val="clear" w:color="auto" w:fill="F2F2F2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200</w:t>
            </w:r>
          </w:p>
        </w:tc>
      </w:tr>
    </w:tbl>
    <w:p>
      <w:pPr>
        <w:spacing w:after="40"/>
      </w:pPr>
    </w:p>
    <w:p>
      <w:pPr>
        <w:pStyle w:val="Heading2"/>
      </w:pPr>
      <w:r>
        <w:t>6.2. Пагинация</w:t>
      </w:r>
    </w:p>
    <w:p>
      <w:r>
        <w:rPr>
          <w:b w:val="0"/>
          <w:i w:val="0"/>
        </w:rPr>
        <w:t xml:space="preserve">Каждый метод, возвращающий список, принимает </w:t>
      </w:r>
      <w:r>
        <w:rPr>
          <w:rFonts w:ascii="Consolas" w:hAnsi="Consolas" w:eastAsia="Consolas"/>
          <w:b w:val="0"/>
          <w:i w:val="0"/>
          <w:sz w:val="20"/>
        </w:rPr>
        <w:t>page</w:t>
      </w:r>
      <w:r>
        <w:rPr>
          <w:b w:val="0"/>
          <w:i w:val="0"/>
        </w:rPr>
        <w:t xml:space="preserve"> (≥ 0) и </w:t>
      </w:r>
      <w:r>
        <w:rPr>
          <w:rFonts w:ascii="Consolas" w:hAnsi="Consolas" w:eastAsia="Consolas"/>
          <w:b w:val="0"/>
          <w:i w:val="0"/>
          <w:sz w:val="20"/>
        </w:rPr>
        <w:t>size</w:t>
      </w:r>
      <w:r>
        <w:rPr>
          <w:b w:val="0"/>
          <w:i w:val="0"/>
        </w:rPr>
        <w:t xml:space="preserve"> (1–50, по умолчанию 20). Параметры проверяются аннотациями </w:t>
      </w:r>
      <w:r>
        <w:rPr>
          <w:rFonts w:ascii="Consolas" w:hAnsi="Consolas" w:eastAsia="Consolas"/>
          <w:b w:val="0"/>
          <w:i w:val="0"/>
          <w:sz w:val="20"/>
        </w:rPr>
        <w:t>@Min</w:t>
      </w:r>
      <w:r>
        <w:rPr>
          <w:b w:val="0"/>
          <w:i w:val="0"/>
        </w:rPr>
        <w:t>/</w:t>
      </w:r>
      <w:r>
        <w:rPr>
          <w:rFonts w:ascii="Consolas" w:hAnsi="Consolas" w:eastAsia="Consolas"/>
          <w:b w:val="0"/>
          <w:i w:val="0"/>
          <w:sz w:val="20"/>
        </w:rPr>
        <w:t>@Max</w:t>
      </w:r>
      <w:r>
        <w:rPr>
          <w:b w:val="0"/>
          <w:i w:val="0"/>
        </w:rPr>
        <w:t xml:space="preserve">: при </w:t>
      </w:r>
      <w:r>
        <w:rPr>
          <w:rFonts w:ascii="Consolas" w:hAnsi="Consolas" w:eastAsia="Consolas"/>
          <w:b w:val="0"/>
          <w:i w:val="0"/>
          <w:sz w:val="20"/>
        </w:rPr>
        <w:t>size &gt; 50</w:t>
      </w:r>
      <w:r>
        <w:rPr>
          <w:b w:val="0"/>
          <w:i w:val="0"/>
        </w:rPr>
        <w:t xml:space="preserve"> возвращается 400 Bad Request, поэтому за один запрос нельзя получить больше 50 записей. Дополнительно </w:t>
      </w:r>
      <w:r>
        <w:rPr>
          <w:rFonts w:ascii="Consolas" w:hAnsi="Consolas" w:eastAsia="Consolas"/>
          <w:b w:val="0"/>
          <w:i w:val="0"/>
          <w:sz w:val="20"/>
        </w:rPr>
        <w:t>Pagination.of()</w:t>
      </w:r>
      <w:r>
        <w:rPr>
          <w:b w:val="0"/>
          <w:i w:val="0"/>
        </w:rPr>
        <w:t xml:space="preserve"> ограничивает размер на уровне сервиса, а </w:t>
      </w:r>
      <w:r>
        <w:rPr>
          <w:rFonts w:ascii="Consolas" w:hAnsi="Consolas" w:eastAsia="Consolas"/>
          <w:b w:val="0"/>
          <w:i w:val="0"/>
          <w:sz w:val="20"/>
        </w:rPr>
        <w:t>spring.data.web.pageable.max-page-size=50</w:t>
      </w:r>
      <w:r>
        <w:rPr>
          <w:b w:val="0"/>
          <w:i w:val="0"/>
        </w:rPr>
        <w:t xml:space="preserve"> — на уровне Spring Data.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2551"/>
            <w:shd w:val="clear" w:color="auto" w:fill="1F4E79"/>
          </w:tcPr>
          <w:p>
            <w:r/>
            <w:r>
              <w:rPr>
                <w:b/>
                <w:color w:val="FFFFFF"/>
                <w:sz w:val="19"/>
              </w:rPr>
              <w:t>Вид</w:t>
            </w:r>
          </w:p>
        </w:tc>
        <w:tc>
          <w:tcPr>
            <w:tcW w:type="dxa" w:w="3118"/>
            <w:shd w:val="clear" w:color="auto" w:fill="1F4E79"/>
          </w:tcPr>
          <w:p>
            <w:r/>
            <w:r>
              <w:rPr>
                <w:b/>
                <w:color w:val="FFFFFF"/>
                <w:sz w:val="19"/>
              </w:rPr>
              <w:t>Где</w:t>
            </w:r>
          </w:p>
        </w:tc>
        <w:tc>
          <w:tcPr>
            <w:tcW w:type="dxa" w:w="3969"/>
            <w:shd w:val="clear" w:color="auto" w:fill="1F4E79"/>
          </w:tcPr>
          <w:p>
            <w:r/>
            <w:r>
              <w:rPr>
                <w:b/>
                <w:color w:val="FFFFFF"/>
                <w:sz w:val="19"/>
              </w:rPr>
              <w:t>Формат ответа</w:t>
            </w:r>
          </w:p>
        </w:tc>
      </w:tr>
      <w:tr>
        <w:tc>
          <w:tcPr>
            <w:tcW w:type="dxa" w:w="2551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Бесконечная прокрутка (без общего количества)</w:t>
            </w:r>
          </w:p>
        </w:tc>
        <w:tc>
          <w:tcPr>
            <w:tcW w:type="dxa" w:w="3118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GET /projects (лента), GET /projects/{id}/members</w:t>
            </w:r>
          </w:p>
        </w:tc>
        <w:tc>
          <w:tcPr>
            <w:tcW w:type="dxa" w:w="3969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Spring Data Slice → тело { "content": [...], "page": 0, "size": 20, "hasNext": true }. COUNT-запрос к БД не выполняется.</w:t>
            </w:r>
          </w:p>
        </w:tc>
      </w:tr>
      <w:tr>
        <w:tc>
          <w:tcPr>
            <w:tcW w:type="dxa" w:w="2551"/>
            <w:shd w:val="clear" w:color="auto" w:fill="F2F2F2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Пагинация с общим количеством в заголовке</w:t>
            </w:r>
          </w:p>
        </w:tc>
        <w:tc>
          <w:tcPr>
            <w:tcW w:type="dxa" w:w="3118"/>
            <w:shd w:val="clear" w:color="auto" w:fill="F2F2F2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GET /users, GET /skills, GET /join-requests, GET /investment-offers</w:t>
            </w:r>
          </w:p>
        </w:tc>
        <w:tc>
          <w:tcPr>
            <w:tcW w:type="dxa" w:w="3969"/>
            <w:shd w:val="clear" w:color="auto" w:fill="F2F2F2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Spring Data Page → тело — массив элементов, общее количество в заголовках X-Total-Count и X-Total-Pages.</w:t>
            </w:r>
          </w:p>
        </w:tc>
      </w:tr>
    </w:tbl>
    <w:p>
      <w:pPr>
        <w:spacing w:after="40"/>
      </w:pPr>
    </w:p>
    <w:p>
      <w:pPr>
        <w:pStyle w:val="Heading2"/>
      </w:pPr>
      <w:r>
        <w:t>6.3. Используемые HTTP-статусы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1F4E79"/>
          </w:tcPr>
          <w:p>
            <w:r/>
            <w:r>
              <w:rPr>
                <w:b/>
                <w:color w:val="FFFFFF"/>
                <w:sz w:val="19"/>
              </w:rPr>
              <w:t>Код</w:t>
            </w:r>
          </w:p>
        </w:tc>
        <w:tc>
          <w:tcPr>
            <w:tcW w:type="dxa" w:w="7257"/>
            <w:shd w:val="clear" w:color="auto" w:fill="1F4E79"/>
          </w:tcPr>
          <w:p>
            <w:r/>
            <w:r>
              <w:rPr>
                <w:b/>
                <w:color w:val="FFFFFF"/>
                <w:sz w:val="19"/>
              </w:rPr>
              <w:t>Когда</w:t>
            </w:r>
          </w:p>
        </w:tc>
      </w:tr>
      <w:tr>
        <w:tc>
          <w:tcPr>
            <w:tcW w:type="dxa" w:w="2381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200 OK</w:t>
            </w:r>
          </w:p>
        </w:tc>
        <w:tc>
          <w:tcPr>
            <w:tcW w:type="dxa" w:w="7257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Успешное чтение, обновление, обработка заявки/предложения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201 Created</w:t>
            </w:r>
          </w:p>
        </w:tc>
        <w:tc>
          <w:tcPr>
            <w:tcW w:type="dxa" w:w="7257"/>
            <w:shd w:val="clear" w:color="auto" w:fill="F2F2F2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Ресурс создан (пользователь, навык, проект, заявка, предложение)</w:t>
            </w:r>
          </w:p>
        </w:tc>
      </w:tr>
      <w:tr>
        <w:tc>
          <w:tcPr>
            <w:tcW w:type="dxa" w:w="2381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204 No Content</w:t>
            </w:r>
          </w:p>
        </w:tc>
        <w:tc>
          <w:tcPr>
            <w:tcW w:type="dxa" w:w="7257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Успешное удаление, исключение участника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400 Bad Request</w:t>
            </w:r>
          </w:p>
        </w:tc>
        <w:tc>
          <w:tcPr>
            <w:tcW w:type="dxa" w:w="7257"/>
            <w:shd w:val="clear" w:color="auto" w:fill="F2F2F2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Ошибка валидации полей DTO, некорректный JSON или enum, неверный тип параметра, size &gt; 50</w:t>
            </w:r>
          </w:p>
        </w:tc>
      </w:tr>
      <w:tr>
        <w:tc>
          <w:tcPr>
            <w:tcW w:type="dxa" w:w="2381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404 Not Found</w:t>
            </w:r>
          </w:p>
        </w:tc>
        <w:tc>
          <w:tcPr>
            <w:tcW w:type="dxa" w:w="7257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Ресурс с указанным id не существует, неизвестный эндпоинт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405 Method Not Allowed</w:t>
            </w:r>
          </w:p>
        </w:tc>
        <w:tc>
          <w:tcPr>
            <w:tcW w:type="dxa" w:w="7257"/>
            <w:shd w:val="clear" w:color="auto" w:fill="F2F2F2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Метод не поддерживается для пути</w:t>
            </w:r>
          </w:p>
        </w:tc>
      </w:tr>
      <w:tr>
        <w:tc>
          <w:tcPr>
            <w:tcW w:type="dxa" w:w="2381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409 Conflict</w:t>
            </w:r>
          </w:p>
        </w:tc>
        <w:tc>
          <w:tcPr>
            <w:tcW w:type="dxa" w:w="7257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Дубликат e-mail или навыка, повторная заявка/предложение, повторная обработка, нарушение целостности БД (удаление владельца проекта), оптимистичная блокировка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422 Unprocessable Entity</w:t>
            </w:r>
          </w:p>
        </w:tc>
        <w:tc>
          <w:tcPr>
            <w:tcW w:type="dxa" w:w="7257"/>
            <w:shd w:val="clear" w:color="auto" w:fill="F2F2F2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Нарушение бизнес-правил: инвестор не может владеть проектом, заявка в неопубликованный проект, ручной статус FUNDED, исключение владельца и т.д.</w:t>
            </w:r>
          </w:p>
        </w:tc>
      </w:tr>
      <w:tr>
        <w:tc>
          <w:tcPr>
            <w:tcW w:type="dxa" w:w="2381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500 Internal Server Error</w:t>
            </w:r>
          </w:p>
        </w:tc>
        <w:tc>
          <w:tcPr>
            <w:tcW w:type="dxa" w:w="7257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Непредвиденная ошибка (подробности только в логах, клиенту — общее сообщение)</w:t>
            </w:r>
          </w:p>
        </w:tc>
      </w:tr>
    </w:tbl>
    <w:p>
      <w:pPr>
        <w:spacing w:after="40"/>
      </w:pPr>
    </w:p>
    <w:p>
      <w:pPr>
        <w:pStyle w:val="Heading2"/>
      </w:pPr>
      <w:r>
        <w:t>6.4. Пример запроса: принятие инвестиционного предложения</w:t>
      </w:r>
    </w:p>
    <w:p>
      <w:pPr>
        <w:shd w:val="clear" w:color="auto" w:fill="F5F5F5"/>
        <w:spacing w:after="0" w:before="0" w:line="240" w:lineRule="auto"/>
        <w:ind w:left="170"/>
      </w:pPr>
      <w:r>
        <w:rPr>
          <w:rFonts w:ascii="Consolas" w:hAnsi="Consolas" w:eastAsia="Consolas"/>
          <w:sz w:val="18"/>
        </w:rPr>
        <w:t>POST /api/investment-offers/12/accept</w:t>
      </w:r>
    </w:p>
    <w:p>
      <w:pPr>
        <w:shd w:val="clear" w:color="auto" w:fill="F5F5F5"/>
        <w:spacing w:after="0" w:before="0" w:line="240" w:lineRule="auto"/>
        <w:ind w:left="170"/>
      </w:pPr>
      <w:r>
        <w:rPr>
          <w:rFonts w:ascii="Consolas" w:hAnsi="Consolas" w:eastAsia="Consolas"/>
          <w:sz w:val="18"/>
        </w:rPr>
        <w:t xml:space="preserve"> </w:t>
      </w:r>
    </w:p>
    <w:p>
      <w:pPr>
        <w:shd w:val="clear" w:color="auto" w:fill="F5F5F5"/>
        <w:spacing w:after="0" w:before="0" w:line="240" w:lineRule="auto"/>
        <w:ind w:left="170"/>
      </w:pPr>
      <w:r>
        <w:rPr>
          <w:rFonts w:ascii="Consolas" w:hAnsi="Consolas" w:eastAsia="Consolas"/>
          <w:sz w:val="18"/>
        </w:rPr>
        <w:t>HTTP/1.1 200 OK</w:t>
      </w:r>
    </w:p>
    <w:p>
      <w:pPr>
        <w:shd w:val="clear" w:color="auto" w:fill="F5F5F5"/>
        <w:spacing w:after="0" w:before="0" w:line="240" w:lineRule="auto"/>
        <w:ind w:left="170"/>
      </w:pPr>
      <w:r>
        <w:rPr>
          <w:rFonts w:ascii="Consolas" w:hAnsi="Consolas" w:eastAsia="Consolas"/>
          <w:sz w:val="18"/>
        </w:rPr>
        <w:t>{</w:t>
      </w:r>
    </w:p>
    <w:p>
      <w:pPr>
        <w:shd w:val="clear" w:color="auto" w:fill="F5F5F5"/>
        <w:spacing w:after="0" w:before="0" w:line="240" w:lineRule="auto"/>
        <w:ind w:left="170"/>
      </w:pPr>
      <w:r>
        <w:rPr>
          <w:rFonts w:ascii="Consolas" w:hAnsi="Consolas" w:eastAsia="Consolas"/>
          <w:sz w:val="18"/>
        </w:rPr>
        <w:t xml:space="preserve">  "id": 12,</w:t>
      </w:r>
    </w:p>
    <w:p>
      <w:pPr>
        <w:shd w:val="clear" w:color="auto" w:fill="F5F5F5"/>
        <w:spacing w:after="0" w:before="0" w:line="240" w:lineRule="auto"/>
        <w:ind w:left="170"/>
      </w:pPr>
      <w:r>
        <w:rPr>
          <w:rFonts w:ascii="Consolas" w:hAnsi="Consolas" w:eastAsia="Consolas"/>
          <w:sz w:val="18"/>
        </w:rPr>
        <w:t xml:space="preserve">  "projectId": 5,</w:t>
      </w:r>
    </w:p>
    <w:p>
      <w:pPr>
        <w:shd w:val="clear" w:color="auto" w:fill="F5F5F5"/>
        <w:spacing w:after="0" w:before="0" w:line="240" w:lineRule="auto"/>
        <w:ind w:left="170"/>
      </w:pPr>
      <w:r>
        <w:rPr>
          <w:rFonts w:ascii="Consolas" w:hAnsi="Consolas" w:eastAsia="Consolas"/>
          <w:sz w:val="18"/>
        </w:rPr>
        <w:t xml:space="preserve">  "projectTitle": "StudyBuddy",</w:t>
      </w:r>
    </w:p>
    <w:p>
      <w:pPr>
        <w:shd w:val="clear" w:color="auto" w:fill="F5F5F5"/>
        <w:spacing w:after="0" w:before="0" w:line="240" w:lineRule="auto"/>
        <w:ind w:left="170"/>
      </w:pPr>
      <w:r>
        <w:rPr>
          <w:rFonts w:ascii="Consolas" w:hAnsi="Consolas" w:eastAsia="Consolas"/>
          <w:sz w:val="18"/>
        </w:rPr>
        <w:t xml:space="preserve">  "investorId": 3,</w:t>
      </w:r>
    </w:p>
    <w:p>
      <w:pPr>
        <w:shd w:val="clear" w:color="auto" w:fill="F5F5F5"/>
        <w:spacing w:after="0" w:before="0" w:line="240" w:lineRule="auto"/>
        <w:ind w:left="170"/>
      </w:pPr>
      <w:r>
        <w:rPr>
          <w:rFonts w:ascii="Consolas" w:hAnsi="Consolas" w:eastAsia="Consolas"/>
          <w:sz w:val="18"/>
        </w:rPr>
        <w:t xml:space="preserve">  "investorName": "Ivan Investor",</w:t>
      </w:r>
    </w:p>
    <w:p>
      <w:pPr>
        <w:shd w:val="clear" w:color="auto" w:fill="F5F5F5"/>
        <w:spacing w:after="0" w:before="0" w:line="240" w:lineRule="auto"/>
        <w:ind w:left="170"/>
      </w:pPr>
      <w:r>
        <w:rPr>
          <w:rFonts w:ascii="Consolas" w:hAnsi="Consolas" w:eastAsia="Consolas"/>
          <w:sz w:val="18"/>
        </w:rPr>
        <w:t xml:space="preserve">  "amount": 600.00,</w:t>
      </w:r>
    </w:p>
    <w:p>
      <w:pPr>
        <w:shd w:val="clear" w:color="auto" w:fill="F5F5F5"/>
        <w:spacing w:after="0" w:before="0" w:line="240" w:lineRule="auto"/>
        <w:ind w:left="170"/>
      </w:pPr>
      <w:r>
        <w:rPr>
          <w:rFonts w:ascii="Consolas" w:hAnsi="Consolas" w:eastAsia="Consolas"/>
          <w:sz w:val="18"/>
        </w:rPr>
        <w:t xml:space="preserve">  "equityPercent": 12.50,</w:t>
      </w:r>
    </w:p>
    <w:p>
      <w:pPr>
        <w:shd w:val="clear" w:color="auto" w:fill="F5F5F5"/>
        <w:spacing w:after="0" w:before="0" w:line="240" w:lineRule="auto"/>
        <w:ind w:left="170"/>
      </w:pPr>
      <w:r>
        <w:rPr>
          <w:rFonts w:ascii="Consolas" w:hAnsi="Consolas" w:eastAsia="Consolas"/>
          <w:sz w:val="18"/>
        </w:rPr>
        <w:t xml:space="preserve">  "message": "Closing the round",</w:t>
      </w:r>
    </w:p>
    <w:p>
      <w:pPr>
        <w:shd w:val="clear" w:color="auto" w:fill="F5F5F5"/>
        <w:spacing w:after="0" w:before="0" w:line="240" w:lineRule="auto"/>
        <w:ind w:left="170"/>
      </w:pPr>
      <w:r>
        <w:rPr>
          <w:rFonts w:ascii="Consolas" w:hAnsi="Consolas" w:eastAsia="Consolas"/>
          <w:sz w:val="18"/>
        </w:rPr>
        <w:t xml:space="preserve">  "status": "ACCEPTED",</w:t>
      </w:r>
    </w:p>
    <w:p>
      <w:pPr>
        <w:shd w:val="clear" w:color="auto" w:fill="F5F5F5"/>
        <w:spacing w:after="0" w:before="0" w:line="240" w:lineRule="auto"/>
        <w:ind w:left="170"/>
      </w:pPr>
      <w:r>
        <w:rPr>
          <w:rFonts w:ascii="Consolas" w:hAnsi="Consolas" w:eastAsia="Consolas"/>
          <w:sz w:val="18"/>
        </w:rPr>
        <w:t xml:space="preserve">  "createdAt": "2026-10-22T17:40:11.512Z",</w:t>
      </w:r>
    </w:p>
    <w:p>
      <w:pPr>
        <w:shd w:val="clear" w:color="auto" w:fill="F5F5F5"/>
        <w:spacing w:after="0" w:before="0" w:line="240" w:lineRule="auto"/>
        <w:ind w:left="170"/>
      </w:pPr>
      <w:r>
        <w:rPr>
          <w:rFonts w:ascii="Consolas" w:hAnsi="Consolas" w:eastAsia="Consolas"/>
          <w:sz w:val="18"/>
        </w:rPr>
        <w:t xml:space="preserve">  "resolvedAt": "2026-10-22T17:45:02.981Z"</w:t>
      </w:r>
    </w:p>
    <w:p>
      <w:pPr>
        <w:shd w:val="clear" w:color="auto" w:fill="F5F5F5"/>
        <w:spacing w:after="0" w:before="0" w:line="240" w:lineRule="auto"/>
        <w:ind w:left="170"/>
      </w:pPr>
      <w:r>
        <w:rPr>
          <w:rFonts w:ascii="Consolas" w:hAnsi="Consolas" w:eastAsia="Consolas"/>
          <w:sz w:val="18"/>
        </w:rPr>
        <w:t>}</w:t>
      </w:r>
    </w:p>
    <w:p>
      <w:pPr>
        <w:shd w:val="clear" w:color="auto" w:fill="F5F5F5"/>
        <w:spacing w:after="0" w:before="0" w:line="240" w:lineRule="auto"/>
        <w:ind w:left="170"/>
      </w:pPr>
      <w:r>
        <w:rPr>
          <w:rFonts w:ascii="Consolas" w:hAnsi="Consolas" w:eastAsia="Consolas"/>
          <w:sz w:val="18"/>
        </w:rPr>
        <w:t xml:space="preserve"> </w:t>
      </w:r>
    </w:p>
    <w:p>
      <w:pPr>
        <w:shd w:val="clear" w:color="auto" w:fill="F5F5F5"/>
        <w:spacing w:after="0" w:before="0" w:line="240" w:lineRule="auto"/>
        <w:ind w:left="170"/>
      </w:pPr>
      <w:r>
        <w:rPr>
          <w:rFonts w:ascii="Consolas" w:hAnsi="Consolas" w:eastAsia="Consolas"/>
          <w:sz w:val="18"/>
        </w:rPr>
        <w:t>GET /api/projects/5</w:t>
      </w:r>
    </w:p>
    <w:p>
      <w:pPr>
        <w:shd w:val="clear" w:color="auto" w:fill="F5F5F5"/>
        <w:spacing w:after="0" w:before="0" w:line="240" w:lineRule="auto"/>
        <w:ind w:left="170"/>
      </w:pPr>
      <w:r>
        <w:rPr>
          <w:rFonts w:ascii="Consolas" w:hAnsi="Consolas" w:eastAsia="Consolas"/>
          <w:sz w:val="18"/>
        </w:rPr>
        <w:t>HTTP/1.1 200 OK</w:t>
      </w:r>
    </w:p>
    <w:p>
      <w:pPr>
        <w:shd w:val="clear" w:color="auto" w:fill="F5F5F5"/>
        <w:spacing w:after="0" w:before="0" w:line="240" w:lineRule="auto"/>
        <w:ind w:left="170"/>
      </w:pPr>
      <w:r>
        <w:rPr>
          <w:rFonts w:ascii="Consolas" w:hAnsi="Consolas" w:eastAsia="Consolas"/>
          <w:sz w:val="18"/>
        </w:rPr>
        <w:t>{ "id": 5, "title": "StudyBuddy", "status": "FUNDED", "fundingGoal": 1000.00, "raisedAmount": 1000.00, ... }</w:t>
      </w:r>
    </w:p>
    <w:p>
      <w:pPr>
        <w:spacing w:after="40"/>
      </w:pPr>
    </w:p>
    <w:p>
      <w:pPr>
        <w:pStyle w:val="Heading1"/>
      </w:pPr>
      <w:r>
        <w:t>7. Транзакции</w:t>
      </w:r>
    </w:p>
    <w:p>
      <w:r>
        <w:rPr>
          <w:b w:val="0"/>
          <w:i w:val="0"/>
        </w:rPr>
        <w:t xml:space="preserve">Транзакции объявляются на уровне сервисов через </w:t>
      </w:r>
      <w:r>
        <w:rPr>
          <w:rFonts w:ascii="Consolas" w:hAnsi="Consolas" w:eastAsia="Consolas"/>
          <w:b w:val="0"/>
          <w:i w:val="0"/>
          <w:sz w:val="20"/>
        </w:rPr>
        <w:t>@Transactional</w:t>
      </w:r>
      <w:r>
        <w:rPr>
          <w:b w:val="0"/>
          <w:i w:val="0"/>
        </w:rPr>
        <w:t xml:space="preserve">; методы чтения помечены </w:t>
      </w:r>
      <w:r>
        <w:rPr>
          <w:rFonts w:ascii="Consolas" w:hAnsi="Consolas" w:eastAsia="Consolas"/>
          <w:b w:val="0"/>
          <w:i w:val="0"/>
          <w:sz w:val="20"/>
        </w:rPr>
        <w:t>@Transactional(readOnly = true)</w:t>
      </w:r>
      <w:r>
        <w:rPr>
          <w:b w:val="0"/>
          <w:i w:val="0"/>
        </w:rPr>
        <w:t>. Ниже — три сложные операции, где транзакция обязательна.</w:t>
      </w:r>
    </w:p>
    <w:p>
      <w:pPr>
        <w:pStyle w:val="Heading2"/>
      </w:pPr>
      <w:r>
        <w:t>7.1. Создание проекта — ProjectService.create()</w:t>
      </w:r>
    </w:p>
    <w:p>
      <w:r>
        <w:rPr>
          <w:b/>
          <w:i w:val="0"/>
        </w:rPr>
        <w:t>Шаги:</w:t>
      </w:r>
    </w:p>
    <w:p>
      <w:pPr>
        <w:pStyle w:val="ListNumber"/>
        <w:spacing w:after="60"/>
      </w:pPr>
      <w:r>
        <w:rPr>
          <w:b w:val="0"/>
          <w:i w:val="0"/>
        </w:rPr>
        <w:t>Загрузить владельца и проверить, что его роль не INVESTOR.</w:t>
      </w:r>
    </w:p>
    <w:p>
      <w:pPr>
        <w:pStyle w:val="ListNumber"/>
        <w:spacing w:after="60"/>
      </w:pPr>
      <w:r>
        <w:rPr>
          <w:b w:val="0"/>
          <w:i w:val="0"/>
        </w:rPr>
        <w:t>Загрузить требуемые навыки по id (при отсутствии хотя бы одного — 404).</w:t>
      </w:r>
    </w:p>
    <w:p>
      <w:pPr>
        <w:pStyle w:val="ListNumber"/>
        <w:spacing w:after="60"/>
      </w:pPr>
      <w:r>
        <w:rPr>
          <w:b w:val="0"/>
          <w:i w:val="0"/>
        </w:rPr>
        <w:t>Вставить строку в projects.</w:t>
      </w:r>
    </w:p>
    <w:p>
      <w:pPr>
        <w:pStyle w:val="ListNumber"/>
        <w:spacing w:after="60"/>
      </w:pPr>
      <w:r>
        <w:rPr>
          <w:b w:val="0"/>
          <w:i w:val="0"/>
        </w:rPr>
        <w:t>Вставить строки в project_required_skills.</w:t>
      </w:r>
    </w:p>
    <w:p>
      <w:pPr>
        <w:pStyle w:val="ListNumber"/>
        <w:spacing w:after="60"/>
      </w:pPr>
      <w:r>
        <w:rPr>
          <w:b w:val="0"/>
          <w:i w:val="0"/>
        </w:rPr>
        <w:t>Вставить участника команды FOUNDER с долей 100 % в team_memberships.</w:t>
      </w:r>
    </w:p>
    <w:p>
      <w:r>
        <w:rPr>
          <w:b/>
          <w:i w:val="0"/>
        </w:rPr>
        <w:t xml:space="preserve">Почему нужна транзакция: </w:t>
      </w:r>
      <w:r>
        <w:t>операция меняет три таблицы. Проект без основателя или без части требуемых навыков — недопустимое состояние. Если вставка участника завершится ошибкой, без отката в БД останется «осиротевший» проект. Транзакция гарантирует: либо проект создан полностью, либо данные не изменились.</w:t>
      </w:r>
    </w:p>
    <w:p>
      <w:pPr>
        <w:pStyle w:val="Heading2"/>
      </w:pPr>
      <w:r>
        <w:t>7.2. Принятие заявки — TeamService.acceptJoinRequest()</w:t>
      </w:r>
    </w:p>
    <w:p>
      <w:r>
        <w:rPr>
          <w:b/>
          <w:i w:val="0"/>
        </w:rPr>
        <w:t>Шаги:</w:t>
      </w:r>
    </w:p>
    <w:p>
      <w:pPr>
        <w:pStyle w:val="ListNumber"/>
        <w:spacing w:after="60"/>
      </w:pPr>
      <w:r>
        <w:rPr>
          <w:b w:val="0"/>
          <w:i w:val="0"/>
        </w:rPr>
        <w:t>Загрузить заявку и проверить статус PENDING (иначе 409).</w:t>
      </w:r>
    </w:p>
    <w:p>
      <w:pPr>
        <w:pStyle w:val="ListNumber"/>
        <w:spacing w:after="60"/>
      </w:pPr>
      <w:r>
        <w:rPr>
          <w:b w:val="0"/>
          <w:i w:val="0"/>
        </w:rPr>
        <w:t>Проверить, что проект не ARCHIVED и заявитель ещё не в команде.</w:t>
      </w:r>
    </w:p>
    <w:p>
      <w:pPr>
        <w:pStyle w:val="ListNumber"/>
        <w:spacing w:after="60"/>
      </w:pPr>
      <w:r>
        <w:rPr>
          <w:b w:val="0"/>
          <w:i w:val="0"/>
        </w:rPr>
        <w:t>Вставить запись в team_memberships с ролью из заявки.</w:t>
      </w:r>
    </w:p>
    <w:p>
      <w:pPr>
        <w:pStyle w:val="ListNumber"/>
        <w:spacing w:after="60"/>
      </w:pPr>
      <w:r>
        <w:rPr>
          <w:b w:val="0"/>
          <w:i w:val="0"/>
        </w:rPr>
        <w:t>Перевести заявку в ACCEPTED, записать resolved_at.</w:t>
      </w:r>
    </w:p>
    <w:p>
      <w:r>
        <w:rPr>
          <w:b/>
          <w:i w:val="0"/>
        </w:rPr>
        <w:t xml:space="preserve">Почему нужна транзакция: </w:t>
      </w:r>
      <w:r>
        <w:t>изменяются две таблицы. Если вставка участника нарушит UNIQUE(project_id, user_id) (например, две одинаковые заявки обрабатываются параллельно), заявка не должна остаться в статусе ACCEPTED без участника. При ошибке обе записи откатываются, а клиент получает 409 Conflict с понятным сообщением.</w:t>
      </w:r>
    </w:p>
    <w:p>
      <w:pPr>
        <w:pStyle w:val="Heading2"/>
      </w:pPr>
      <w:r>
        <w:t>7.3. Принятие инвестиционного предложения — InvestmentService.accept()</w:t>
      </w:r>
    </w:p>
    <w:p>
      <w:r>
        <w:rPr>
          <w:b/>
          <w:i w:val="0"/>
        </w:rPr>
        <w:t>Шаги:</w:t>
      </w:r>
    </w:p>
    <w:p>
      <w:pPr>
        <w:pStyle w:val="ListNumber"/>
        <w:spacing w:after="60"/>
      </w:pPr>
      <w:r>
        <w:rPr>
          <w:b w:val="0"/>
          <w:i w:val="0"/>
        </w:rPr>
        <w:t>Загрузить предложение, проверить статус PENDING и что проект PUBLISHED.</w:t>
      </w:r>
    </w:p>
    <w:p>
      <w:pPr>
        <w:pStyle w:val="ListNumber"/>
        <w:spacing w:after="60"/>
      </w:pPr>
      <w:r>
        <w:rPr>
          <w:b w:val="0"/>
          <w:i w:val="0"/>
        </w:rPr>
        <w:t>Перевести предложение в ACCEPTED, записать resolved_at.</w:t>
      </w:r>
    </w:p>
    <w:p>
      <w:pPr>
        <w:pStyle w:val="ListNumber"/>
        <w:spacing w:after="60"/>
      </w:pPr>
      <w:r>
        <w:rPr>
          <w:b w:val="0"/>
          <w:i w:val="0"/>
        </w:rPr>
        <w:t>Увеличить projects.raised_amount на сумму предложения.</w:t>
      </w:r>
    </w:p>
    <w:p>
      <w:pPr>
        <w:pStyle w:val="ListNumber"/>
        <w:spacing w:after="60"/>
      </w:pPr>
      <w:r>
        <w:rPr>
          <w:b w:val="0"/>
          <w:i w:val="0"/>
        </w:rPr>
        <w:t>Если raised_amount ≥ funding_goal — перевести проект в FUNDED и отклонить все остальные PENDING-предложения проекта.</w:t>
      </w:r>
    </w:p>
    <w:p>
      <w:r>
        <w:rPr>
          <w:b/>
          <w:i w:val="0"/>
        </w:rPr>
        <w:t xml:space="preserve">Почему нужна транзакция: </w:t>
      </w:r>
      <w:r>
        <w:t>это read-modify-write нескольких строк в двух таблицах. Частичное применение привело бы к расхождению: сумма увеличена, а предложение осталось PENDING (и может быть принято повторно), либо проект помечен FUNDED, а часть конкурирующих предложений не отклонена. Для защиты от двух одновременных принятий у Project есть поле @Version: второй параллельный запрос получит ObjectOptimisticLockingFailureException и ответ 409 Conflict, а не «двойное» начисление суммы.</w:t>
      </w:r>
    </w:p>
    <w:p>
      <w:pPr>
        <w:pStyle w:val="Heading1"/>
      </w:pPr>
      <w:r>
        <w:t>8. Валидация и обработка ошибок</w:t>
      </w:r>
    </w:p>
    <w:p>
      <w:pPr>
        <w:pStyle w:val="Heading2"/>
      </w:pPr>
      <w:r>
        <w:t>8.1. Валидация на уровне контроллера (DTO)</w:t>
      </w:r>
    </w:p>
    <w:p>
      <w:r>
        <w:rPr>
          <w:b w:val="0"/>
          <w:i w:val="0"/>
        </w:rPr>
        <w:t xml:space="preserve">Входные DTO — Java records с аннотациями Bean Validation; контроллер принимает их с </w:t>
      </w:r>
      <w:r>
        <w:rPr>
          <w:rFonts w:ascii="Consolas" w:hAnsi="Consolas" w:eastAsia="Consolas"/>
          <w:b w:val="0"/>
          <w:i w:val="0"/>
          <w:sz w:val="20"/>
        </w:rPr>
        <w:t>@Valid</w:t>
      </w:r>
      <w:r>
        <w:rPr>
          <w:b w:val="0"/>
          <w:i w:val="0"/>
        </w:rPr>
        <w:t xml:space="preserve">. Параметры пагинации проверяются </w:t>
      </w:r>
      <w:r>
        <w:rPr>
          <w:rFonts w:ascii="Consolas" w:hAnsi="Consolas" w:eastAsia="Consolas"/>
          <w:b w:val="0"/>
          <w:i w:val="0"/>
          <w:sz w:val="20"/>
        </w:rPr>
        <w:t>@Min</w:t>
      </w:r>
      <w:r>
        <w:rPr>
          <w:b w:val="0"/>
          <w:i w:val="0"/>
        </w:rPr>
        <w:t>/</w:t>
      </w:r>
      <w:r>
        <w:rPr>
          <w:rFonts w:ascii="Consolas" w:hAnsi="Consolas" w:eastAsia="Consolas"/>
          <w:b w:val="0"/>
          <w:i w:val="0"/>
          <w:sz w:val="20"/>
        </w:rPr>
        <w:t>@Max</w:t>
      </w:r>
      <w:r>
        <w:rPr>
          <w:b w:val="0"/>
          <w:i w:val="0"/>
        </w:rPr>
        <w:t xml:space="preserve"> прямо на параметрах метода (встроенная method validation Spring MVC).</w:t>
      </w:r>
    </w:p>
    <w:p>
      <w:pPr>
        <w:shd w:val="clear" w:color="auto" w:fill="F5F5F5"/>
        <w:spacing w:after="0" w:before="0" w:line="240" w:lineRule="auto"/>
        <w:ind w:left="170"/>
      </w:pPr>
      <w:r>
        <w:rPr>
          <w:rFonts w:ascii="Consolas" w:hAnsi="Consolas" w:eastAsia="Consolas"/>
          <w:sz w:val="18"/>
        </w:rPr>
        <w:t>public record ProjectCreateRequest(</w:t>
      </w:r>
    </w:p>
    <w:p>
      <w:pPr>
        <w:shd w:val="clear" w:color="auto" w:fill="F5F5F5"/>
        <w:spacing w:after="0" w:before="0" w:line="240" w:lineRule="auto"/>
        <w:ind w:left="170"/>
      </w:pPr>
      <w:r>
        <w:rPr>
          <w:rFonts w:ascii="Consolas" w:hAnsi="Consolas" w:eastAsia="Consolas"/>
          <w:sz w:val="18"/>
        </w:rPr>
        <w:t xml:space="preserve">        @NotBlank @Size(min = 3, max = 150) String title,</w:t>
      </w:r>
    </w:p>
    <w:p>
      <w:pPr>
        <w:shd w:val="clear" w:color="auto" w:fill="F5F5F5"/>
        <w:spacing w:after="0" w:before="0" w:line="240" w:lineRule="auto"/>
        <w:ind w:left="170"/>
      </w:pPr>
      <w:r>
        <w:rPr>
          <w:rFonts w:ascii="Consolas" w:hAnsi="Consolas" w:eastAsia="Consolas"/>
          <w:sz w:val="18"/>
        </w:rPr>
        <w:t xml:space="preserve">        @NotBlank @Size(max = 5000) String description,</w:t>
      </w:r>
    </w:p>
    <w:p>
      <w:pPr>
        <w:shd w:val="clear" w:color="auto" w:fill="F5F5F5"/>
        <w:spacing w:after="0" w:before="0" w:line="240" w:lineRule="auto"/>
        <w:ind w:left="170"/>
      </w:pPr>
      <w:r>
        <w:rPr>
          <w:rFonts w:ascii="Consolas" w:hAnsi="Consolas" w:eastAsia="Consolas"/>
          <w:sz w:val="18"/>
        </w:rPr>
        <w:t xml:space="preserve">        @NotNull ProjectStage stage,</w:t>
      </w:r>
    </w:p>
    <w:p>
      <w:pPr>
        <w:shd w:val="clear" w:color="auto" w:fill="F5F5F5"/>
        <w:spacing w:after="0" w:before="0" w:line="240" w:lineRule="auto"/>
        <w:ind w:left="170"/>
      </w:pPr>
      <w:r>
        <w:rPr>
          <w:rFonts w:ascii="Consolas" w:hAnsi="Consolas" w:eastAsia="Consolas"/>
          <w:sz w:val="18"/>
        </w:rPr>
        <w:t xml:space="preserve">        @NotNull @Positive @Digits(integer = 17, fraction = 2) BigDecimal fundingGoal,</w:t>
      </w:r>
    </w:p>
    <w:p>
      <w:pPr>
        <w:shd w:val="clear" w:color="auto" w:fill="F5F5F5"/>
        <w:spacing w:after="0" w:before="0" w:line="240" w:lineRule="auto"/>
        <w:ind w:left="170"/>
      </w:pPr>
      <w:r>
        <w:rPr>
          <w:rFonts w:ascii="Consolas" w:hAnsi="Consolas" w:eastAsia="Consolas"/>
          <w:sz w:val="18"/>
        </w:rPr>
        <w:t xml:space="preserve">        @NotNull Long ownerId,</w:t>
      </w:r>
    </w:p>
    <w:p>
      <w:pPr>
        <w:shd w:val="clear" w:color="auto" w:fill="F5F5F5"/>
        <w:spacing w:after="0" w:before="0" w:line="240" w:lineRule="auto"/>
        <w:ind w:left="170"/>
      </w:pPr>
      <w:r>
        <w:rPr>
          <w:rFonts w:ascii="Consolas" w:hAnsi="Consolas" w:eastAsia="Consolas"/>
          <w:sz w:val="18"/>
        </w:rPr>
        <w:t xml:space="preserve">        Set&lt;Long&gt; requiredSkillIds</w:t>
      </w:r>
    </w:p>
    <w:p>
      <w:pPr>
        <w:shd w:val="clear" w:color="auto" w:fill="F5F5F5"/>
        <w:spacing w:after="0" w:before="0" w:line="240" w:lineRule="auto"/>
        <w:ind w:left="170"/>
      </w:pPr>
      <w:r>
        <w:rPr>
          <w:rFonts w:ascii="Consolas" w:hAnsi="Consolas" w:eastAsia="Consolas"/>
          <w:sz w:val="18"/>
        </w:rPr>
        <w:t>) {</w:t>
      </w:r>
    </w:p>
    <w:p>
      <w:pPr>
        <w:shd w:val="clear" w:color="auto" w:fill="F5F5F5"/>
        <w:spacing w:after="0" w:before="0" w:line="240" w:lineRule="auto"/>
        <w:ind w:left="170"/>
      </w:pPr>
      <w:r>
        <w:rPr>
          <w:rFonts w:ascii="Consolas" w:hAnsi="Consolas" w:eastAsia="Consolas"/>
          <w:sz w:val="18"/>
        </w:rPr>
        <w:t>}</w:t>
      </w:r>
    </w:p>
    <w:p>
      <w:pPr>
        <w:shd w:val="clear" w:color="auto" w:fill="F5F5F5"/>
        <w:spacing w:after="0" w:before="0" w:line="240" w:lineRule="auto"/>
        <w:ind w:left="170"/>
      </w:pPr>
      <w:r>
        <w:rPr>
          <w:rFonts w:ascii="Consolas" w:hAnsi="Consolas" w:eastAsia="Consolas"/>
          <w:sz w:val="18"/>
        </w:rPr>
        <w:t xml:space="preserve"> </w:t>
      </w:r>
    </w:p>
    <w:p>
      <w:pPr>
        <w:shd w:val="clear" w:color="auto" w:fill="F5F5F5"/>
        <w:spacing w:after="0" w:before="0" w:line="240" w:lineRule="auto"/>
        <w:ind w:left="170"/>
      </w:pPr>
      <w:r>
        <w:rPr>
          <w:rFonts w:ascii="Consolas" w:hAnsi="Consolas" w:eastAsia="Consolas"/>
          <w:sz w:val="18"/>
        </w:rPr>
        <w:t>@GetMapping</w:t>
      </w:r>
    </w:p>
    <w:p>
      <w:pPr>
        <w:shd w:val="clear" w:color="auto" w:fill="F5F5F5"/>
        <w:spacing w:after="0" w:before="0" w:line="240" w:lineRule="auto"/>
        <w:ind w:left="170"/>
      </w:pPr>
      <w:r>
        <w:rPr>
          <w:rFonts w:ascii="Consolas" w:hAnsi="Consolas" w:eastAsia="Consolas"/>
          <w:sz w:val="18"/>
        </w:rPr>
        <w:t>public ResponseEntity&lt;List&lt;UserResponse&gt;&gt; findAll(</w:t>
      </w:r>
    </w:p>
    <w:p>
      <w:pPr>
        <w:shd w:val="clear" w:color="auto" w:fill="F5F5F5"/>
        <w:spacing w:after="0" w:before="0" w:line="240" w:lineRule="auto"/>
        <w:ind w:left="170"/>
      </w:pPr>
      <w:r>
        <w:rPr>
          <w:rFonts w:ascii="Consolas" w:hAnsi="Consolas" w:eastAsia="Consolas"/>
          <w:sz w:val="18"/>
        </w:rPr>
        <w:t xml:space="preserve">        @RequestParam(defaultValue = "0") @Min(0) int page,</w:t>
      </w:r>
    </w:p>
    <w:p>
      <w:pPr>
        <w:shd w:val="clear" w:color="auto" w:fill="F5F5F5"/>
        <w:spacing w:after="0" w:before="0" w:line="240" w:lineRule="auto"/>
        <w:ind w:left="170"/>
      </w:pPr>
      <w:r>
        <w:rPr>
          <w:rFonts w:ascii="Consolas" w:hAnsi="Consolas" w:eastAsia="Consolas"/>
          <w:sz w:val="18"/>
        </w:rPr>
        <w:t xml:space="preserve">        @RequestParam(defaultValue = "20") @Min(1) @Max(Pagination.MAX_PAGE_SIZE) int size) { ... }</w:t>
      </w:r>
    </w:p>
    <w:p>
      <w:pPr>
        <w:spacing w:after="40"/>
      </w:pPr>
    </w:p>
    <w:p>
      <w:pPr>
        <w:pStyle w:val="Heading2"/>
      </w:pPr>
      <w:r>
        <w:t>8.2. Валидация на уровне Entity</w:t>
      </w:r>
    </w:p>
    <w:p>
      <w:r>
        <w:rPr>
          <w:b w:val="0"/>
          <w:i w:val="0"/>
        </w:rPr>
        <w:t>Сущности содержат те же ограничения, которые Hibernate Validator проверяет перед записью в БД, плюс ограничения самой схемы (NOT NULL, UNIQUE, CHECK, FK) — три уровня защиты.</w:t>
      </w:r>
    </w:p>
    <w:p>
      <w:pPr>
        <w:shd w:val="clear" w:color="auto" w:fill="F5F5F5"/>
        <w:spacing w:after="0" w:before="0" w:line="240" w:lineRule="auto"/>
        <w:ind w:left="170"/>
      </w:pPr>
      <w:r>
        <w:rPr>
          <w:rFonts w:ascii="Consolas" w:hAnsi="Consolas" w:eastAsia="Consolas"/>
          <w:sz w:val="18"/>
        </w:rPr>
        <w:t>@Entity</w:t>
      </w:r>
    </w:p>
    <w:p>
      <w:pPr>
        <w:shd w:val="clear" w:color="auto" w:fill="F5F5F5"/>
        <w:spacing w:after="0" w:before="0" w:line="240" w:lineRule="auto"/>
        <w:ind w:left="170"/>
      </w:pPr>
      <w:r>
        <w:rPr>
          <w:rFonts w:ascii="Consolas" w:hAnsi="Consolas" w:eastAsia="Consolas"/>
          <w:sz w:val="18"/>
        </w:rPr>
        <w:t>@Table(name = "projects")</w:t>
      </w:r>
    </w:p>
    <w:p>
      <w:pPr>
        <w:shd w:val="clear" w:color="auto" w:fill="F5F5F5"/>
        <w:spacing w:after="0" w:before="0" w:line="240" w:lineRule="auto"/>
        <w:ind w:left="170"/>
      </w:pPr>
      <w:r>
        <w:rPr>
          <w:rFonts w:ascii="Consolas" w:hAnsi="Consolas" w:eastAsia="Consolas"/>
          <w:sz w:val="18"/>
        </w:rPr>
        <w:t>public class Project {</w:t>
      </w:r>
    </w:p>
    <w:p>
      <w:pPr>
        <w:shd w:val="clear" w:color="auto" w:fill="F5F5F5"/>
        <w:spacing w:after="0" w:before="0" w:line="240" w:lineRule="auto"/>
        <w:ind w:left="170"/>
      </w:pPr>
      <w:r>
        <w:rPr>
          <w:rFonts w:ascii="Consolas" w:hAnsi="Consolas" w:eastAsia="Consolas"/>
          <w:sz w:val="18"/>
        </w:rPr>
        <w:t xml:space="preserve"> </w:t>
      </w:r>
    </w:p>
    <w:p>
      <w:pPr>
        <w:shd w:val="clear" w:color="auto" w:fill="F5F5F5"/>
        <w:spacing w:after="0" w:before="0" w:line="240" w:lineRule="auto"/>
        <w:ind w:left="170"/>
      </w:pPr>
      <w:r>
        <w:rPr>
          <w:rFonts w:ascii="Consolas" w:hAnsi="Consolas" w:eastAsia="Consolas"/>
          <w:sz w:val="18"/>
        </w:rPr>
        <w:t xml:space="preserve">    @NotBlank</w:t>
      </w:r>
    </w:p>
    <w:p>
      <w:pPr>
        <w:shd w:val="clear" w:color="auto" w:fill="F5F5F5"/>
        <w:spacing w:after="0" w:before="0" w:line="240" w:lineRule="auto"/>
        <w:ind w:left="170"/>
      </w:pPr>
      <w:r>
        <w:rPr>
          <w:rFonts w:ascii="Consolas" w:hAnsi="Consolas" w:eastAsia="Consolas"/>
          <w:sz w:val="18"/>
        </w:rPr>
        <w:t xml:space="preserve">    @Size(min = 3, max = 150)</w:t>
      </w:r>
    </w:p>
    <w:p>
      <w:pPr>
        <w:shd w:val="clear" w:color="auto" w:fill="F5F5F5"/>
        <w:spacing w:after="0" w:before="0" w:line="240" w:lineRule="auto"/>
        <w:ind w:left="170"/>
      </w:pPr>
      <w:r>
        <w:rPr>
          <w:rFonts w:ascii="Consolas" w:hAnsi="Consolas" w:eastAsia="Consolas"/>
          <w:sz w:val="18"/>
        </w:rPr>
        <w:t xml:space="preserve">    @Column(nullable = false, length = 150)</w:t>
      </w:r>
    </w:p>
    <w:p>
      <w:pPr>
        <w:shd w:val="clear" w:color="auto" w:fill="F5F5F5"/>
        <w:spacing w:after="0" w:before="0" w:line="240" w:lineRule="auto"/>
        <w:ind w:left="170"/>
      </w:pPr>
      <w:r>
        <w:rPr>
          <w:rFonts w:ascii="Consolas" w:hAnsi="Consolas" w:eastAsia="Consolas"/>
          <w:sz w:val="18"/>
        </w:rPr>
        <w:t xml:space="preserve">    private String title;</w:t>
      </w:r>
    </w:p>
    <w:p>
      <w:pPr>
        <w:shd w:val="clear" w:color="auto" w:fill="F5F5F5"/>
        <w:spacing w:after="0" w:before="0" w:line="240" w:lineRule="auto"/>
        <w:ind w:left="170"/>
      </w:pPr>
      <w:r>
        <w:rPr>
          <w:rFonts w:ascii="Consolas" w:hAnsi="Consolas" w:eastAsia="Consolas"/>
          <w:sz w:val="18"/>
        </w:rPr>
        <w:t xml:space="preserve"> </w:t>
      </w:r>
    </w:p>
    <w:p>
      <w:pPr>
        <w:shd w:val="clear" w:color="auto" w:fill="F5F5F5"/>
        <w:spacing w:after="0" w:before="0" w:line="240" w:lineRule="auto"/>
        <w:ind w:left="170"/>
      </w:pPr>
      <w:r>
        <w:rPr>
          <w:rFonts w:ascii="Consolas" w:hAnsi="Consolas" w:eastAsia="Consolas"/>
          <w:sz w:val="18"/>
        </w:rPr>
        <w:t xml:space="preserve">    @NotNull</w:t>
      </w:r>
    </w:p>
    <w:p>
      <w:pPr>
        <w:shd w:val="clear" w:color="auto" w:fill="F5F5F5"/>
        <w:spacing w:after="0" w:before="0" w:line="240" w:lineRule="auto"/>
        <w:ind w:left="170"/>
      </w:pPr>
      <w:r>
        <w:rPr>
          <w:rFonts w:ascii="Consolas" w:hAnsi="Consolas" w:eastAsia="Consolas"/>
          <w:sz w:val="18"/>
        </w:rPr>
        <w:t xml:space="preserve">    @Enumerated(EnumType.STRING)</w:t>
      </w:r>
    </w:p>
    <w:p>
      <w:pPr>
        <w:shd w:val="clear" w:color="auto" w:fill="F5F5F5"/>
        <w:spacing w:after="0" w:before="0" w:line="240" w:lineRule="auto"/>
        <w:ind w:left="170"/>
      </w:pPr>
      <w:r>
        <w:rPr>
          <w:rFonts w:ascii="Consolas" w:hAnsi="Consolas" w:eastAsia="Consolas"/>
          <w:sz w:val="18"/>
        </w:rPr>
        <w:t xml:space="preserve">    @Column(nullable = false, length = 32)</w:t>
      </w:r>
    </w:p>
    <w:p>
      <w:pPr>
        <w:shd w:val="clear" w:color="auto" w:fill="F5F5F5"/>
        <w:spacing w:after="0" w:before="0" w:line="240" w:lineRule="auto"/>
        <w:ind w:left="170"/>
      </w:pPr>
      <w:r>
        <w:rPr>
          <w:rFonts w:ascii="Consolas" w:hAnsi="Consolas" w:eastAsia="Consolas"/>
          <w:sz w:val="18"/>
        </w:rPr>
        <w:t xml:space="preserve">    private ProjectStatus status = ProjectStatus.DRAFT;</w:t>
      </w:r>
    </w:p>
    <w:p>
      <w:pPr>
        <w:shd w:val="clear" w:color="auto" w:fill="F5F5F5"/>
        <w:spacing w:after="0" w:before="0" w:line="240" w:lineRule="auto"/>
        <w:ind w:left="170"/>
      </w:pPr>
      <w:r>
        <w:rPr>
          <w:rFonts w:ascii="Consolas" w:hAnsi="Consolas" w:eastAsia="Consolas"/>
          <w:sz w:val="18"/>
        </w:rPr>
        <w:t xml:space="preserve"> </w:t>
      </w:r>
    </w:p>
    <w:p>
      <w:pPr>
        <w:shd w:val="clear" w:color="auto" w:fill="F5F5F5"/>
        <w:spacing w:after="0" w:before="0" w:line="240" w:lineRule="auto"/>
        <w:ind w:left="170"/>
      </w:pPr>
      <w:r>
        <w:rPr>
          <w:rFonts w:ascii="Consolas" w:hAnsi="Consolas" w:eastAsia="Consolas"/>
          <w:sz w:val="18"/>
        </w:rPr>
        <w:t xml:space="preserve">    @NotNull</w:t>
      </w:r>
    </w:p>
    <w:p>
      <w:pPr>
        <w:shd w:val="clear" w:color="auto" w:fill="F5F5F5"/>
        <w:spacing w:after="0" w:before="0" w:line="240" w:lineRule="auto"/>
        <w:ind w:left="170"/>
      </w:pPr>
      <w:r>
        <w:rPr>
          <w:rFonts w:ascii="Consolas" w:hAnsi="Consolas" w:eastAsia="Consolas"/>
          <w:sz w:val="18"/>
        </w:rPr>
        <w:t xml:space="preserve">    @Positive</w:t>
      </w:r>
    </w:p>
    <w:p>
      <w:pPr>
        <w:shd w:val="clear" w:color="auto" w:fill="F5F5F5"/>
        <w:spacing w:after="0" w:before="0" w:line="240" w:lineRule="auto"/>
        <w:ind w:left="170"/>
      </w:pPr>
      <w:r>
        <w:rPr>
          <w:rFonts w:ascii="Consolas" w:hAnsi="Consolas" w:eastAsia="Consolas"/>
          <w:sz w:val="18"/>
        </w:rPr>
        <w:t xml:space="preserve">    @Digits(integer = 17, fraction = 2)</w:t>
      </w:r>
    </w:p>
    <w:p>
      <w:pPr>
        <w:shd w:val="clear" w:color="auto" w:fill="F5F5F5"/>
        <w:spacing w:after="0" w:before="0" w:line="240" w:lineRule="auto"/>
        <w:ind w:left="170"/>
      </w:pPr>
      <w:r>
        <w:rPr>
          <w:rFonts w:ascii="Consolas" w:hAnsi="Consolas" w:eastAsia="Consolas"/>
          <w:sz w:val="18"/>
        </w:rPr>
        <w:t xml:space="preserve">    @Column(name = "funding_goal", nullable = false, precision = 19, scale = 2)</w:t>
      </w:r>
    </w:p>
    <w:p>
      <w:pPr>
        <w:shd w:val="clear" w:color="auto" w:fill="F5F5F5"/>
        <w:spacing w:after="0" w:before="0" w:line="240" w:lineRule="auto"/>
        <w:ind w:left="170"/>
      </w:pPr>
      <w:r>
        <w:rPr>
          <w:rFonts w:ascii="Consolas" w:hAnsi="Consolas" w:eastAsia="Consolas"/>
          <w:sz w:val="18"/>
        </w:rPr>
        <w:t xml:space="preserve">    private BigDecimal fundingGoal;</w:t>
      </w:r>
    </w:p>
    <w:p>
      <w:pPr>
        <w:shd w:val="clear" w:color="auto" w:fill="F5F5F5"/>
        <w:spacing w:after="0" w:before="0" w:line="240" w:lineRule="auto"/>
        <w:ind w:left="170"/>
      </w:pPr>
      <w:r>
        <w:rPr>
          <w:rFonts w:ascii="Consolas" w:hAnsi="Consolas" w:eastAsia="Consolas"/>
          <w:sz w:val="18"/>
        </w:rPr>
        <w:t xml:space="preserve"> </w:t>
      </w:r>
    </w:p>
    <w:p>
      <w:pPr>
        <w:shd w:val="clear" w:color="auto" w:fill="F5F5F5"/>
        <w:spacing w:after="0" w:before="0" w:line="240" w:lineRule="auto"/>
        <w:ind w:left="170"/>
      </w:pPr>
      <w:r>
        <w:rPr>
          <w:rFonts w:ascii="Consolas" w:hAnsi="Consolas" w:eastAsia="Consolas"/>
          <w:sz w:val="18"/>
        </w:rPr>
        <w:t xml:space="preserve">    @Version</w:t>
      </w:r>
    </w:p>
    <w:p>
      <w:pPr>
        <w:shd w:val="clear" w:color="auto" w:fill="F5F5F5"/>
        <w:spacing w:after="0" w:before="0" w:line="240" w:lineRule="auto"/>
        <w:ind w:left="170"/>
      </w:pPr>
      <w:r>
        <w:rPr>
          <w:rFonts w:ascii="Consolas" w:hAnsi="Consolas" w:eastAsia="Consolas"/>
          <w:sz w:val="18"/>
        </w:rPr>
        <w:t xml:space="preserve">    private Long version;</w:t>
      </w:r>
    </w:p>
    <w:p>
      <w:pPr>
        <w:shd w:val="clear" w:color="auto" w:fill="F5F5F5"/>
        <w:spacing w:after="0" w:before="0" w:line="240" w:lineRule="auto"/>
        <w:ind w:left="170"/>
      </w:pPr>
      <w:r>
        <w:rPr>
          <w:rFonts w:ascii="Consolas" w:hAnsi="Consolas" w:eastAsia="Consolas"/>
          <w:sz w:val="18"/>
        </w:rPr>
        <w:t xml:space="preserve">    ...</w:t>
      </w:r>
    </w:p>
    <w:p>
      <w:pPr>
        <w:shd w:val="clear" w:color="auto" w:fill="F5F5F5"/>
        <w:spacing w:after="0" w:before="0" w:line="240" w:lineRule="auto"/>
        <w:ind w:left="170"/>
      </w:pPr>
      <w:r>
        <w:rPr>
          <w:rFonts w:ascii="Consolas" w:hAnsi="Consolas" w:eastAsia="Consolas"/>
          <w:sz w:val="18"/>
        </w:rPr>
        <w:t>}</w:t>
      </w:r>
    </w:p>
    <w:p>
      <w:pPr>
        <w:spacing w:after="40"/>
      </w:pPr>
    </w:p>
    <w:p>
      <w:pPr>
        <w:pStyle w:val="Heading2"/>
      </w:pPr>
      <w:r>
        <w:t>8.3. Обработка ошибок</w:t>
      </w:r>
    </w:p>
    <w:p>
      <w:r>
        <w:rPr>
          <w:rFonts w:ascii="Consolas" w:hAnsi="Consolas" w:eastAsia="Consolas"/>
          <w:b w:val="0"/>
          <w:i w:val="0"/>
          <w:sz w:val="20"/>
        </w:rPr>
        <w:t>GlobalExceptionHandler</w:t>
      </w:r>
      <w:r>
        <w:rPr>
          <w:b w:val="0"/>
          <w:i w:val="0"/>
        </w:rPr>
        <w:t xml:space="preserve"> (</w:t>
      </w:r>
      <w:r>
        <w:rPr>
          <w:rFonts w:ascii="Consolas" w:hAnsi="Consolas" w:eastAsia="Consolas"/>
          <w:b w:val="0"/>
          <w:i w:val="0"/>
          <w:sz w:val="20"/>
        </w:rPr>
        <w:t>@RestControllerAdvice</w:t>
      </w:r>
      <w:r>
        <w:rPr>
          <w:b w:val="0"/>
          <w:i w:val="0"/>
        </w:rPr>
        <w:t xml:space="preserve">) перехватывает исключения и возвращает единый человекочитаемый ответ </w:t>
      </w:r>
      <w:r>
        <w:rPr>
          <w:rFonts w:ascii="Consolas" w:hAnsi="Consolas" w:eastAsia="Consolas"/>
          <w:b w:val="0"/>
          <w:i w:val="0"/>
          <w:sz w:val="20"/>
        </w:rPr>
        <w:t>ErrorResponse { timestamp, status, error, message, path, details }</w:t>
      </w:r>
      <w:r>
        <w:rPr>
          <w:b w:val="0"/>
          <w:i w:val="0"/>
        </w:rPr>
        <w:t>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7654"/>
            <w:shd w:val="clear" w:color="auto" w:fill="1F4E79"/>
          </w:tcPr>
          <w:p>
            <w:r/>
            <w:r>
              <w:rPr>
                <w:b/>
                <w:color w:val="FFFFFF"/>
                <w:sz w:val="19"/>
              </w:rPr>
              <w:t>Исключение</w:t>
            </w:r>
          </w:p>
        </w:tc>
        <w:tc>
          <w:tcPr>
            <w:tcW w:type="dxa" w:w="1984"/>
            <w:shd w:val="clear" w:color="auto" w:fill="1F4E79"/>
          </w:tcPr>
          <w:p>
            <w:r/>
            <w:r>
              <w:rPr>
                <w:b/>
                <w:color w:val="FFFFFF"/>
                <w:sz w:val="19"/>
              </w:rPr>
              <w:t>HTTP-статус</w:t>
            </w:r>
          </w:p>
        </w:tc>
      </w:tr>
      <w:tr>
        <w:tc>
          <w:tcPr>
            <w:tcW w:type="dxa" w:w="7654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MethodArgumentNotValidException, HandlerMethodValidationException, ConstraintViolationException, HttpMessageNotReadableException, MethodArgumentTypeMismatchException, MissingServletRequestParameterException</w:t>
            </w:r>
          </w:p>
        </w:tc>
        <w:tc>
          <w:tcPr>
            <w:tcW w:type="dxa" w:w="1984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400</w:t>
            </w:r>
          </w:p>
        </w:tc>
      </w:tr>
      <w:tr>
        <w:tc>
          <w:tcPr>
            <w:tcW w:type="dxa" w:w="7654"/>
            <w:shd w:val="clear" w:color="auto" w:fill="F2F2F2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ResourceNotFoundException (собственное), NoResourceFoundException</w:t>
            </w:r>
          </w:p>
        </w:tc>
        <w:tc>
          <w:tcPr>
            <w:tcW w:type="dxa" w:w="1984"/>
            <w:shd w:val="clear" w:color="auto" w:fill="F2F2F2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404</w:t>
            </w:r>
          </w:p>
        </w:tc>
      </w:tr>
      <w:tr>
        <w:tc>
          <w:tcPr>
            <w:tcW w:type="dxa" w:w="7654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HttpRequestMethodNotSupportedException</w:t>
            </w:r>
          </w:p>
        </w:tc>
        <w:tc>
          <w:tcPr>
            <w:tcW w:type="dxa" w:w="1984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405</w:t>
            </w:r>
          </w:p>
        </w:tc>
      </w:tr>
      <w:tr>
        <w:tc>
          <w:tcPr>
            <w:tcW w:type="dxa" w:w="7654"/>
            <w:shd w:val="clear" w:color="auto" w:fill="F2F2F2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ConflictException (собственное), DataIntegrityViolationException, ObjectOptimisticLockingFailureException</w:t>
            </w:r>
          </w:p>
        </w:tc>
        <w:tc>
          <w:tcPr>
            <w:tcW w:type="dxa" w:w="1984"/>
            <w:shd w:val="clear" w:color="auto" w:fill="F2F2F2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409</w:t>
            </w:r>
          </w:p>
        </w:tc>
      </w:tr>
      <w:tr>
        <w:tc>
          <w:tcPr>
            <w:tcW w:type="dxa" w:w="7654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BusinessRuleException (собственное)</w:t>
            </w:r>
          </w:p>
        </w:tc>
        <w:tc>
          <w:tcPr>
            <w:tcW w:type="dxa" w:w="1984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422</w:t>
            </w:r>
          </w:p>
        </w:tc>
      </w:tr>
      <w:tr>
        <w:tc>
          <w:tcPr>
            <w:tcW w:type="dxa" w:w="7654"/>
            <w:shd w:val="clear" w:color="auto" w:fill="F2F2F2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Exception (все прочие)</w:t>
            </w:r>
          </w:p>
        </w:tc>
        <w:tc>
          <w:tcPr>
            <w:tcW w:type="dxa" w:w="1984"/>
            <w:shd w:val="clear" w:color="auto" w:fill="F2F2F2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500</w:t>
            </w:r>
          </w:p>
        </w:tc>
      </w:tr>
    </w:tbl>
    <w:p>
      <w:pPr>
        <w:spacing w:after="40"/>
      </w:pPr>
    </w:p>
    <w:p>
      <w:pPr>
        <w:shd w:val="clear" w:color="auto" w:fill="F5F5F5"/>
        <w:spacing w:after="0" w:before="0" w:line="240" w:lineRule="auto"/>
        <w:ind w:left="170"/>
      </w:pPr>
      <w:r>
        <w:rPr>
          <w:rFonts w:ascii="Consolas" w:hAnsi="Consolas" w:eastAsia="Consolas"/>
          <w:sz w:val="18"/>
        </w:rPr>
        <w:t>HTTP/1.1 400 Bad Request</w:t>
      </w:r>
    </w:p>
    <w:p>
      <w:pPr>
        <w:shd w:val="clear" w:color="auto" w:fill="F5F5F5"/>
        <w:spacing w:after="0" w:before="0" w:line="240" w:lineRule="auto"/>
        <w:ind w:left="170"/>
      </w:pPr>
      <w:r>
        <w:rPr>
          <w:rFonts w:ascii="Consolas" w:hAnsi="Consolas" w:eastAsia="Consolas"/>
          <w:sz w:val="18"/>
        </w:rPr>
        <w:t>{</w:t>
      </w:r>
    </w:p>
    <w:p>
      <w:pPr>
        <w:shd w:val="clear" w:color="auto" w:fill="F5F5F5"/>
        <w:spacing w:after="0" w:before="0" w:line="240" w:lineRule="auto"/>
        <w:ind w:left="170"/>
      </w:pPr>
      <w:r>
        <w:rPr>
          <w:rFonts w:ascii="Consolas" w:hAnsi="Consolas" w:eastAsia="Consolas"/>
          <w:sz w:val="18"/>
        </w:rPr>
        <w:t xml:space="preserve">  "timestamp": "2026-10-22T17:40:11.512Z",</w:t>
      </w:r>
    </w:p>
    <w:p>
      <w:pPr>
        <w:shd w:val="clear" w:color="auto" w:fill="F5F5F5"/>
        <w:spacing w:after="0" w:before="0" w:line="240" w:lineRule="auto"/>
        <w:ind w:left="170"/>
      </w:pPr>
      <w:r>
        <w:rPr>
          <w:rFonts w:ascii="Consolas" w:hAnsi="Consolas" w:eastAsia="Consolas"/>
          <w:sz w:val="18"/>
        </w:rPr>
        <w:t xml:space="preserve">  "status": 400,</w:t>
      </w:r>
    </w:p>
    <w:p>
      <w:pPr>
        <w:shd w:val="clear" w:color="auto" w:fill="F5F5F5"/>
        <w:spacing w:after="0" w:before="0" w:line="240" w:lineRule="auto"/>
        <w:ind w:left="170"/>
      </w:pPr>
      <w:r>
        <w:rPr>
          <w:rFonts w:ascii="Consolas" w:hAnsi="Consolas" w:eastAsia="Consolas"/>
          <w:sz w:val="18"/>
        </w:rPr>
        <w:t xml:space="preserve">  "error": "Bad Request",</w:t>
      </w:r>
    </w:p>
    <w:p>
      <w:pPr>
        <w:shd w:val="clear" w:color="auto" w:fill="F5F5F5"/>
        <w:spacing w:after="0" w:before="0" w:line="240" w:lineRule="auto"/>
        <w:ind w:left="170"/>
      </w:pPr>
      <w:r>
        <w:rPr>
          <w:rFonts w:ascii="Consolas" w:hAnsi="Consolas" w:eastAsia="Consolas"/>
          <w:sz w:val="18"/>
        </w:rPr>
        <w:t xml:space="preserve">  "message": "Request body validation failed",</w:t>
      </w:r>
    </w:p>
    <w:p>
      <w:pPr>
        <w:shd w:val="clear" w:color="auto" w:fill="F5F5F5"/>
        <w:spacing w:after="0" w:before="0" w:line="240" w:lineRule="auto"/>
        <w:ind w:left="170"/>
      </w:pPr>
      <w:r>
        <w:rPr>
          <w:rFonts w:ascii="Consolas" w:hAnsi="Consolas" w:eastAsia="Consolas"/>
          <w:sz w:val="18"/>
        </w:rPr>
        <w:t xml:space="preserve">  "path": "/api/users",</w:t>
      </w:r>
    </w:p>
    <w:p>
      <w:pPr>
        <w:shd w:val="clear" w:color="auto" w:fill="F5F5F5"/>
        <w:spacing w:after="0" w:before="0" w:line="240" w:lineRule="auto"/>
        <w:ind w:left="170"/>
      </w:pPr>
      <w:r>
        <w:rPr>
          <w:rFonts w:ascii="Consolas" w:hAnsi="Consolas" w:eastAsia="Consolas"/>
          <w:sz w:val="18"/>
        </w:rPr>
        <w:t xml:space="preserve">  "details": {</w:t>
      </w:r>
    </w:p>
    <w:p>
      <w:pPr>
        <w:shd w:val="clear" w:color="auto" w:fill="F5F5F5"/>
        <w:spacing w:after="0" w:before="0" w:line="240" w:lineRule="auto"/>
        <w:ind w:left="170"/>
      </w:pPr>
      <w:r>
        <w:rPr>
          <w:rFonts w:ascii="Consolas" w:hAnsi="Consolas" w:eastAsia="Consolas"/>
          <w:sz w:val="18"/>
        </w:rPr>
        <w:t xml:space="preserve">    "email": "must be a well-formed email address",</w:t>
      </w:r>
    </w:p>
    <w:p>
      <w:pPr>
        <w:shd w:val="clear" w:color="auto" w:fill="F5F5F5"/>
        <w:spacing w:after="0" w:before="0" w:line="240" w:lineRule="auto"/>
        <w:ind w:left="170"/>
      </w:pPr>
      <w:r>
        <w:rPr>
          <w:rFonts w:ascii="Consolas" w:hAnsi="Consolas" w:eastAsia="Consolas"/>
          <w:sz w:val="18"/>
        </w:rPr>
        <w:t xml:space="preserve">    "fullName": "must not be blank",</w:t>
      </w:r>
    </w:p>
    <w:p>
      <w:pPr>
        <w:shd w:val="clear" w:color="auto" w:fill="F5F5F5"/>
        <w:spacing w:after="0" w:before="0" w:line="240" w:lineRule="auto"/>
        <w:ind w:left="170"/>
      </w:pPr>
      <w:r>
        <w:rPr>
          <w:rFonts w:ascii="Consolas" w:hAnsi="Consolas" w:eastAsia="Consolas"/>
          <w:sz w:val="18"/>
        </w:rPr>
        <w:t xml:space="preserve">    "role": "must not be null"</w:t>
      </w:r>
    </w:p>
    <w:p>
      <w:pPr>
        <w:shd w:val="clear" w:color="auto" w:fill="F5F5F5"/>
        <w:spacing w:after="0" w:before="0" w:line="240" w:lineRule="auto"/>
        <w:ind w:left="170"/>
      </w:pPr>
      <w:r>
        <w:rPr>
          <w:rFonts w:ascii="Consolas" w:hAnsi="Consolas" w:eastAsia="Consolas"/>
          <w:sz w:val="18"/>
        </w:rPr>
        <w:t xml:space="preserve">  }</w:t>
      </w:r>
    </w:p>
    <w:p>
      <w:pPr>
        <w:shd w:val="clear" w:color="auto" w:fill="F5F5F5"/>
        <w:spacing w:after="0" w:before="0" w:line="240" w:lineRule="auto"/>
        <w:ind w:left="170"/>
      </w:pPr>
      <w:r>
        <w:rPr>
          <w:rFonts w:ascii="Consolas" w:hAnsi="Consolas" w:eastAsia="Consolas"/>
          <w:sz w:val="18"/>
        </w:rPr>
        <w:t>}</w:t>
      </w:r>
    </w:p>
    <w:p>
      <w:pPr>
        <w:shd w:val="clear" w:color="auto" w:fill="F5F5F5"/>
        <w:spacing w:after="0" w:before="0" w:line="240" w:lineRule="auto"/>
        <w:ind w:left="170"/>
      </w:pPr>
      <w:r>
        <w:rPr>
          <w:rFonts w:ascii="Consolas" w:hAnsi="Consolas" w:eastAsia="Consolas"/>
          <w:sz w:val="18"/>
        </w:rPr>
        <w:t xml:space="preserve"> </w:t>
      </w:r>
    </w:p>
    <w:p>
      <w:pPr>
        <w:shd w:val="clear" w:color="auto" w:fill="F5F5F5"/>
        <w:spacing w:after="0" w:before="0" w:line="240" w:lineRule="auto"/>
        <w:ind w:left="170"/>
      </w:pPr>
      <w:r>
        <w:rPr>
          <w:rFonts w:ascii="Consolas" w:hAnsi="Consolas" w:eastAsia="Consolas"/>
          <w:sz w:val="18"/>
        </w:rPr>
        <w:t>HTTP/1.1 422 Unprocessable Entity</w:t>
      </w:r>
    </w:p>
    <w:p>
      <w:pPr>
        <w:shd w:val="clear" w:color="auto" w:fill="F5F5F5"/>
        <w:spacing w:after="0" w:before="0" w:line="240" w:lineRule="auto"/>
        <w:ind w:left="170"/>
      </w:pPr>
      <w:r>
        <w:rPr>
          <w:rFonts w:ascii="Consolas" w:hAnsi="Consolas" w:eastAsia="Consolas"/>
          <w:sz w:val="18"/>
        </w:rPr>
        <w:t>{</w:t>
      </w:r>
    </w:p>
    <w:p>
      <w:pPr>
        <w:shd w:val="clear" w:color="auto" w:fill="F5F5F5"/>
        <w:spacing w:after="0" w:before="0" w:line="240" w:lineRule="auto"/>
        <w:ind w:left="170"/>
      </w:pPr>
      <w:r>
        <w:rPr>
          <w:rFonts w:ascii="Consolas" w:hAnsi="Consolas" w:eastAsia="Consolas"/>
          <w:sz w:val="18"/>
        </w:rPr>
        <w:t xml:space="preserve">  "timestamp": "2026-10-22T17:41:03.004Z",</w:t>
      </w:r>
    </w:p>
    <w:p>
      <w:pPr>
        <w:shd w:val="clear" w:color="auto" w:fill="F5F5F5"/>
        <w:spacing w:after="0" w:before="0" w:line="240" w:lineRule="auto"/>
        <w:ind w:left="170"/>
      </w:pPr>
      <w:r>
        <w:rPr>
          <w:rFonts w:ascii="Consolas" w:hAnsi="Consolas" w:eastAsia="Consolas"/>
          <w:sz w:val="18"/>
        </w:rPr>
        <w:t xml:space="preserve">  "status": 422,</w:t>
      </w:r>
    </w:p>
    <w:p>
      <w:pPr>
        <w:shd w:val="clear" w:color="auto" w:fill="F5F5F5"/>
        <w:spacing w:after="0" w:before="0" w:line="240" w:lineRule="auto"/>
        <w:ind w:left="170"/>
      </w:pPr>
      <w:r>
        <w:rPr>
          <w:rFonts w:ascii="Consolas" w:hAnsi="Consolas" w:eastAsia="Consolas"/>
          <w:sz w:val="18"/>
        </w:rPr>
        <w:t xml:space="preserve">  "error": "Unprocessable Entity",</w:t>
      </w:r>
    </w:p>
    <w:p>
      <w:pPr>
        <w:shd w:val="clear" w:color="auto" w:fill="F5F5F5"/>
        <w:spacing w:after="0" w:before="0" w:line="240" w:lineRule="auto"/>
        <w:ind w:left="170"/>
      </w:pPr>
      <w:r>
        <w:rPr>
          <w:rFonts w:ascii="Consolas" w:hAnsi="Consolas" w:eastAsia="Consolas"/>
          <w:sz w:val="18"/>
        </w:rPr>
        <w:t xml:space="preserve">  "message": "Join requests are accepted only for published projects",</w:t>
      </w:r>
    </w:p>
    <w:p>
      <w:pPr>
        <w:shd w:val="clear" w:color="auto" w:fill="F5F5F5"/>
        <w:spacing w:after="0" w:before="0" w:line="240" w:lineRule="auto"/>
        <w:ind w:left="170"/>
      </w:pPr>
      <w:r>
        <w:rPr>
          <w:rFonts w:ascii="Consolas" w:hAnsi="Consolas" w:eastAsia="Consolas"/>
          <w:sz w:val="18"/>
        </w:rPr>
        <w:t xml:space="preserve">  "path": "/api/join-requests",</w:t>
      </w:r>
    </w:p>
    <w:p>
      <w:pPr>
        <w:shd w:val="clear" w:color="auto" w:fill="F5F5F5"/>
        <w:spacing w:after="0" w:before="0" w:line="240" w:lineRule="auto"/>
        <w:ind w:left="170"/>
      </w:pPr>
      <w:r>
        <w:rPr>
          <w:rFonts w:ascii="Consolas" w:hAnsi="Consolas" w:eastAsia="Consolas"/>
          <w:sz w:val="18"/>
        </w:rPr>
        <w:t xml:space="preserve">  "details": {}</w:t>
      </w:r>
    </w:p>
    <w:p>
      <w:pPr>
        <w:shd w:val="clear" w:color="auto" w:fill="F5F5F5"/>
        <w:spacing w:after="0" w:before="0" w:line="240" w:lineRule="auto"/>
        <w:ind w:left="170"/>
      </w:pPr>
      <w:r>
        <w:rPr>
          <w:rFonts w:ascii="Consolas" w:hAnsi="Consolas" w:eastAsia="Consolas"/>
          <w:sz w:val="18"/>
        </w:rPr>
        <w:t>}</w:t>
      </w:r>
    </w:p>
    <w:p>
      <w:pPr>
        <w:spacing w:after="40"/>
      </w:pPr>
    </w:p>
    <w:p>
      <w:pPr>
        <w:pStyle w:val="Heading1"/>
      </w:pPr>
      <w:r>
        <w:t>9. Конфигурация и развёртывание</w:t>
      </w:r>
    </w:p>
    <w:p>
      <w:pPr>
        <w:pStyle w:val="Heading2"/>
      </w:pPr>
      <w:r>
        <w:t>9.1. Переменные окружения</w:t>
      </w:r>
    </w:p>
    <w:p>
      <w:r>
        <w:rPr>
          <w:b w:val="0"/>
          <w:i w:val="0"/>
        </w:rPr>
        <w:t xml:space="preserve">Вся конфигурация задаётся переменными среды; в </w:t>
      </w:r>
      <w:r>
        <w:rPr>
          <w:rFonts w:ascii="Consolas" w:hAnsi="Consolas" w:eastAsia="Consolas"/>
          <w:b w:val="0"/>
          <w:i w:val="0"/>
          <w:sz w:val="20"/>
        </w:rPr>
        <w:t>application.properties</w:t>
      </w:r>
      <w:r>
        <w:rPr>
          <w:b w:val="0"/>
          <w:i w:val="0"/>
        </w:rPr>
        <w:t xml:space="preserve"> используются плейсхолдеры со значениями по умолчанию, например </w:t>
      </w:r>
      <w:r>
        <w:rPr>
          <w:rFonts w:ascii="Consolas" w:hAnsi="Consolas" w:eastAsia="Consolas"/>
          <w:b w:val="0"/>
          <w:i w:val="0"/>
          <w:sz w:val="20"/>
        </w:rPr>
        <w:t>spring.datasource.url=${DB_URL:jdbc:postgresql://localhost:5432/unicofound}</w:t>
      </w:r>
      <w:r>
        <w:rPr>
          <w:b w:val="0"/>
          <w:i w:val="0"/>
        </w:rPr>
        <w:t>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2835"/>
            <w:shd w:val="clear" w:color="auto" w:fill="1F4E79"/>
          </w:tcPr>
          <w:p>
            <w:r/>
            <w:r>
              <w:rPr>
                <w:b/>
                <w:color w:val="FFFFFF"/>
                <w:sz w:val="19"/>
              </w:rPr>
              <w:t>Переменная</w:t>
            </w:r>
          </w:p>
        </w:tc>
        <w:tc>
          <w:tcPr>
            <w:tcW w:type="dxa" w:w="3402"/>
            <w:shd w:val="clear" w:color="auto" w:fill="1F4E79"/>
          </w:tcPr>
          <w:p>
            <w:r/>
            <w:r>
              <w:rPr>
                <w:b/>
                <w:color w:val="FFFFFF"/>
                <w:sz w:val="19"/>
              </w:rPr>
              <w:t>Назначение</w:t>
            </w:r>
          </w:p>
        </w:tc>
        <w:tc>
          <w:tcPr>
            <w:tcW w:type="dxa" w:w="3402"/>
            <w:shd w:val="clear" w:color="auto" w:fill="1F4E79"/>
          </w:tcPr>
          <w:p>
            <w:r/>
            <w:r>
              <w:rPr>
                <w:b/>
                <w:color w:val="FFFFFF"/>
                <w:sz w:val="19"/>
              </w:rPr>
              <w:t>Значение в docker-compose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SERVER_PORT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Порт приложения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8080</w:t>
            </w:r>
          </w:p>
        </w:tc>
      </w:tr>
      <w:tr>
        <w:tc>
          <w:tcPr>
            <w:tcW w:type="dxa" w:w="2835"/>
            <w:shd w:val="clear" w:color="auto" w:fill="F2F2F2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DB_URL</w:t>
            </w:r>
          </w:p>
        </w:tc>
        <w:tc>
          <w:tcPr>
            <w:tcW w:type="dxa" w:w="3402"/>
            <w:shd w:val="clear" w:color="auto" w:fill="F2F2F2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JDBC URL PostgreSQL</w:t>
            </w:r>
          </w:p>
        </w:tc>
        <w:tc>
          <w:tcPr>
            <w:tcW w:type="dxa" w:w="3402"/>
            <w:shd w:val="clear" w:color="auto" w:fill="F2F2F2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jdbc:postgresql://db:5432/unicofound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DB_USERNAME / DB_PASSWORD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Учётные данные БД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unicofound / unicofound</w:t>
            </w:r>
          </w:p>
        </w:tc>
      </w:tr>
      <w:tr>
        <w:tc>
          <w:tcPr>
            <w:tcW w:type="dxa" w:w="2835"/>
            <w:shd w:val="clear" w:color="auto" w:fill="F2F2F2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DB_SCHEMA</w:t>
            </w:r>
          </w:p>
        </w:tc>
        <w:tc>
          <w:tcPr>
            <w:tcW w:type="dxa" w:w="3402"/>
            <w:shd w:val="clear" w:color="auto" w:fill="F2F2F2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Схема для таблиц и Liquibase</w:t>
            </w:r>
          </w:p>
        </w:tc>
        <w:tc>
          <w:tcPr>
            <w:tcW w:type="dxa" w:w="3402"/>
            <w:shd w:val="clear" w:color="auto" w:fill="F2F2F2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public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SPRING_PROFILES_ACTIVE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Профиль (например, helios для учебной БД через ssh-туннель)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—</w:t>
            </w:r>
          </w:p>
        </w:tc>
      </w:tr>
    </w:tbl>
    <w:p>
      <w:pPr>
        <w:spacing w:after="40"/>
      </w:pPr>
    </w:p>
    <w:p>
      <w:pPr>
        <w:pStyle w:val="Heading2"/>
      </w:pPr>
      <w:r>
        <w:t>9.2. Dockerfile (многоэтапная сборка)</w:t>
      </w:r>
    </w:p>
    <w:p>
      <w:pPr>
        <w:shd w:val="clear" w:color="auto" w:fill="F5F5F5"/>
        <w:spacing w:after="0" w:before="0" w:line="240" w:lineRule="auto"/>
        <w:ind w:left="170"/>
      </w:pPr>
      <w:r>
        <w:rPr>
          <w:rFonts w:ascii="Consolas" w:hAnsi="Consolas" w:eastAsia="Consolas"/>
          <w:sz w:val="18"/>
        </w:rPr>
        <w:t>FROM maven:3.9.9-eclipse-temurin-17 AS build</w:t>
      </w:r>
    </w:p>
    <w:p>
      <w:pPr>
        <w:shd w:val="clear" w:color="auto" w:fill="F5F5F5"/>
        <w:spacing w:after="0" w:before="0" w:line="240" w:lineRule="auto"/>
        <w:ind w:left="170"/>
      </w:pPr>
      <w:r>
        <w:rPr>
          <w:rFonts w:ascii="Consolas" w:hAnsi="Consolas" w:eastAsia="Consolas"/>
          <w:sz w:val="18"/>
        </w:rPr>
        <w:t>WORKDIR /build</w:t>
      </w:r>
    </w:p>
    <w:p>
      <w:pPr>
        <w:shd w:val="clear" w:color="auto" w:fill="F5F5F5"/>
        <w:spacing w:after="0" w:before="0" w:line="240" w:lineRule="auto"/>
        <w:ind w:left="170"/>
      </w:pPr>
      <w:r>
        <w:rPr>
          <w:rFonts w:ascii="Consolas" w:hAnsi="Consolas" w:eastAsia="Consolas"/>
          <w:sz w:val="18"/>
        </w:rPr>
        <w:t>COPY pom.xml .</w:t>
      </w:r>
    </w:p>
    <w:p>
      <w:pPr>
        <w:shd w:val="clear" w:color="auto" w:fill="F5F5F5"/>
        <w:spacing w:after="0" w:before="0" w:line="240" w:lineRule="auto"/>
        <w:ind w:left="170"/>
      </w:pPr>
      <w:r>
        <w:rPr>
          <w:rFonts w:ascii="Consolas" w:hAnsi="Consolas" w:eastAsia="Consolas"/>
          <w:sz w:val="18"/>
        </w:rPr>
        <w:t>RUN mvn -B -q dependency:go-offline</w:t>
      </w:r>
    </w:p>
    <w:p>
      <w:pPr>
        <w:shd w:val="clear" w:color="auto" w:fill="F5F5F5"/>
        <w:spacing w:after="0" w:before="0" w:line="240" w:lineRule="auto"/>
        <w:ind w:left="170"/>
      </w:pPr>
      <w:r>
        <w:rPr>
          <w:rFonts w:ascii="Consolas" w:hAnsi="Consolas" w:eastAsia="Consolas"/>
          <w:sz w:val="18"/>
        </w:rPr>
        <w:t>COPY src ./src</w:t>
      </w:r>
    </w:p>
    <w:p>
      <w:pPr>
        <w:shd w:val="clear" w:color="auto" w:fill="F5F5F5"/>
        <w:spacing w:after="0" w:before="0" w:line="240" w:lineRule="auto"/>
        <w:ind w:left="170"/>
      </w:pPr>
      <w:r>
        <w:rPr>
          <w:rFonts w:ascii="Consolas" w:hAnsi="Consolas" w:eastAsia="Consolas"/>
          <w:sz w:val="18"/>
        </w:rPr>
        <w:t>RUN mvn -B -q package -DskipTests</w:t>
      </w:r>
    </w:p>
    <w:p>
      <w:pPr>
        <w:shd w:val="clear" w:color="auto" w:fill="F5F5F5"/>
        <w:spacing w:after="0" w:before="0" w:line="240" w:lineRule="auto"/>
        <w:ind w:left="170"/>
      </w:pPr>
      <w:r>
        <w:rPr>
          <w:rFonts w:ascii="Consolas" w:hAnsi="Consolas" w:eastAsia="Consolas"/>
          <w:sz w:val="18"/>
        </w:rPr>
        <w:t xml:space="preserve"> </w:t>
      </w:r>
    </w:p>
    <w:p>
      <w:pPr>
        <w:shd w:val="clear" w:color="auto" w:fill="F5F5F5"/>
        <w:spacing w:after="0" w:before="0" w:line="240" w:lineRule="auto"/>
        <w:ind w:left="170"/>
      </w:pPr>
      <w:r>
        <w:rPr>
          <w:rFonts w:ascii="Consolas" w:hAnsi="Consolas" w:eastAsia="Consolas"/>
          <w:sz w:val="18"/>
        </w:rPr>
        <w:t>FROM eclipse-temurin:17-jre</w:t>
      </w:r>
    </w:p>
    <w:p>
      <w:pPr>
        <w:shd w:val="clear" w:color="auto" w:fill="F5F5F5"/>
        <w:spacing w:after="0" w:before="0" w:line="240" w:lineRule="auto"/>
        <w:ind w:left="170"/>
      </w:pPr>
      <w:r>
        <w:rPr>
          <w:rFonts w:ascii="Consolas" w:hAnsi="Consolas" w:eastAsia="Consolas"/>
          <w:sz w:val="18"/>
        </w:rPr>
        <w:t>WORKDIR /app</w:t>
      </w:r>
    </w:p>
    <w:p>
      <w:pPr>
        <w:shd w:val="clear" w:color="auto" w:fill="F5F5F5"/>
        <w:spacing w:after="0" w:before="0" w:line="240" w:lineRule="auto"/>
        <w:ind w:left="170"/>
      </w:pPr>
      <w:r>
        <w:rPr>
          <w:rFonts w:ascii="Consolas" w:hAnsi="Consolas" w:eastAsia="Consolas"/>
          <w:sz w:val="18"/>
        </w:rPr>
        <w:t>RUN useradd --system --create-home --shell /usr/sbin/nologin app</w:t>
      </w:r>
    </w:p>
    <w:p>
      <w:pPr>
        <w:shd w:val="clear" w:color="auto" w:fill="F5F5F5"/>
        <w:spacing w:after="0" w:before="0" w:line="240" w:lineRule="auto"/>
        <w:ind w:left="170"/>
      </w:pPr>
      <w:r>
        <w:rPr>
          <w:rFonts w:ascii="Consolas" w:hAnsi="Consolas" w:eastAsia="Consolas"/>
          <w:sz w:val="18"/>
        </w:rPr>
        <w:t>COPY --from=build /build/target/*.jar app.jar</w:t>
      </w:r>
    </w:p>
    <w:p>
      <w:pPr>
        <w:shd w:val="clear" w:color="auto" w:fill="F5F5F5"/>
        <w:spacing w:after="0" w:before="0" w:line="240" w:lineRule="auto"/>
        <w:ind w:left="170"/>
      </w:pPr>
      <w:r>
        <w:rPr>
          <w:rFonts w:ascii="Consolas" w:hAnsi="Consolas" w:eastAsia="Consolas"/>
          <w:sz w:val="18"/>
        </w:rPr>
        <w:t>USER app</w:t>
      </w:r>
    </w:p>
    <w:p>
      <w:pPr>
        <w:shd w:val="clear" w:color="auto" w:fill="F5F5F5"/>
        <w:spacing w:after="0" w:before="0" w:line="240" w:lineRule="auto"/>
        <w:ind w:left="170"/>
      </w:pPr>
      <w:r>
        <w:rPr>
          <w:rFonts w:ascii="Consolas" w:hAnsi="Consolas" w:eastAsia="Consolas"/>
          <w:sz w:val="18"/>
        </w:rPr>
        <w:t>EXPOSE 8080</w:t>
      </w:r>
    </w:p>
    <w:p>
      <w:pPr>
        <w:shd w:val="clear" w:color="auto" w:fill="F5F5F5"/>
        <w:spacing w:after="0" w:before="0" w:line="240" w:lineRule="auto"/>
        <w:ind w:left="170"/>
      </w:pPr>
      <w:r>
        <w:rPr>
          <w:rFonts w:ascii="Consolas" w:hAnsi="Consolas" w:eastAsia="Consolas"/>
          <w:sz w:val="18"/>
        </w:rPr>
        <w:t>ENTRYPOINT ["java", "-jar", "app.jar"]</w:t>
      </w:r>
    </w:p>
    <w:p>
      <w:pPr>
        <w:spacing w:after="40"/>
      </w:pPr>
    </w:p>
    <w:p>
      <w:pPr>
        <w:pStyle w:val="Heading2"/>
      </w:pPr>
      <w:r>
        <w:t>9.3. docker-compose.yml</w:t>
      </w:r>
    </w:p>
    <w:p>
      <w:pPr>
        <w:shd w:val="clear" w:color="auto" w:fill="F5F5F5"/>
        <w:spacing w:after="0" w:before="0" w:line="240" w:lineRule="auto"/>
        <w:ind w:left="170"/>
      </w:pPr>
      <w:r>
        <w:rPr>
          <w:rFonts w:ascii="Consolas" w:hAnsi="Consolas" w:eastAsia="Consolas"/>
          <w:sz w:val="18"/>
        </w:rPr>
        <w:t>services:</w:t>
      </w:r>
    </w:p>
    <w:p>
      <w:pPr>
        <w:shd w:val="clear" w:color="auto" w:fill="F5F5F5"/>
        <w:spacing w:after="0" w:before="0" w:line="240" w:lineRule="auto"/>
        <w:ind w:left="170"/>
      </w:pPr>
      <w:r>
        <w:rPr>
          <w:rFonts w:ascii="Consolas" w:hAnsi="Consolas" w:eastAsia="Consolas"/>
          <w:sz w:val="18"/>
        </w:rPr>
        <w:t xml:space="preserve">  db:</w:t>
      </w:r>
    </w:p>
    <w:p>
      <w:pPr>
        <w:shd w:val="clear" w:color="auto" w:fill="F5F5F5"/>
        <w:spacing w:after="0" w:before="0" w:line="240" w:lineRule="auto"/>
        <w:ind w:left="170"/>
      </w:pPr>
      <w:r>
        <w:rPr>
          <w:rFonts w:ascii="Consolas" w:hAnsi="Consolas" w:eastAsia="Consolas"/>
          <w:sz w:val="18"/>
        </w:rPr>
        <w:t xml:space="preserve">    image: postgres:16-alpine</w:t>
      </w:r>
    </w:p>
    <w:p>
      <w:pPr>
        <w:shd w:val="clear" w:color="auto" w:fill="F5F5F5"/>
        <w:spacing w:after="0" w:before="0" w:line="240" w:lineRule="auto"/>
        <w:ind w:left="170"/>
      </w:pPr>
      <w:r>
        <w:rPr>
          <w:rFonts w:ascii="Consolas" w:hAnsi="Consolas" w:eastAsia="Consolas"/>
          <w:sz w:val="18"/>
        </w:rPr>
        <w:t xml:space="preserve">    environment:</w:t>
      </w:r>
    </w:p>
    <w:p>
      <w:pPr>
        <w:shd w:val="clear" w:color="auto" w:fill="F5F5F5"/>
        <w:spacing w:after="0" w:before="0" w:line="240" w:lineRule="auto"/>
        <w:ind w:left="170"/>
      </w:pPr>
      <w:r>
        <w:rPr>
          <w:rFonts w:ascii="Consolas" w:hAnsi="Consolas" w:eastAsia="Consolas"/>
          <w:sz w:val="18"/>
        </w:rPr>
        <w:t xml:space="preserve">      POSTGRES_DB: unicofound</w:t>
      </w:r>
    </w:p>
    <w:p>
      <w:pPr>
        <w:shd w:val="clear" w:color="auto" w:fill="F5F5F5"/>
        <w:spacing w:after="0" w:before="0" w:line="240" w:lineRule="auto"/>
        <w:ind w:left="170"/>
      </w:pPr>
      <w:r>
        <w:rPr>
          <w:rFonts w:ascii="Consolas" w:hAnsi="Consolas" w:eastAsia="Consolas"/>
          <w:sz w:val="18"/>
        </w:rPr>
        <w:t xml:space="preserve">      POSTGRES_USER: unicofound</w:t>
      </w:r>
    </w:p>
    <w:p>
      <w:pPr>
        <w:shd w:val="clear" w:color="auto" w:fill="F5F5F5"/>
        <w:spacing w:after="0" w:before="0" w:line="240" w:lineRule="auto"/>
        <w:ind w:left="170"/>
      </w:pPr>
      <w:r>
        <w:rPr>
          <w:rFonts w:ascii="Consolas" w:hAnsi="Consolas" w:eastAsia="Consolas"/>
          <w:sz w:val="18"/>
        </w:rPr>
        <w:t xml:space="preserve">      POSTGRES_PASSWORD: unicofound</w:t>
      </w:r>
    </w:p>
    <w:p>
      <w:pPr>
        <w:shd w:val="clear" w:color="auto" w:fill="F5F5F5"/>
        <w:spacing w:after="0" w:before="0" w:line="240" w:lineRule="auto"/>
        <w:ind w:left="170"/>
      </w:pPr>
      <w:r>
        <w:rPr>
          <w:rFonts w:ascii="Consolas" w:hAnsi="Consolas" w:eastAsia="Consolas"/>
          <w:sz w:val="18"/>
        </w:rPr>
        <w:t xml:space="preserve">    ports:</w:t>
      </w:r>
    </w:p>
    <w:p>
      <w:pPr>
        <w:shd w:val="clear" w:color="auto" w:fill="F5F5F5"/>
        <w:spacing w:after="0" w:before="0" w:line="240" w:lineRule="auto"/>
        <w:ind w:left="170"/>
      </w:pPr>
      <w:r>
        <w:rPr>
          <w:rFonts w:ascii="Consolas" w:hAnsi="Consolas" w:eastAsia="Consolas"/>
          <w:sz w:val="18"/>
        </w:rPr>
        <w:t xml:space="preserve">      - "5432:5432"</w:t>
      </w:r>
    </w:p>
    <w:p>
      <w:pPr>
        <w:shd w:val="clear" w:color="auto" w:fill="F5F5F5"/>
        <w:spacing w:after="0" w:before="0" w:line="240" w:lineRule="auto"/>
        <w:ind w:left="170"/>
      </w:pPr>
      <w:r>
        <w:rPr>
          <w:rFonts w:ascii="Consolas" w:hAnsi="Consolas" w:eastAsia="Consolas"/>
          <w:sz w:val="18"/>
        </w:rPr>
        <w:t xml:space="preserve">    volumes:</w:t>
      </w:r>
    </w:p>
    <w:p>
      <w:pPr>
        <w:shd w:val="clear" w:color="auto" w:fill="F5F5F5"/>
        <w:spacing w:after="0" w:before="0" w:line="240" w:lineRule="auto"/>
        <w:ind w:left="170"/>
      </w:pPr>
      <w:r>
        <w:rPr>
          <w:rFonts w:ascii="Consolas" w:hAnsi="Consolas" w:eastAsia="Consolas"/>
          <w:sz w:val="18"/>
        </w:rPr>
        <w:t xml:space="preserve">      - pgdata:/var/lib/postgresql/data</w:t>
      </w:r>
    </w:p>
    <w:p>
      <w:pPr>
        <w:shd w:val="clear" w:color="auto" w:fill="F5F5F5"/>
        <w:spacing w:after="0" w:before="0" w:line="240" w:lineRule="auto"/>
        <w:ind w:left="170"/>
      </w:pPr>
      <w:r>
        <w:rPr>
          <w:rFonts w:ascii="Consolas" w:hAnsi="Consolas" w:eastAsia="Consolas"/>
          <w:sz w:val="18"/>
        </w:rPr>
        <w:t xml:space="preserve">    healthcheck:</w:t>
      </w:r>
    </w:p>
    <w:p>
      <w:pPr>
        <w:shd w:val="clear" w:color="auto" w:fill="F5F5F5"/>
        <w:spacing w:after="0" w:before="0" w:line="240" w:lineRule="auto"/>
        <w:ind w:left="170"/>
      </w:pPr>
      <w:r>
        <w:rPr>
          <w:rFonts w:ascii="Consolas" w:hAnsi="Consolas" w:eastAsia="Consolas"/>
          <w:sz w:val="18"/>
        </w:rPr>
        <w:t xml:space="preserve">      test: ["CMD-SHELL", "pg_isready -U unicofound -d unicofound"]</w:t>
      </w:r>
    </w:p>
    <w:p>
      <w:pPr>
        <w:shd w:val="clear" w:color="auto" w:fill="F5F5F5"/>
        <w:spacing w:after="0" w:before="0" w:line="240" w:lineRule="auto"/>
        <w:ind w:left="170"/>
      </w:pPr>
      <w:r>
        <w:rPr>
          <w:rFonts w:ascii="Consolas" w:hAnsi="Consolas" w:eastAsia="Consolas"/>
          <w:sz w:val="18"/>
        </w:rPr>
        <w:t xml:space="preserve">      interval: 5s</w:t>
      </w:r>
    </w:p>
    <w:p>
      <w:pPr>
        <w:shd w:val="clear" w:color="auto" w:fill="F5F5F5"/>
        <w:spacing w:after="0" w:before="0" w:line="240" w:lineRule="auto"/>
        <w:ind w:left="170"/>
      </w:pPr>
      <w:r>
        <w:rPr>
          <w:rFonts w:ascii="Consolas" w:hAnsi="Consolas" w:eastAsia="Consolas"/>
          <w:sz w:val="18"/>
        </w:rPr>
        <w:t xml:space="preserve">      timeout: 5s</w:t>
      </w:r>
    </w:p>
    <w:p>
      <w:pPr>
        <w:shd w:val="clear" w:color="auto" w:fill="F5F5F5"/>
        <w:spacing w:after="0" w:before="0" w:line="240" w:lineRule="auto"/>
        <w:ind w:left="170"/>
      </w:pPr>
      <w:r>
        <w:rPr>
          <w:rFonts w:ascii="Consolas" w:hAnsi="Consolas" w:eastAsia="Consolas"/>
          <w:sz w:val="18"/>
        </w:rPr>
        <w:t xml:space="preserve">      retries: 10</w:t>
      </w:r>
    </w:p>
    <w:p>
      <w:pPr>
        <w:shd w:val="clear" w:color="auto" w:fill="F5F5F5"/>
        <w:spacing w:after="0" w:before="0" w:line="240" w:lineRule="auto"/>
        <w:ind w:left="170"/>
      </w:pPr>
      <w:r>
        <w:rPr>
          <w:rFonts w:ascii="Consolas" w:hAnsi="Consolas" w:eastAsia="Consolas"/>
          <w:sz w:val="18"/>
        </w:rPr>
        <w:t xml:space="preserve"> </w:t>
      </w:r>
    </w:p>
    <w:p>
      <w:pPr>
        <w:shd w:val="clear" w:color="auto" w:fill="F5F5F5"/>
        <w:spacing w:after="0" w:before="0" w:line="240" w:lineRule="auto"/>
        <w:ind w:left="170"/>
      </w:pPr>
      <w:r>
        <w:rPr>
          <w:rFonts w:ascii="Consolas" w:hAnsi="Consolas" w:eastAsia="Consolas"/>
          <w:sz w:val="18"/>
        </w:rPr>
        <w:t xml:space="preserve">  app:</w:t>
      </w:r>
    </w:p>
    <w:p>
      <w:pPr>
        <w:shd w:val="clear" w:color="auto" w:fill="F5F5F5"/>
        <w:spacing w:after="0" w:before="0" w:line="240" w:lineRule="auto"/>
        <w:ind w:left="170"/>
      </w:pPr>
      <w:r>
        <w:rPr>
          <w:rFonts w:ascii="Consolas" w:hAnsi="Consolas" w:eastAsia="Consolas"/>
          <w:sz w:val="18"/>
        </w:rPr>
        <w:t xml:space="preserve">    build: .</w:t>
      </w:r>
    </w:p>
    <w:p>
      <w:pPr>
        <w:shd w:val="clear" w:color="auto" w:fill="F5F5F5"/>
        <w:spacing w:after="0" w:before="0" w:line="240" w:lineRule="auto"/>
        <w:ind w:left="170"/>
      </w:pPr>
      <w:r>
        <w:rPr>
          <w:rFonts w:ascii="Consolas" w:hAnsi="Consolas" w:eastAsia="Consolas"/>
          <w:sz w:val="18"/>
        </w:rPr>
        <w:t xml:space="preserve">    ports:</w:t>
      </w:r>
    </w:p>
    <w:p>
      <w:pPr>
        <w:shd w:val="clear" w:color="auto" w:fill="F5F5F5"/>
        <w:spacing w:after="0" w:before="0" w:line="240" w:lineRule="auto"/>
        <w:ind w:left="170"/>
      </w:pPr>
      <w:r>
        <w:rPr>
          <w:rFonts w:ascii="Consolas" w:hAnsi="Consolas" w:eastAsia="Consolas"/>
          <w:sz w:val="18"/>
        </w:rPr>
        <w:t xml:space="preserve">      - "8080:8080"</w:t>
      </w:r>
    </w:p>
    <w:p>
      <w:pPr>
        <w:shd w:val="clear" w:color="auto" w:fill="F5F5F5"/>
        <w:spacing w:after="0" w:before="0" w:line="240" w:lineRule="auto"/>
        <w:ind w:left="170"/>
      </w:pPr>
      <w:r>
        <w:rPr>
          <w:rFonts w:ascii="Consolas" w:hAnsi="Consolas" w:eastAsia="Consolas"/>
          <w:sz w:val="18"/>
        </w:rPr>
        <w:t xml:space="preserve">    environment:</w:t>
      </w:r>
    </w:p>
    <w:p>
      <w:pPr>
        <w:shd w:val="clear" w:color="auto" w:fill="F5F5F5"/>
        <w:spacing w:after="0" w:before="0" w:line="240" w:lineRule="auto"/>
        <w:ind w:left="170"/>
      </w:pPr>
      <w:r>
        <w:rPr>
          <w:rFonts w:ascii="Consolas" w:hAnsi="Consolas" w:eastAsia="Consolas"/>
          <w:sz w:val="18"/>
        </w:rPr>
        <w:t xml:space="preserve">      SERVER_PORT: 8080</w:t>
      </w:r>
    </w:p>
    <w:p>
      <w:pPr>
        <w:shd w:val="clear" w:color="auto" w:fill="F5F5F5"/>
        <w:spacing w:after="0" w:before="0" w:line="240" w:lineRule="auto"/>
        <w:ind w:left="170"/>
      </w:pPr>
      <w:r>
        <w:rPr>
          <w:rFonts w:ascii="Consolas" w:hAnsi="Consolas" w:eastAsia="Consolas"/>
          <w:sz w:val="18"/>
        </w:rPr>
        <w:t xml:space="preserve">      DB_URL: jdbc:postgresql://db:5432/unicofound</w:t>
      </w:r>
    </w:p>
    <w:p>
      <w:pPr>
        <w:shd w:val="clear" w:color="auto" w:fill="F5F5F5"/>
        <w:spacing w:after="0" w:before="0" w:line="240" w:lineRule="auto"/>
        <w:ind w:left="170"/>
      </w:pPr>
      <w:r>
        <w:rPr>
          <w:rFonts w:ascii="Consolas" w:hAnsi="Consolas" w:eastAsia="Consolas"/>
          <w:sz w:val="18"/>
        </w:rPr>
        <w:t xml:space="preserve">      DB_USERNAME: unicofound</w:t>
      </w:r>
    </w:p>
    <w:p>
      <w:pPr>
        <w:shd w:val="clear" w:color="auto" w:fill="F5F5F5"/>
        <w:spacing w:after="0" w:before="0" w:line="240" w:lineRule="auto"/>
        <w:ind w:left="170"/>
      </w:pPr>
      <w:r>
        <w:rPr>
          <w:rFonts w:ascii="Consolas" w:hAnsi="Consolas" w:eastAsia="Consolas"/>
          <w:sz w:val="18"/>
        </w:rPr>
        <w:t xml:space="preserve">      DB_PASSWORD: unicofound</w:t>
      </w:r>
    </w:p>
    <w:p>
      <w:pPr>
        <w:shd w:val="clear" w:color="auto" w:fill="F5F5F5"/>
        <w:spacing w:after="0" w:before="0" w:line="240" w:lineRule="auto"/>
        <w:ind w:left="170"/>
      </w:pPr>
      <w:r>
        <w:rPr>
          <w:rFonts w:ascii="Consolas" w:hAnsi="Consolas" w:eastAsia="Consolas"/>
          <w:sz w:val="18"/>
        </w:rPr>
        <w:t xml:space="preserve">      DB_SCHEMA: public</w:t>
      </w:r>
    </w:p>
    <w:p>
      <w:pPr>
        <w:shd w:val="clear" w:color="auto" w:fill="F5F5F5"/>
        <w:spacing w:after="0" w:before="0" w:line="240" w:lineRule="auto"/>
        <w:ind w:left="170"/>
      </w:pPr>
      <w:r>
        <w:rPr>
          <w:rFonts w:ascii="Consolas" w:hAnsi="Consolas" w:eastAsia="Consolas"/>
          <w:sz w:val="18"/>
        </w:rPr>
        <w:t xml:space="preserve">    depends_on:</w:t>
      </w:r>
    </w:p>
    <w:p>
      <w:pPr>
        <w:shd w:val="clear" w:color="auto" w:fill="F5F5F5"/>
        <w:spacing w:after="0" w:before="0" w:line="240" w:lineRule="auto"/>
        <w:ind w:left="170"/>
      </w:pPr>
      <w:r>
        <w:rPr>
          <w:rFonts w:ascii="Consolas" w:hAnsi="Consolas" w:eastAsia="Consolas"/>
          <w:sz w:val="18"/>
        </w:rPr>
        <w:t xml:space="preserve">      db:</w:t>
      </w:r>
    </w:p>
    <w:p>
      <w:pPr>
        <w:shd w:val="clear" w:color="auto" w:fill="F5F5F5"/>
        <w:spacing w:after="0" w:before="0" w:line="240" w:lineRule="auto"/>
        <w:ind w:left="170"/>
      </w:pPr>
      <w:r>
        <w:rPr>
          <w:rFonts w:ascii="Consolas" w:hAnsi="Consolas" w:eastAsia="Consolas"/>
          <w:sz w:val="18"/>
        </w:rPr>
        <w:t xml:space="preserve">        condition: service_healthy</w:t>
      </w:r>
    </w:p>
    <w:p>
      <w:pPr>
        <w:shd w:val="clear" w:color="auto" w:fill="F5F5F5"/>
        <w:spacing w:after="0" w:before="0" w:line="240" w:lineRule="auto"/>
        <w:ind w:left="170"/>
      </w:pPr>
      <w:r>
        <w:rPr>
          <w:rFonts w:ascii="Consolas" w:hAnsi="Consolas" w:eastAsia="Consolas"/>
          <w:sz w:val="18"/>
        </w:rPr>
        <w:t xml:space="preserve"> </w:t>
      </w:r>
    </w:p>
    <w:p>
      <w:pPr>
        <w:shd w:val="clear" w:color="auto" w:fill="F5F5F5"/>
        <w:spacing w:after="0" w:before="0" w:line="240" w:lineRule="auto"/>
        <w:ind w:left="170"/>
      </w:pPr>
      <w:r>
        <w:rPr>
          <w:rFonts w:ascii="Consolas" w:hAnsi="Consolas" w:eastAsia="Consolas"/>
          <w:sz w:val="18"/>
        </w:rPr>
        <w:t>volumes:</w:t>
      </w:r>
    </w:p>
    <w:p>
      <w:pPr>
        <w:shd w:val="clear" w:color="auto" w:fill="F5F5F5"/>
        <w:spacing w:after="0" w:before="0" w:line="240" w:lineRule="auto"/>
        <w:ind w:left="170"/>
      </w:pPr>
      <w:r>
        <w:rPr>
          <w:rFonts w:ascii="Consolas" w:hAnsi="Consolas" w:eastAsia="Consolas"/>
          <w:sz w:val="18"/>
        </w:rPr>
        <w:t xml:space="preserve">  pgdata:</w:t>
      </w:r>
    </w:p>
    <w:p>
      <w:pPr>
        <w:spacing w:after="40"/>
      </w:pPr>
    </w:p>
    <w:p>
      <w:pPr>
        <w:pStyle w:val="Heading2"/>
      </w:pPr>
      <w:r>
        <w:t>9.4. Запуск</w:t>
      </w:r>
    </w:p>
    <w:p>
      <w:pPr>
        <w:shd w:val="clear" w:color="auto" w:fill="F5F5F5"/>
        <w:spacing w:after="0" w:before="0" w:line="240" w:lineRule="auto"/>
        <w:ind w:left="170"/>
      </w:pPr>
      <w:r>
        <w:rPr>
          <w:rFonts w:ascii="Consolas" w:hAnsi="Consolas" w:eastAsia="Consolas"/>
          <w:sz w:val="18"/>
        </w:rPr>
        <w:t>docker compose up --build</w:t>
      </w:r>
    </w:p>
    <w:p>
      <w:pPr>
        <w:shd w:val="clear" w:color="auto" w:fill="F5F5F5"/>
        <w:spacing w:after="0" w:before="0" w:line="240" w:lineRule="auto"/>
        <w:ind w:left="170"/>
      </w:pPr>
      <w:r>
        <w:rPr>
          <w:rFonts w:ascii="Consolas" w:hAnsi="Consolas" w:eastAsia="Consolas"/>
          <w:sz w:val="18"/>
        </w:rPr>
        <w:t># Swagger UI: http://localhost:8080/swagger-ui.html</w:t>
      </w:r>
    </w:p>
    <w:p>
      <w:pPr>
        <w:spacing w:after="40"/>
      </w:pPr>
    </w:p>
    <w:p>
      <w:r>
        <w:rPr>
          <w:b w:val="0"/>
          <w:i w:val="0"/>
        </w:rPr>
        <w:t xml:space="preserve">При старте приложение само применяет миграции Liquibase, поэтому ручная подготовка БД не требуется. Для проверки API подготовлена Postman-коллекция </w:t>
      </w:r>
      <w:r>
        <w:rPr>
          <w:rFonts w:ascii="Consolas" w:hAnsi="Consolas" w:eastAsia="Consolas"/>
          <w:b w:val="0"/>
          <w:i w:val="0"/>
          <w:sz w:val="20"/>
        </w:rPr>
        <w:t>postman/UniCoFound.postman_collection.json</w:t>
      </w:r>
      <w:r>
        <w:rPr>
          <w:b w:val="0"/>
          <w:i w:val="0"/>
        </w:rPr>
        <w:t xml:space="preserve"> со сквозным сценарием из 55 запросов и автоматическими проверками статусов.</w:t>
      </w:r>
    </w:p>
    <w:p>
      <w:pPr>
        <w:pStyle w:val="Heading1"/>
      </w:pPr>
      <w:r>
        <w:t>10. Тестирование</w:t>
      </w:r>
    </w:p>
    <w:p>
      <w:r>
        <w:rPr>
          <w:b w:val="0"/>
          <w:i w:val="0"/>
        </w:rPr>
        <w:t xml:space="preserve">Тесты написаны на JUnit 5 (junit-jupiter-api). Покрытие измеряет JaCoCo; в </w:t>
      </w:r>
      <w:r>
        <w:rPr>
          <w:rFonts w:ascii="Consolas" w:hAnsi="Consolas" w:eastAsia="Consolas"/>
          <w:b w:val="0"/>
          <w:i w:val="0"/>
          <w:sz w:val="20"/>
        </w:rPr>
        <w:t>pom.xml</w:t>
      </w:r>
      <w:r>
        <w:rPr>
          <w:b w:val="0"/>
          <w:i w:val="0"/>
        </w:rPr>
        <w:t xml:space="preserve"> настроено правило </w:t>
      </w:r>
      <w:r>
        <w:rPr>
          <w:rFonts w:ascii="Consolas" w:hAnsi="Consolas" w:eastAsia="Consolas"/>
          <w:b w:val="0"/>
          <w:i w:val="0"/>
          <w:sz w:val="20"/>
        </w:rPr>
        <w:t>jacoco:check</w:t>
      </w:r>
      <w:r>
        <w:rPr>
          <w:b w:val="0"/>
          <w:i w:val="0"/>
        </w:rPr>
        <w:t xml:space="preserve"> с минимумом 70 % покрытия строк — при меньшем значении сборка </w:t>
      </w:r>
      <w:r>
        <w:rPr>
          <w:rFonts w:ascii="Consolas" w:hAnsi="Consolas" w:eastAsia="Consolas"/>
          <w:b w:val="0"/>
          <w:i w:val="0"/>
          <w:sz w:val="20"/>
        </w:rPr>
        <w:t>mvn verify</w:t>
      </w:r>
      <w:r>
        <w:rPr>
          <w:b w:val="0"/>
          <w:i w:val="0"/>
        </w:rPr>
        <w:t xml:space="preserve"> падает. Код, сгенерированный Lombok, исключается через </w:t>
      </w:r>
      <w:r>
        <w:rPr>
          <w:rFonts w:ascii="Consolas" w:hAnsi="Consolas" w:eastAsia="Consolas"/>
          <w:b w:val="0"/>
          <w:i w:val="0"/>
          <w:sz w:val="20"/>
        </w:rPr>
        <w:t>lombok.addLombokGeneratedAnnotation = true</w:t>
      </w:r>
      <w:r>
        <w:rPr>
          <w:b w:val="0"/>
          <w:i w:val="0"/>
        </w:rPr>
        <w:t>.</w:t>
      </w:r>
    </w:p>
    <w:p>
      <w:pPr>
        <w:pStyle w:val="Heading2"/>
      </w:pPr>
      <w:r>
        <w:t>10.1. Модульные тесты</w:t>
      </w:r>
    </w:p>
    <w:p>
      <w:r>
        <w:rPr>
          <w:b w:val="0"/>
          <w:i w:val="0"/>
        </w:rPr>
        <w:t>Изолированные тесты без Spring-контекста и БД (JUnit 5 + Mockito + AssertJ), всего 29:</w:t>
      </w:r>
    </w:p>
    <w:p>
      <w:pPr>
        <w:pStyle w:val="ListBullet"/>
        <w:spacing w:after="60"/>
      </w:pPr>
      <w:r>
        <w:rPr>
          <w:b/>
        </w:rPr>
        <w:t xml:space="preserve">InvestmentServiceTest — </w:t>
      </w:r>
      <w:r>
        <w:rPr>
          <w:b w:val="0"/>
          <w:i w:val="0"/>
        </w:rPr>
        <w:t>создание предложения не инвестором / для черновика / дубликат; принятие с частичной суммой; достижение цели → FUNDED и отклонение остальных; повторная обработка → ConflictException; reject/withdraw.</w:t>
      </w:r>
    </w:p>
    <w:p>
      <w:pPr>
        <w:pStyle w:val="ListBullet"/>
        <w:spacing w:after="60"/>
      </w:pPr>
      <w:r>
        <w:rPr>
          <w:b/>
        </w:rPr>
        <w:t xml:space="preserve">TeamServiceTest — </w:t>
      </w:r>
      <w:r>
        <w:rPr>
          <w:b w:val="0"/>
          <w:i w:val="0"/>
        </w:rPr>
        <w:t>создание заявки и её бизнес-правила; принятие создаёт TeamMembership (проверка через ArgumentCaptor); отклонение; защита владельца при изменении роли и исключении.</w:t>
      </w:r>
    </w:p>
    <w:p>
      <w:pPr>
        <w:pStyle w:val="ListBullet"/>
        <w:spacing w:after="60"/>
      </w:pPr>
      <w:r>
        <w:rPr>
          <w:b/>
        </w:rPr>
        <w:t xml:space="preserve">ProjectServiceTest — </w:t>
      </w:r>
      <w:r>
        <w:rPr>
          <w:b w:val="0"/>
          <w:i w:val="0"/>
        </w:rPr>
        <w:t>создание проекта добавляет FOUNDER; запрет для инвестора; запрет ручного FUNDED и снижения цели ниже собранного; выдача Slice с фильтром и без.</w:t>
      </w:r>
    </w:p>
    <w:p>
      <w:pPr>
        <w:pStyle w:val="ListBullet"/>
        <w:spacing w:after="60"/>
      </w:pPr>
      <w:r>
        <w:rPr>
          <w:b/>
        </w:rPr>
        <w:t xml:space="preserve">PaginationTest — </w:t>
      </w:r>
      <w:r>
        <w:rPr>
          <w:b w:val="0"/>
          <w:i w:val="0"/>
        </w:rPr>
        <w:t>ограничение размера страницы до 50 и снизу до 1, отрицательная страница → 0, формирование SliceResponse.</w:t>
      </w:r>
    </w:p>
    <w:p>
      <w:pPr>
        <w:pStyle w:val="Heading2"/>
      </w:pPr>
      <w:r>
        <w:t>10.2. Интеграционные тесты (Testcontainers)</w:t>
      </w:r>
    </w:p>
    <w:p>
      <w:r>
        <w:rPr>
          <w:b w:val="0"/>
          <w:i w:val="0"/>
        </w:rPr>
        <w:t xml:space="preserve">Интеграционные тесты поднимают реальный PostgreSQL в Docker-контейнере через Testcontainers. Общий базовый класс </w:t>
      </w:r>
      <w:r>
        <w:rPr>
          <w:rFonts w:ascii="Consolas" w:hAnsi="Consolas" w:eastAsia="Consolas"/>
          <w:b w:val="0"/>
          <w:i w:val="0"/>
          <w:sz w:val="20"/>
        </w:rPr>
        <w:t>AbstractIntegrationTest</w:t>
      </w:r>
      <w:r>
        <w:rPr>
          <w:b w:val="0"/>
          <w:i w:val="0"/>
        </w:rPr>
        <w:t xml:space="preserve"> стартует один контейнер на все тесты, Liquibase применяет к нему миграции — так заодно проверяется их корректность. Перед каждым тестом таблицы очищаются (</w:t>
      </w:r>
      <w:r>
        <w:rPr>
          <w:rFonts w:ascii="Consolas" w:hAnsi="Consolas" w:eastAsia="Consolas"/>
          <w:b w:val="0"/>
          <w:i w:val="0"/>
          <w:sz w:val="20"/>
        </w:rPr>
        <w:t>TRUNCATE … RESTART IDENTITY CASCADE</w:t>
      </w:r>
      <w:r>
        <w:rPr>
          <w:b w:val="0"/>
          <w:i w:val="0"/>
        </w:rPr>
        <w:t xml:space="preserve">). Запросы выполняются через MockMvc в </w:t>
      </w:r>
      <w:r>
        <w:rPr>
          <w:rFonts w:ascii="Consolas" w:hAnsi="Consolas" w:eastAsia="Consolas"/>
          <w:b w:val="0"/>
          <w:i w:val="0"/>
          <w:sz w:val="20"/>
        </w:rPr>
        <w:t>@SpringBootTest</w:t>
      </w:r>
      <w:r>
        <w:rPr>
          <w:b w:val="0"/>
          <w:i w:val="0"/>
        </w:rPr>
        <w:t>.</w:t>
      </w:r>
    </w:p>
    <w:p>
      <w:pPr>
        <w:shd w:val="clear" w:color="auto" w:fill="F5F5F5"/>
        <w:spacing w:after="0" w:before="0" w:line="240" w:lineRule="auto"/>
        <w:ind w:left="170"/>
      </w:pPr>
      <w:r>
        <w:rPr>
          <w:rFonts w:ascii="Consolas" w:hAnsi="Consolas" w:eastAsia="Consolas"/>
          <w:sz w:val="18"/>
        </w:rPr>
        <w:t>@SpringBootTest</w:t>
      </w:r>
    </w:p>
    <w:p>
      <w:pPr>
        <w:shd w:val="clear" w:color="auto" w:fill="F5F5F5"/>
        <w:spacing w:after="0" w:before="0" w:line="240" w:lineRule="auto"/>
        <w:ind w:left="170"/>
      </w:pPr>
      <w:r>
        <w:rPr>
          <w:rFonts w:ascii="Consolas" w:hAnsi="Consolas" w:eastAsia="Consolas"/>
          <w:sz w:val="18"/>
        </w:rPr>
        <w:t>@AutoConfigureMockMvc</w:t>
      </w:r>
    </w:p>
    <w:p>
      <w:pPr>
        <w:shd w:val="clear" w:color="auto" w:fill="F5F5F5"/>
        <w:spacing w:after="0" w:before="0" w:line="240" w:lineRule="auto"/>
        <w:ind w:left="170"/>
      </w:pPr>
      <w:r>
        <w:rPr>
          <w:rFonts w:ascii="Consolas" w:hAnsi="Consolas" w:eastAsia="Consolas"/>
          <w:sz w:val="18"/>
        </w:rPr>
        <w:t>public abstract class AbstractIntegrationTest {</w:t>
      </w:r>
    </w:p>
    <w:p>
      <w:pPr>
        <w:shd w:val="clear" w:color="auto" w:fill="F5F5F5"/>
        <w:spacing w:after="0" w:before="0" w:line="240" w:lineRule="auto"/>
        <w:ind w:left="170"/>
      </w:pPr>
      <w:r>
        <w:rPr>
          <w:rFonts w:ascii="Consolas" w:hAnsi="Consolas" w:eastAsia="Consolas"/>
          <w:sz w:val="18"/>
        </w:rPr>
        <w:t xml:space="preserve"> </w:t>
      </w:r>
    </w:p>
    <w:p>
      <w:pPr>
        <w:shd w:val="clear" w:color="auto" w:fill="F5F5F5"/>
        <w:spacing w:after="0" w:before="0" w:line="240" w:lineRule="auto"/>
        <w:ind w:left="170"/>
      </w:pPr>
      <w:r>
        <w:rPr>
          <w:rFonts w:ascii="Consolas" w:hAnsi="Consolas" w:eastAsia="Consolas"/>
          <w:sz w:val="18"/>
        </w:rPr>
        <w:t xml:space="preserve">    static final PostgreSQLContainer&lt;?&gt; POSTGRES = new PostgreSQLContainer&lt;&gt;("postgres:16-alpine");</w:t>
      </w:r>
    </w:p>
    <w:p>
      <w:pPr>
        <w:shd w:val="clear" w:color="auto" w:fill="F5F5F5"/>
        <w:spacing w:after="0" w:before="0" w:line="240" w:lineRule="auto"/>
        <w:ind w:left="170"/>
      </w:pPr>
      <w:r>
        <w:rPr>
          <w:rFonts w:ascii="Consolas" w:hAnsi="Consolas" w:eastAsia="Consolas"/>
          <w:sz w:val="18"/>
        </w:rPr>
        <w:t xml:space="preserve"> </w:t>
      </w:r>
    </w:p>
    <w:p>
      <w:pPr>
        <w:shd w:val="clear" w:color="auto" w:fill="F5F5F5"/>
        <w:spacing w:after="0" w:before="0" w:line="240" w:lineRule="auto"/>
        <w:ind w:left="170"/>
      </w:pPr>
      <w:r>
        <w:rPr>
          <w:rFonts w:ascii="Consolas" w:hAnsi="Consolas" w:eastAsia="Consolas"/>
          <w:sz w:val="18"/>
        </w:rPr>
        <w:t xml:space="preserve">    static {</w:t>
      </w:r>
    </w:p>
    <w:p>
      <w:pPr>
        <w:shd w:val="clear" w:color="auto" w:fill="F5F5F5"/>
        <w:spacing w:after="0" w:before="0" w:line="240" w:lineRule="auto"/>
        <w:ind w:left="170"/>
      </w:pPr>
      <w:r>
        <w:rPr>
          <w:rFonts w:ascii="Consolas" w:hAnsi="Consolas" w:eastAsia="Consolas"/>
          <w:sz w:val="18"/>
        </w:rPr>
        <w:t xml:space="preserve">        POSTGRES.start();</w:t>
      </w:r>
    </w:p>
    <w:p>
      <w:pPr>
        <w:shd w:val="clear" w:color="auto" w:fill="F5F5F5"/>
        <w:spacing w:after="0" w:before="0" w:line="240" w:lineRule="auto"/>
        <w:ind w:left="170"/>
      </w:pPr>
      <w:r>
        <w:rPr>
          <w:rFonts w:ascii="Consolas" w:hAnsi="Consolas" w:eastAsia="Consolas"/>
          <w:sz w:val="18"/>
        </w:rPr>
        <w:t xml:space="preserve">    }</w:t>
      </w:r>
    </w:p>
    <w:p>
      <w:pPr>
        <w:shd w:val="clear" w:color="auto" w:fill="F5F5F5"/>
        <w:spacing w:after="0" w:before="0" w:line="240" w:lineRule="auto"/>
        <w:ind w:left="170"/>
      </w:pPr>
      <w:r>
        <w:rPr>
          <w:rFonts w:ascii="Consolas" w:hAnsi="Consolas" w:eastAsia="Consolas"/>
          <w:sz w:val="18"/>
        </w:rPr>
        <w:t xml:space="preserve"> </w:t>
      </w:r>
    </w:p>
    <w:p>
      <w:pPr>
        <w:shd w:val="clear" w:color="auto" w:fill="F5F5F5"/>
        <w:spacing w:after="0" w:before="0" w:line="240" w:lineRule="auto"/>
        <w:ind w:left="170"/>
      </w:pPr>
      <w:r>
        <w:rPr>
          <w:rFonts w:ascii="Consolas" w:hAnsi="Consolas" w:eastAsia="Consolas"/>
          <w:sz w:val="18"/>
        </w:rPr>
        <w:t xml:space="preserve">    @DynamicPropertySource</w:t>
      </w:r>
    </w:p>
    <w:p>
      <w:pPr>
        <w:shd w:val="clear" w:color="auto" w:fill="F5F5F5"/>
        <w:spacing w:after="0" w:before="0" w:line="240" w:lineRule="auto"/>
        <w:ind w:left="170"/>
      </w:pPr>
      <w:r>
        <w:rPr>
          <w:rFonts w:ascii="Consolas" w:hAnsi="Consolas" w:eastAsia="Consolas"/>
          <w:sz w:val="18"/>
        </w:rPr>
        <w:t xml:space="preserve">    static void datasourceProperties(DynamicPropertyRegistry registry) {</w:t>
      </w:r>
    </w:p>
    <w:p>
      <w:pPr>
        <w:shd w:val="clear" w:color="auto" w:fill="F5F5F5"/>
        <w:spacing w:after="0" w:before="0" w:line="240" w:lineRule="auto"/>
        <w:ind w:left="170"/>
      </w:pPr>
      <w:r>
        <w:rPr>
          <w:rFonts w:ascii="Consolas" w:hAnsi="Consolas" w:eastAsia="Consolas"/>
          <w:sz w:val="18"/>
        </w:rPr>
        <w:t xml:space="preserve">        registry.add("spring.datasource.url", POSTGRES::getJdbcUrl);</w:t>
      </w:r>
    </w:p>
    <w:p>
      <w:pPr>
        <w:shd w:val="clear" w:color="auto" w:fill="F5F5F5"/>
        <w:spacing w:after="0" w:before="0" w:line="240" w:lineRule="auto"/>
        <w:ind w:left="170"/>
      </w:pPr>
      <w:r>
        <w:rPr>
          <w:rFonts w:ascii="Consolas" w:hAnsi="Consolas" w:eastAsia="Consolas"/>
          <w:sz w:val="18"/>
        </w:rPr>
        <w:t xml:space="preserve">        registry.add("spring.datasource.username", POSTGRES::getUsername);</w:t>
      </w:r>
    </w:p>
    <w:p>
      <w:pPr>
        <w:shd w:val="clear" w:color="auto" w:fill="F5F5F5"/>
        <w:spacing w:after="0" w:before="0" w:line="240" w:lineRule="auto"/>
        <w:ind w:left="170"/>
      </w:pPr>
      <w:r>
        <w:rPr>
          <w:rFonts w:ascii="Consolas" w:hAnsi="Consolas" w:eastAsia="Consolas"/>
          <w:sz w:val="18"/>
        </w:rPr>
        <w:t xml:space="preserve">        registry.add("spring.datasource.password", POSTGRES::getPassword);</w:t>
      </w:r>
    </w:p>
    <w:p>
      <w:pPr>
        <w:shd w:val="clear" w:color="auto" w:fill="F5F5F5"/>
        <w:spacing w:after="0" w:before="0" w:line="240" w:lineRule="auto"/>
        <w:ind w:left="170"/>
      </w:pPr>
      <w:r>
        <w:rPr>
          <w:rFonts w:ascii="Consolas" w:hAnsi="Consolas" w:eastAsia="Consolas"/>
          <w:sz w:val="18"/>
        </w:rPr>
        <w:t xml:space="preserve">    }</w:t>
      </w:r>
    </w:p>
    <w:p>
      <w:pPr>
        <w:shd w:val="clear" w:color="auto" w:fill="F5F5F5"/>
        <w:spacing w:after="0" w:before="0" w:line="240" w:lineRule="auto"/>
        <w:ind w:left="170"/>
      </w:pPr>
      <w:r>
        <w:rPr>
          <w:rFonts w:ascii="Consolas" w:hAnsi="Consolas" w:eastAsia="Consolas"/>
          <w:sz w:val="18"/>
        </w:rPr>
        <w:t xml:space="preserve">    ...</w:t>
      </w:r>
    </w:p>
    <w:p>
      <w:pPr>
        <w:shd w:val="clear" w:color="auto" w:fill="F5F5F5"/>
        <w:spacing w:after="0" w:before="0" w:line="240" w:lineRule="auto"/>
        <w:ind w:left="170"/>
      </w:pPr>
      <w:r>
        <w:rPr>
          <w:rFonts w:ascii="Consolas" w:hAnsi="Consolas" w:eastAsia="Consolas"/>
          <w:sz w:val="18"/>
        </w:rPr>
        <w:t>}</w:t>
      </w:r>
    </w:p>
    <w:p>
      <w:pPr>
        <w:spacing w:after="40"/>
      </w:pPr>
    </w:p>
    <w:p>
      <w:r>
        <w:rPr>
          <w:b w:val="0"/>
          <w:i w:val="0"/>
        </w:rPr>
        <w:t xml:space="preserve">Классы: </w:t>
      </w:r>
      <w:r>
        <w:rPr>
          <w:rFonts w:ascii="Consolas" w:hAnsi="Consolas" w:eastAsia="Consolas"/>
          <w:b w:val="0"/>
          <w:i w:val="0"/>
          <w:sz w:val="20"/>
        </w:rPr>
        <w:t>UserControllerIntegrationTest</w:t>
      </w:r>
      <w:r>
        <w:rPr>
          <w:b w:val="0"/>
          <w:i w:val="0"/>
        </w:rPr>
        <w:t xml:space="preserve"> (14 тестов), </w:t>
      </w:r>
      <w:r>
        <w:rPr>
          <w:rFonts w:ascii="Consolas" w:hAnsi="Consolas" w:eastAsia="Consolas"/>
          <w:b w:val="0"/>
          <w:i w:val="0"/>
          <w:sz w:val="20"/>
        </w:rPr>
        <w:t>SkillControllerIntegrationTest</w:t>
      </w:r>
      <w:r>
        <w:rPr>
          <w:b w:val="0"/>
          <w:i w:val="0"/>
        </w:rPr>
        <w:t xml:space="preserve"> (7), </w:t>
      </w:r>
      <w:r>
        <w:rPr>
          <w:rFonts w:ascii="Consolas" w:hAnsi="Consolas" w:eastAsia="Consolas"/>
          <w:b w:val="0"/>
          <w:i w:val="0"/>
          <w:sz w:val="20"/>
        </w:rPr>
        <w:t>ProjectControllerIntegrationTest</w:t>
      </w:r>
      <w:r>
        <w:rPr>
          <w:b w:val="0"/>
          <w:i w:val="0"/>
        </w:rPr>
        <w:t xml:space="preserve"> (8), </w:t>
      </w:r>
      <w:r>
        <w:rPr>
          <w:rFonts w:ascii="Consolas" w:hAnsi="Consolas" w:eastAsia="Consolas"/>
          <w:b w:val="0"/>
          <w:i w:val="0"/>
          <w:sz w:val="20"/>
        </w:rPr>
        <w:t>TeamFlowIntegrationTest</w:t>
      </w:r>
      <w:r>
        <w:rPr>
          <w:b w:val="0"/>
          <w:i w:val="0"/>
        </w:rPr>
        <w:t xml:space="preserve"> (6), </w:t>
      </w:r>
      <w:r>
        <w:rPr>
          <w:rFonts w:ascii="Consolas" w:hAnsi="Consolas" w:eastAsia="Consolas"/>
          <w:b w:val="0"/>
          <w:i w:val="0"/>
          <w:sz w:val="20"/>
        </w:rPr>
        <w:t>InvestmentFlowIntegrationTest</w:t>
      </w:r>
      <w:r>
        <w:rPr>
          <w:b w:val="0"/>
          <w:i w:val="0"/>
        </w:rPr>
        <w:t xml:space="preserve"> (5) — всего 40 интеграционных сценариев.</w:t>
      </w:r>
    </w:p>
    <w:p>
      <w:pPr>
        <w:pStyle w:val="Heading2"/>
      </w:pPr>
      <w:r>
        <w:t>10.3. Ключевые тестовые сценарии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535"/>
            <w:shd w:val="clear" w:color="auto" w:fill="1F4E79"/>
          </w:tcPr>
          <w:p>
            <w:r/>
            <w:r>
              <w:rPr>
                <w:b/>
                <w:color w:val="FFFFFF"/>
                <w:sz w:val="19"/>
              </w:rPr>
              <w:t>Сценарий</w:t>
            </w:r>
          </w:p>
        </w:tc>
        <w:tc>
          <w:tcPr>
            <w:tcW w:type="dxa" w:w="5102"/>
            <w:shd w:val="clear" w:color="auto" w:fill="1F4E79"/>
          </w:tcPr>
          <w:p>
            <w:r/>
            <w:r>
              <w:rPr>
                <w:b/>
                <w:color w:val="FFFFFF"/>
                <w:sz w:val="19"/>
              </w:rPr>
              <w:t>Ожидаемый результат</w:t>
            </w:r>
          </w:p>
        </w:tc>
      </w:tr>
      <w:tr>
        <w:tc>
          <w:tcPr>
            <w:tcW w:type="dxa" w:w="4535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CRUD каждой сущности</w:t>
            </w:r>
          </w:p>
        </w:tc>
        <w:tc>
          <w:tcPr>
            <w:tcW w:type="dxa" w:w="5102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201, 200, 204; повторный GET после удаления → 404</w:t>
            </w:r>
          </w:p>
        </w:tc>
      </w:tr>
      <w:tr>
        <w:tc>
          <w:tcPr>
            <w:tcW w:type="dxa" w:w="4535"/>
            <w:shd w:val="clear" w:color="auto" w:fill="F2F2F2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Невалидное тело запроса (пустое имя, не e-mail, отрицательная цель)</w:t>
            </w:r>
          </w:p>
        </w:tc>
        <w:tc>
          <w:tcPr>
            <w:tcW w:type="dxa" w:w="5102"/>
            <w:shd w:val="clear" w:color="auto" w:fill="F2F2F2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400 и перечень ошибок по полям в details</w:t>
            </w:r>
          </w:p>
        </w:tc>
      </w:tr>
      <w:tr>
        <w:tc>
          <w:tcPr>
            <w:tcW w:type="dxa" w:w="4535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Некорректный JSON, неизвестное значение enum, id не число</w:t>
            </w:r>
          </w:p>
        </w:tc>
        <w:tc>
          <w:tcPr>
            <w:tcW w:type="dxa" w:w="5102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400 с понятным сообщением</w:t>
            </w:r>
          </w:p>
        </w:tc>
      </w:tr>
      <w:tr>
        <w:tc>
          <w:tcPr>
            <w:tcW w:type="dxa" w:w="4535"/>
            <w:shd w:val="clear" w:color="auto" w:fill="F2F2F2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Создание пользователя с занятым e-mail (без учёта регистра)</w:t>
            </w:r>
          </w:p>
        </w:tc>
        <w:tc>
          <w:tcPr>
            <w:tcW w:type="dxa" w:w="5102"/>
            <w:shd w:val="clear" w:color="auto" w:fill="F2F2F2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409 Conflict</w:t>
            </w:r>
          </w:p>
        </w:tc>
      </w:tr>
      <w:tr>
        <w:tc>
          <w:tcPr>
            <w:tcW w:type="dxa" w:w="4535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Запрос списка с size=51, size=0, page=-1</w:t>
            </w:r>
          </w:p>
        </w:tc>
        <w:tc>
          <w:tcPr>
            <w:tcW w:type="dxa" w:w="5102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400 Bad Request</w:t>
            </w:r>
          </w:p>
        </w:tc>
      </w:tr>
      <w:tr>
        <w:tc>
          <w:tcPr>
            <w:tcW w:type="dxa" w:w="4535"/>
            <w:shd w:val="clear" w:color="auto" w:fill="F2F2F2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GET /users?size=2 при трёх пользователях</w:t>
            </w:r>
          </w:p>
        </w:tc>
        <w:tc>
          <w:tcPr>
            <w:tcW w:type="dxa" w:w="5102"/>
            <w:shd w:val="clear" w:color="auto" w:fill="F2F2F2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X-Total-Count = 3, X-Total-Pages = 2, в теле 2 элемента</w:t>
            </w:r>
          </w:p>
        </w:tc>
      </w:tr>
      <w:tr>
        <w:tc>
          <w:tcPr>
            <w:tcW w:type="dxa" w:w="4535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GET /projects (лента)</w:t>
            </w:r>
          </w:p>
        </w:tc>
        <w:tc>
          <w:tcPr>
            <w:tcW w:type="dxa" w:w="5102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Нет X-Total-Count; hasNext=true на первой странице, false на последней; фильтр по статусу</w:t>
            </w:r>
          </w:p>
        </w:tc>
      </w:tr>
      <w:tr>
        <w:tc>
          <w:tcPr>
            <w:tcW w:type="dxa" w:w="4535"/>
            <w:shd w:val="clear" w:color="auto" w:fill="F2F2F2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Удаление владельца проекта</w:t>
            </w:r>
          </w:p>
        </w:tc>
        <w:tc>
          <w:tcPr>
            <w:tcW w:type="dxa" w:w="5102"/>
            <w:shd w:val="clear" w:color="auto" w:fill="F2F2F2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409 (FK RESTRICT → DataIntegrityViolationException)</w:t>
            </w:r>
          </w:p>
        </w:tc>
      </w:tr>
      <w:tr>
        <w:tc>
          <w:tcPr>
            <w:tcW w:type="dxa" w:w="4535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Проект, созданный инвестором</w:t>
            </w:r>
          </w:p>
        </w:tc>
        <w:tc>
          <w:tcPr>
            <w:tcW w:type="dxa" w:w="5102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422 с сообщением «Investors cannot own projects»</w:t>
            </w:r>
          </w:p>
        </w:tc>
      </w:tr>
      <w:tr>
        <w:tc>
          <w:tcPr>
            <w:tcW w:type="dxa" w:w="4535"/>
            <w:shd w:val="clear" w:color="auto" w:fill="F2F2F2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Создание проекта</w:t>
            </w:r>
          </w:p>
        </w:tc>
        <w:tc>
          <w:tcPr>
            <w:tcW w:type="dxa" w:w="5102"/>
            <w:shd w:val="clear" w:color="auto" w:fill="F2F2F2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В команде ровно один участник FOUNDER с долей 100</w:t>
            </w:r>
          </w:p>
        </w:tc>
      </w:tr>
      <w:tr>
        <w:tc>
          <w:tcPr>
            <w:tcW w:type="dxa" w:w="4535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Заявка в черновик, от инвестора, на роль FOUNDER, повторная заявка</w:t>
            </w:r>
          </w:p>
        </w:tc>
        <w:tc>
          <w:tcPr>
            <w:tcW w:type="dxa" w:w="5102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422 / 422 / 422 / 409</w:t>
            </w:r>
          </w:p>
        </w:tc>
      </w:tr>
      <w:tr>
        <w:tc>
          <w:tcPr>
            <w:tcW w:type="dxa" w:w="4535"/>
            <w:shd w:val="clear" w:color="auto" w:fill="F2F2F2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Принятие заявки</w:t>
            </w:r>
          </w:p>
        </w:tc>
        <w:tc>
          <w:tcPr>
            <w:tcW w:type="dxa" w:w="5102"/>
            <w:shd w:val="clear" w:color="auto" w:fill="F2F2F2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Статус ACCEPTED, resolvedAt заполнен, участников стало 2; повторное принятие → 409</w:t>
            </w:r>
          </w:p>
        </w:tc>
      </w:tr>
      <w:tr>
        <w:tc>
          <w:tcPr>
            <w:tcW w:type="dxa" w:w="4535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Исключение владельца / назначение FOUNDER другому</w:t>
            </w:r>
          </w:p>
        </w:tc>
        <w:tc>
          <w:tcPr>
            <w:tcW w:type="dxa" w:w="5102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422</w:t>
            </w:r>
          </w:p>
        </w:tc>
      </w:tr>
      <w:tr>
        <w:tc>
          <w:tcPr>
            <w:tcW w:type="dxa" w:w="4535"/>
            <w:shd w:val="clear" w:color="auto" w:fill="F2F2F2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Принятие предложений 400 + 600 при цели 1000</w:t>
            </w:r>
          </w:p>
        </w:tc>
        <w:tc>
          <w:tcPr>
            <w:tcW w:type="dxa" w:w="5102"/>
            <w:shd w:val="clear" w:color="auto" w:fill="F2F2F2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raisedAmount 400 → 1000, проект FUNDED, третье PENDING-предложение → REJECTED</w:t>
            </w:r>
          </w:p>
        </w:tc>
      </w:tr>
      <w:tr>
        <w:tc>
          <w:tcPr>
            <w:tcW w:type="dxa" w:w="4535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Снижение цели ниже собранной суммы</w:t>
            </w:r>
          </w:p>
        </w:tc>
        <w:tc>
          <w:tcPr>
            <w:tcW w:type="dxa" w:w="5102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422</w:t>
            </w:r>
          </w:p>
        </w:tc>
      </w:tr>
      <w:tr>
        <w:tc>
          <w:tcPr>
            <w:tcW w:type="dxa" w:w="4535"/>
            <w:shd w:val="clear" w:color="auto" w:fill="F2F2F2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Удаление проекта</w:t>
            </w:r>
          </w:p>
        </w:tc>
        <w:tc>
          <w:tcPr>
            <w:tcW w:type="dxa" w:w="5102"/>
            <w:shd w:val="clear" w:color="auto" w:fill="F2F2F2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204; его команда и предложения удалены каскадно (X-Total-Count = 0)</w:t>
            </w:r>
          </w:p>
        </w:tc>
      </w:tr>
    </w:tbl>
    <w:p>
      <w:pPr>
        <w:spacing w:after="40"/>
      </w:pPr>
    </w:p>
    <w:p>
      <w:pPr>
        <w:pStyle w:val="Heading2"/>
      </w:pPr>
      <w:r>
        <w:t>10.4. Запуск тестов</w:t>
      </w:r>
    </w:p>
    <w:p>
      <w:pPr>
        <w:shd w:val="clear" w:color="auto" w:fill="F5F5F5"/>
        <w:spacing w:after="0" w:before="0" w:line="240" w:lineRule="auto"/>
        <w:ind w:left="170"/>
      </w:pPr>
      <w:r>
        <w:rPr>
          <w:rFonts w:ascii="Consolas" w:hAnsi="Consolas" w:eastAsia="Consolas"/>
          <w:sz w:val="18"/>
        </w:rPr>
        <w:t>./mvnw verify</w:t>
      </w:r>
    </w:p>
    <w:p>
      <w:pPr>
        <w:shd w:val="clear" w:color="auto" w:fill="F5F5F5"/>
        <w:spacing w:after="0" w:before="0" w:line="240" w:lineRule="auto"/>
        <w:ind w:left="170"/>
      </w:pPr>
      <w:r>
        <w:rPr>
          <w:rFonts w:ascii="Consolas" w:hAnsi="Consolas" w:eastAsia="Consolas"/>
          <w:sz w:val="18"/>
        </w:rPr>
        <w:t># отчёт покрытия: target/site/jacoco/index.html</w:t>
      </w:r>
    </w:p>
    <w:p>
      <w:pPr>
        <w:shd w:val="clear" w:color="auto" w:fill="F5F5F5"/>
        <w:spacing w:after="0" w:before="0" w:line="240" w:lineRule="auto"/>
        <w:ind w:left="170"/>
      </w:pPr>
      <w:r>
        <w:rPr>
          <w:rFonts w:ascii="Consolas" w:hAnsi="Consolas" w:eastAsia="Consolas"/>
          <w:sz w:val="18"/>
        </w:rPr>
        <w:t xml:space="preserve"> </w:t>
      </w:r>
    </w:p>
    <w:p>
      <w:pPr>
        <w:shd w:val="clear" w:color="auto" w:fill="F5F5F5"/>
        <w:spacing w:after="0" w:before="0" w:line="240" w:lineRule="auto"/>
        <w:ind w:left="170"/>
      </w:pPr>
      <w:r>
        <w:rPr>
          <w:rFonts w:ascii="Consolas" w:hAnsi="Consolas" w:eastAsia="Consolas"/>
          <w:sz w:val="18"/>
        </w:rPr>
        <w:t>./mvnw test -Dtest="*ServiceTest,PaginationTest"   # только модульные, без Docker</w:t>
      </w:r>
    </w:p>
    <w:p>
      <w:pPr>
        <w:spacing w:after="40"/>
      </w:pPr>
    </w:p>
    <w:p>
      <w:pPr>
        <w:pStyle w:val="Heading1"/>
      </w:pPr>
      <w:r>
        <w:t>11. Организация разработки (Git)</w:t>
      </w:r>
    </w:p>
    <w:p>
      <w:r>
        <w:rPr>
          <w:b w:val="0"/>
          <w:i w:val="0"/>
        </w:rPr>
        <w:t xml:space="preserve">Используется feature branching: ветка </w:t>
      </w:r>
      <w:r>
        <w:rPr>
          <w:rFonts w:ascii="Consolas" w:hAnsi="Consolas" w:eastAsia="Consolas"/>
          <w:b w:val="0"/>
          <w:i w:val="0"/>
          <w:sz w:val="20"/>
        </w:rPr>
        <w:t>main</w:t>
      </w:r>
      <w:r>
        <w:rPr>
          <w:b w:val="0"/>
          <w:i w:val="0"/>
        </w:rPr>
        <w:t xml:space="preserve"> содержит стабильные версии, каждая задача разрабатывается в отдельной ветке и вливается merge-коммитом (</w:t>
      </w:r>
      <w:r>
        <w:rPr>
          <w:rFonts w:ascii="Consolas" w:hAnsi="Consolas" w:eastAsia="Consolas"/>
          <w:b w:val="0"/>
          <w:i w:val="0"/>
          <w:sz w:val="20"/>
        </w:rPr>
        <w:t>--no-ff</w:t>
      </w:r>
      <w:r>
        <w:rPr>
          <w:b w:val="0"/>
          <w:i w:val="0"/>
        </w:rPr>
        <w:t>), чтобы история сохраняла границы фич.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835"/>
            <w:shd w:val="clear" w:color="auto" w:fill="1F4E79"/>
          </w:tcPr>
          <w:p>
            <w:r/>
            <w:r>
              <w:rPr>
                <w:b/>
                <w:color w:val="FFFFFF"/>
                <w:sz w:val="19"/>
              </w:rPr>
              <w:t>Ветка</w:t>
            </w:r>
          </w:p>
        </w:tc>
        <w:tc>
          <w:tcPr>
            <w:tcW w:type="dxa" w:w="6803"/>
            <w:shd w:val="clear" w:color="auto" w:fill="1F4E79"/>
          </w:tcPr>
          <w:p>
            <w:r/>
            <w:r>
              <w:rPr>
                <w:b/>
                <w:color w:val="FFFFFF"/>
                <w:sz w:val="19"/>
              </w:rPr>
              <w:t>Содержание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feature/domain-model</w:t>
            </w:r>
          </w:p>
        </w:tc>
        <w:tc>
          <w:tcPr>
            <w:tcW w:type="dxa" w:w="6803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Сущности, enum-ы, репозитории, Liquibase-миграции, pom.xml и конфигурация</w:t>
            </w:r>
          </w:p>
        </w:tc>
      </w:tr>
      <w:tr>
        <w:tc>
          <w:tcPr>
            <w:tcW w:type="dxa" w:w="2835"/>
            <w:shd w:val="clear" w:color="auto" w:fill="F2F2F2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feature/rest-api</w:t>
            </w:r>
          </w:p>
        </w:tc>
        <w:tc>
          <w:tcPr>
            <w:tcW w:type="dxa" w:w="6803"/>
            <w:shd w:val="clear" w:color="auto" w:fill="F2F2F2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DTO, мапперы, сервисы, контроллеры, обработка ошибок, OpenAPI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feature/tests</w:t>
            </w:r>
          </w:p>
        </w:tc>
        <w:tc>
          <w:tcPr>
            <w:tcW w:type="dxa" w:w="6803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Модульные тесты, интеграционные тесты с Testcontainers, JaCoCo</w:t>
            </w:r>
          </w:p>
        </w:tc>
      </w:tr>
      <w:tr>
        <w:tc>
          <w:tcPr>
            <w:tcW w:type="dxa" w:w="2835"/>
            <w:shd w:val="clear" w:color="auto" w:fill="F2F2F2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feature/docker-and-docs</w:t>
            </w:r>
          </w:p>
        </w:tc>
        <w:tc>
          <w:tcPr>
            <w:tcW w:type="dxa" w:w="6803"/>
            <w:shd w:val="clear" w:color="auto" w:fill="F2F2F2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Dockerfile, docker-compose.yml, README, Postman-коллекция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fix/helios-profile</w:t>
            </w:r>
          </w:p>
        </w:tc>
        <w:tc>
          <w:tcPr>
            <w:tcW w:type="dxa" w:w="6803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Профиль для подключения к учебной БД через ssh-туннель</w:t>
            </w:r>
          </w:p>
        </w:tc>
      </w:tr>
    </w:tbl>
    <w:p>
      <w:pPr>
        <w:spacing w:after="40"/>
      </w:pPr>
    </w:p>
    <w:p>
      <w:r>
        <w:rPr>
          <w:b w:val="0"/>
          <w:i w:val="0"/>
        </w:rPr>
        <w:t>Сообщения коммитов оформляются по Conventional Commits:</w:t>
      </w:r>
    </w:p>
    <w:p>
      <w:pPr>
        <w:shd w:val="clear" w:color="auto" w:fill="F5F5F5"/>
        <w:spacing w:after="0" w:before="0" w:line="240" w:lineRule="auto"/>
        <w:ind w:left="170"/>
      </w:pPr>
      <w:r>
        <w:rPr>
          <w:rFonts w:ascii="Consolas" w:hAnsi="Consolas" w:eastAsia="Consolas"/>
          <w:sz w:val="18"/>
        </w:rPr>
        <w:t>chore: bootstrap spring boot project</w:t>
      </w:r>
    </w:p>
    <w:p>
      <w:pPr>
        <w:shd w:val="clear" w:color="auto" w:fill="F5F5F5"/>
        <w:spacing w:after="0" w:before="0" w:line="240" w:lineRule="auto"/>
        <w:ind w:left="170"/>
      </w:pPr>
      <w:r>
        <w:rPr>
          <w:rFonts w:ascii="Consolas" w:hAnsi="Consolas" w:eastAsia="Consolas"/>
          <w:sz w:val="18"/>
        </w:rPr>
        <w:t>feat(domain): add entities, repositories and liquibase migrations</w:t>
      </w:r>
    </w:p>
    <w:p>
      <w:pPr>
        <w:shd w:val="clear" w:color="auto" w:fill="F5F5F5"/>
        <w:spacing w:after="0" w:before="0" w:line="240" w:lineRule="auto"/>
        <w:ind w:left="170"/>
      </w:pPr>
      <w:r>
        <w:rPr>
          <w:rFonts w:ascii="Consolas" w:hAnsi="Consolas" w:eastAsia="Consolas"/>
          <w:sz w:val="18"/>
        </w:rPr>
        <w:t>feat(api): add dto, mappers, services, controllers, error handling and openapi</w:t>
      </w:r>
    </w:p>
    <w:p>
      <w:pPr>
        <w:shd w:val="clear" w:color="auto" w:fill="F5F5F5"/>
        <w:spacing w:after="0" w:before="0" w:line="240" w:lineRule="auto"/>
        <w:ind w:left="170"/>
      </w:pPr>
      <w:r>
        <w:rPr>
          <w:rFonts w:ascii="Consolas" w:hAnsi="Consolas" w:eastAsia="Consolas"/>
          <w:sz w:val="18"/>
        </w:rPr>
        <w:t>test: add unit tests and testcontainers integration tests with jacoco coverage check</w:t>
      </w:r>
    </w:p>
    <w:p>
      <w:pPr>
        <w:shd w:val="clear" w:color="auto" w:fill="F5F5F5"/>
        <w:spacing w:after="0" w:before="0" w:line="240" w:lineRule="auto"/>
        <w:ind w:left="170"/>
      </w:pPr>
      <w:r>
        <w:rPr>
          <w:rFonts w:ascii="Consolas" w:hAnsi="Consolas" w:eastAsia="Consolas"/>
          <w:sz w:val="18"/>
        </w:rPr>
        <w:t>build: add dockerfile, docker compose, readme and postman collection</w:t>
      </w:r>
    </w:p>
    <w:p>
      <w:pPr>
        <w:shd w:val="clear" w:color="auto" w:fill="F5F5F5"/>
        <w:spacing w:after="0" w:before="0" w:line="240" w:lineRule="auto"/>
        <w:ind w:left="170"/>
      </w:pPr>
      <w:r>
        <w:rPr>
          <w:rFonts w:ascii="Consolas" w:hAnsi="Consolas" w:eastAsia="Consolas"/>
          <w:sz w:val="18"/>
        </w:rPr>
        <w:t>fix(config): restore env-based datasource config and add helios profile</w:t>
      </w:r>
    </w:p>
    <w:p>
      <w:pPr>
        <w:spacing w:after="40"/>
      </w:pPr>
    </w:p>
    <w:p>
      <w:pPr>
        <w:pStyle w:val="Heading1"/>
      </w:pPr>
      <w:r>
        <w:t>12. Соответствие требованиям лабораторной работы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  <w:shd w:val="clear" w:color="auto" w:fill="1F4E79"/>
          </w:tcPr>
          <w:p>
            <w:r/>
            <w:r>
              <w:rPr>
                <w:b/>
                <w:color w:val="FFFFFF"/>
                <w:sz w:val="19"/>
              </w:rPr>
              <w:t>Требование</w:t>
            </w:r>
          </w:p>
        </w:tc>
        <w:tc>
          <w:tcPr>
            <w:tcW w:type="dxa" w:w="4535"/>
            <w:shd w:val="clear" w:color="auto" w:fill="1F4E79"/>
          </w:tcPr>
          <w:p>
            <w:r/>
            <w:r>
              <w:rPr>
                <w:b/>
                <w:color w:val="FFFFFF"/>
                <w:sz w:val="19"/>
              </w:rPr>
              <w:t>Как выполнено</w:t>
            </w:r>
          </w:p>
        </w:tc>
      </w:tr>
      <w:tr>
        <w:tc>
          <w:tcPr>
            <w:tcW w:type="dxa" w:w="5102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Монолит на Spring Boot, Java 17, Maven</w:t>
            </w:r>
          </w:p>
        </w:tc>
        <w:tc>
          <w:tcPr>
            <w:tcW w:type="dxa" w:w="4535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Разд. 3, 4</w:t>
            </w:r>
          </w:p>
        </w:tc>
      </w:tr>
      <w:tr>
        <w:tc>
          <w:tcPr>
            <w:tcW w:type="dxa" w:w="5102"/>
            <w:shd w:val="clear" w:color="auto" w:fill="F2F2F2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Осмысленный CRUD через REST, корректные HTTP-статусы</w:t>
            </w:r>
          </w:p>
        </w:tc>
        <w:tc>
          <w:tcPr>
            <w:tcW w:type="dxa" w:w="4535"/>
            <w:shd w:val="clear" w:color="auto" w:fill="F2F2F2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Разд. 6.1, 6.3</w:t>
            </w:r>
          </w:p>
        </w:tc>
      </w:tr>
      <w:tr>
        <w:tc>
          <w:tcPr>
            <w:tcW w:type="dxa" w:w="5102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Spring Data JPA</w:t>
            </w:r>
          </w:p>
        </w:tc>
        <w:tc>
          <w:tcPr>
            <w:tcW w:type="dxa" w:w="4535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Слой Repository, разд. 4.1</w:t>
            </w:r>
          </w:p>
        </w:tc>
      </w:tr>
      <w:tr>
        <w:tc>
          <w:tcPr>
            <w:tcW w:type="dxa" w:w="5102"/>
            <w:shd w:val="clear" w:color="auto" w:fill="F2F2F2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Валидация в контроллере и в Entity</w:t>
            </w:r>
          </w:p>
        </w:tc>
        <w:tc>
          <w:tcPr>
            <w:tcW w:type="dxa" w:w="4535"/>
            <w:shd w:val="clear" w:color="auto" w:fill="F2F2F2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Разд. 8.1, 8.2</w:t>
            </w:r>
          </w:p>
        </w:tc>
      </w:tr>
      <w:tr>
        <w:tc>
          <w:tcPr>
            <w:tcW w:type="dxa" w:w="5102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Схема БД через Liquibase</w:t>
            </w:r>
          </w:p>
        </w:tc>
        <w:tc>
          <w:tcPr>
            <w:tcW w:type="dxa" w:w="4535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Разд. 5.4</w:t>
            </w:r>
          </w:p>
        </w:tc>
      </w:tr>
      <w:tr>
        <w:tc>
          <w:tcPr>
            <w:tcW w:type="dxa" w:w="5102"/>
            <w:shd w:val="clear" w:color="auto" w:fill="F2F2F2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Интеграционные тесты с Testcontainers и JUnit 5, покрытие ≥ 70 %</w:t>
            </w:r>
          </w:p>
        </w:tc>
        <w:tc>
          <w:tcPr>
            <w:tcW w:type="dxa" w:w="4535"/>
            <w:shd w:val="clear" w:color="auto" w:fill="F2F2F2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Разд. 10</w:t>
            </w:r>
          </w:p>
        </w:tc>
      </w:tr>
      <w:tr>
        <w:tc>
          <w:tcPr>
            <w:tcW w:type="dxa" w:w="5102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Конфигурация через переменные окружения</w:t>
            </w:r>
          </w:p>
        </w:tc>
        <w:tc>
          <w:tcPr>
            <w:tcW w:type="dxa" w:w="4535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Разд. 9.1</w:t>
            </w:r>
          </w:p>
        </w:tc>
      </w:tr>
      <w:tr>
        <w:tc>
          <w:tcPr>
            <w:tcW w:type="dxa" w:w="5102"/>
            <w:shd w:val="clear" w:color="auto" w:fill="F2F2F2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Сборка в Docker, запуск через docker compose</w:t>
            </w:r>
          </w:p>
        </w:tc>
        <w:tc>
          <w:tcPr>
            <w:tcW w:type="dxa" w:w="4535"/>
            <w:shd w:val="clear" w:color="auto" w:fill="F2F2F2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Разд. 9.2–9.4</w:t>
            </w:r>
          </w:p>
        </w:tc>
      </w:tr>
      <w:tr>
        <w:tc>
          <w:tcPr>
            <w:tcW w:type="dxa" w:w="5102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Пагинация всех findAll, не более 50 записей</w:t>
            </w:r>
          </w:p>
        </w:tc>
        <w:tc>
          <w:tcPr>
            <w:tcW w:type="dxa" w:w="4535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Разд. 6.2</w:t>
            </w:r>
          </w:p>
        </w:tc>
      </w:tr>
      <w:tr>
        <w:tc>
          <w:tcPr>
            <w:tcW w:type="dxa" w:w="5102"/>
            <w:shd w:val="clear" w:color="auto" w:fill="F2F2F2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Бесконечная прокрутка без общего количества</w:t>
            </w:r>
          </w:p>
        </w:tc>
        <w:tc>
          <w:tcPr>
            <w:tcW w:type="dxa" w:w="4535"/>
            <w:shd w:val="clear" w:color="auto" w:fill="F2F2F2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GET /projects, GET /projects/{id}/members</w:t>
            </w:r>
          </w:p>
        </w:tc>
      </w:tr>
      <w:tr>
        <w:tc>
          <w:tcPr>
            <w:tcW w:type="dxa" w:w="5102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Пагинация с общим количеством в HTTP-заголовке</w:t>
            </w:r>
          </w:p>
        </w:tc>
        <w:tc>
          <w:tcPr>
            <w:tcW w:type="dxa" w:w="4535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GET /users, /skills, /join-requests, /investment-offers (X-Total-Count)</w:t>
            </w:r>
          </w:p>
        </w:tc>
      </w:tr>
      <w:tr>
        <w:tc>
          <w:tcPr>
            <w:tcW w:type="dxa" w:w="5102"/>
            <w:shd w:val="clear" w:color="auto" w:fill="F2F2F2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Не менее двух транзакционных запросов с обоснованием</w:t>
            </w:r>
          </w:p>
        </w:tc>
        <w:tc>
          <w:tcPr>
            <w:tcW w:type="dxa" w:w="4535"/>
            <w:shd w:val="clear" w:color="auto" w:fill="F2F2F2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Разд. 7 (три операции)</w:t>
            </w:r>
          </w:p>
        </w:tc>
      </w:tr>
      <w:tr>
        <w:tc>
          <w:tcPr>
            <w:tcW w:type="dxa" w:w="5102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Разделение Entity и DTO</w:t>
            </w:r>
          </w:p>
        </w:tc>
        <w:tc>
          <w:tcPr>
            <w:tcW w:type="dxa" w:w="4535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Пакеты model.entity / dto, мапперы</w:t>
            </w:r>
          </w:p>
        </w:tc>
      </w:tr>
      <w:tr>
        <w:tc>
          <w:tcPr>
            <w:tcW w:type="dxa" w:w="5102"/>
            <w:shd w:val="clear" w:color="auto" w:fill="F2F2F2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Enum в БД как строки</w:t>
            </w:r>
          </w:p>
        </w:tc>
        <w:tc>
          <w:tcPr>
            <w:tcW w:type="dxa" w:w="4535"/>
            <w:shd w:val="clear" w:color="auto" w:fill="F2F2F2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Разд. 5.3</w:t>
            </w:r>
          </w:p>
        </w:tc>
      </w:tr>
      <w:tr>
        <w:tc>
          <w:tcPr>
            <w:tcW w:type="dxa" w:w="5102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Человекочитаемая обработка ошибок</w:t>
            </w:r>
          </w:p>
        </w:tc>
        <w:tc>
          <w:tcPr>
            <w:tcW w:type="dxa" w:w="4535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Разд. 8.3</w:t>
            </w:r>
          </w:p>
        </w:tc>
      </w:tr>
      <w:tr>
        <w:tc>
          <w:tcPr>
            <w:tcW w:type="dxa" w:w="5102"/>
            <w:shd w:val="clear" w:color="auto" w:fill="F2F2F2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Связи One-to-Many, Many-to-Many, Many-to-Many с доп. полем</w:t>
            </w:r>
          </w:p>
        </w:tc>
        <w:tc>
          <w:tcPr>
            <w:tcW w:type="dxa" w:w="4535"/>
            <w:shd w:val="clear" w:color="auto" w:fill="F2F2F2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Разд. 5.2</w:t>
            </w:r>
          </w:p>
        </w:tc>
      </w:tr>
      <w:tr>
        <w:tc>
          <w:tcPr>
            <w:tcW w:type="dxa" w:w="5102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OpenAPI 3 / Swagger</w:t>
            </w:r>
          </w:p>
        </w:tc>
        <w:tc>
          <w:tcPr>
            <w:tcW w:type="dxa" w:w="4535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Разд. 6, /swagger-ui.html</w:t>
            </w:r>
          </w:p>
        </w:tc>
      </w:tr>
      <w:tr>
        <w:tc>
          <w:tcPr>
            <w:tcW w:type="dxa" w:w="5102"/>
            <w:shd w:val="clear" w:color="auto" w:fill="F2F2F2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Feature branching и Conventional Commits</w:t>
            </w:r>
          </w:p>
        </w:tc>
        <w:tc>
          <w:tcPr>
            <w:tcW w:type="dxa" w:w="4535"/>
            <w:shd w:val="clear" w:color="auto" w:fill="F2F2F2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Разд. 11</w:t>
            </w:r>
          </w:p>
        </w:tc>
      </w:tr>
    </w:tbl>
    <w:p>
      <w:pPr>
        <w:spacing w:after="40"/>
      </w:pPr>
    </w:p>
    <w:sectPr w:rsidR="00FC693F" w:rsidRPr="0006063C" w:rsidSect="00034616">
      <w:footerReference w:type="default" r:id="rId9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0808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