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0B01" w:rsidRDefault="004C4CFB" w:rsidP="004C4CFB">
      <w:pPr>
        <w:jc w:val="center"/>
        <w:rPr>
          <w:rFonts w:ascii="Times New Roman" w:hAnsi="Times New Roman" w:cs="Times New Roman"/>
          <w:b/>
          <w:sz w:val="40"/>
          <w:szCs w:val="40"/>
        </w:rPr>
      </w:pPr>
      <w:bookmarkStart w:id="0" w:name="_GoBack"/>
      <w:bookmarkEnd w:id="0"/>
      <w:r w:rsidRPr="004C4CFB">
        <w:rPr>
          <w:rFonts w:ascii="Times New Roman" w:hAnsi="Times New Roman" w:cs="Times New Roman"/>
          <w:b/>
          <w:sz w:val="40"/>
          <w:szCs w:val="40"/>
        </w:rPr>
        <w:t>Analysis of Player Performance and Transfer Values with Machine Learning</w:t>
      </w:r>
    </w:p>
    <w:p w:rsidR="002F499A" w:rsidRDefault="002F499A" w:rsidP="002F499A">
      <w:pPr>
        <w:rPr>
          <w:rFonts w:ascii="Times New Roman" w:hAnsi="Times New Roman" w:cs="Times New Roman"/>
          <w:b/>
          <w:sz w:val="36"/>
          <w:szCs w:val="36"/>
        </w:rPr>
      </w:pPr>
    </w:p>
    <w:p w:rsidR="0010668B" w:rsidRDefault="0010668B" w:rsidP="0010668B">
      <w:pPr>
        <w:rPr>
          <w:rFonts w:ascii="Times New Roman" w:hAnsi="Times New Roman" w:cs="Times New Roman"/>
          <w:b/>
          <w:sz w:val="32"/>
          <w:szCs w:val="32"/>
        </w:rPr>
        <w:sectPr w:rsidR="0010668B" w:rsidSect="0010668B">
          <w:pgSz w:w="12242" w:h="15842" w:code="9"/>
          <w:pgMar w:top="1009" w:right="936" w:bottom="1009" w:left="936" w:header="709" w:footer="709" w:gutter="0"/>
          <w:cols w:space="708"/>
          <w:docGrid w:linePitch="360"/>
        </w:sectPr>
      </w:pPr>
    </w:p>
    <w:p w:rsidR="0010668B" w:rsidRPr="008575AE" w:rsidRDefault="0010668B" w:rsidP="0010668B">
      <w:pPr>
        <w:rPr>
          <w:rFonts w:ascii="Times New Roman" w:hAnsi="Times New Roman" w:cs="Times New Roman"/>
          <w:b/>
          <w:sz w:val="24"/>
          <w:szCs w:val="24"/>
        </w:rPr>
      </w:pPr>
      <w:r w:rsidRPr="008575AE">
        <w:rPr>
          <w:rFonts w:ascii="Times New Roman" w:hAnsi="Times New Roman" w:cs="Times New Roman"/>
          <w:b/>
          <w:sz w:val="24"/>
          <w:szCs w:val="24"/>
        </w:rPr>
        <w:lastRenderedPageBreak/>
        <w:t>Abstract</w:t>
      </w:r>
    </w:p>
    <w:p w:rsidR="0010668B" w:rsidRPr="00A059C3" w:rsidRDefault="00646A4F" w:rsidP="0010668B">
      <w:pPr>
        <w:spacing w:line="240" w:lineRule="auto"/>
        <w:jc w:val="both"/>
        <w:rPr>
          <w:rFonts w:ascii="Times New Roman" w:hAnsi="Times New Roman" w:cs="Times New Roman"/>
          <w:b/>
          <w:sz w:val="20"/>
          <w:szCs w:val="20"/>
        </w:rPr>
      </w:pPr>
      <w:r w:rsidRPr="00646A4F">
        <w:rPr>
          <w:rFonts w:ascii="Times New Roman" w:hAnsi="Times New Roman" w:cs="Times New Roman"/>
          <w:b/>
          <w:sz w:val="20"/>
          <w:szCs w:val="20"/>
        </w:rPr>
        <w:t xml:space="preserve">Probably one of the most important problems in professional football is to forecast with high accuracy the transfer value of the players, which is done using subjective valuations and simple statistical methods. The project tries to introduce machine learning into the valuation of the players by using a dataset extracted from Football Manager 2024 and </w:t>
      </w:r>
      <w:proofErr w:type="spellStart"/>
      <w:r w:rsidRPr="00646A4F">
        <w:rPr>
          <w:rFonts w:ascii="Times New Roman" w:hAnsi="Times New Roman" w:cs="Times New Roman"/>
          <w:b/>
          <w:sz w:val="20"/>
          <w:szCs w:val="20"/>
        </w:rPr>
        <w:t>Transfermarkt</w:t>
      </w:r>
      <w:proofErr w:type="spellEnd"/>
      <w:r w:rsidRPr="00646A4F">
        <w:rPr>
          <w:rFonts w:ascii="Times New Roman" w:hAnsi="Times New Roman" w:cs="Times New Roman"/>
          <w:b/>
          <w:sz w:val="20"/>
          <w:szCs w:val="20"/>
        </w:rPr>
        <w:t>, including technical, physical, mental, and general performance metrics. In this respect, four machine learning algorithms have been realized and evaluated with the key performance indicators of Linear Regression, Random Forest, Gradient Boosting, and Support Vector Regression. Among these, Gradient Boosting had the best predictive performance, with a 15.50 million € MAE and 0.25 R². Feature importance analysis done indicated that the most important technical features driving transfer value were finishing and passing, with strength and endurance being the relatively unimportant physical features. These findings confirm the potential of machine learning for improvement in data-driven decision-making within sports analytics and football clubs with regard to player recruitment and mitigation of possible financial risks.</w:t>
      </w:r>
    </w:p>
    <w:p w:rsidR="0010668B" w:rsidRPr="001055E2" w:rsidRDefault="0010668B" w:rsidP="0010668B">
      <w:pPr>
        <w:spacing w:line="240" w:lineRule="auto"/>
        <w:rPr>
          <w:rFonts w:ascii="Times New Roman" w:hAnsi="Times New Roman" w:cs="Times New Roman"/>
          <w:b/>
          <w:sz w:val="24"/>
          <w:szCs w:val="24"/>
        </w:rPr>
      </w:pPr>
      <w:r w:rsidRPr="001055E2">
        <w:rPr>
          <w:rFonts w:ascii="Times New Roman" w:hAnsi="Times New Roman" w:cs="Times New Roman"/>
          <w:b/>
          <w:sz w:val="24"/>
          <w:szCs w:val="24"/>
        </w:rPr>
        <w:t>Introduction</w:t>
      </w:r>
    </w:p>
    <w:p w:rsidR="00646A4F" w:rsidRPr="00646A4F" w:rsidRDefault="00646A4F" w:rsidP="00646A4F">
      <w:pPr>
        <w:spacing w:line="240" w:lineRule="auto"/>
        <w:rPr>
          <w:rFonts w:ascii="Times New Roman" w:hAnsi="Times New Roman" w:cs="Times New Roman"/>
          <w:sz w:val="20"/>
          <w:szCs w:val="20"/>
        </w:rPr>
      </w:pPr>
      <w:r w:rsidRPr="00646A4F">
        <w:rPr>
          <w:rFonts w:ascii="Times New Roman" w:hAnsi="Times New Roman" w:cs="Times New Roman"/>
          <w:sz w:val="20"/>
          <w:szCs w:val="20"/>
        </w:rPr>
        <w:t>The correct valuation of football players' performance and the forecast of their transfer values are the crucial tasks of modern football management. Traditional approaches using subjective valuations and simple statistics often fail to capture the complexity of player attributes and market dynamics. As the economic stakes in football increase, data-driven approaches have become crucial for clubs to optimize their recruitment and minimize financial risks.</w:t>
      </w:r>
    </w:p>
    <w:p w:rsidR="00646A4F" w:rsidRPr="00646A4F" w:rsidRDefault="00646A4F" w:rsidP="00646A4F">
      <w:pPr>
        <w:spacing w:line="240" w:lineRule="auto"/>
        <w:rPr>
          <w:rFonts w:ascii="Times New Roman" w:hAnsi="Times New Roman" w:cs="Times New Roman"/>
          <w:sz w:val="20"/>
          <w:szCs w:val="20"/>
        </w:rPr>
      </w:pPr>
    </w:p>
    <w:p w:rsidR="00646A4F" w:rsidRPr="00646A4F" w:rsidRDefault="00646A4F" w:rsidP="00646A4F">
      <w:pPr>
        <w:spacing w:line="240" w:lineRule="auto"/>
        <w:rPr>
          <w:rFonts w:ascii="Times New Roman" w:hAnsi="Times New Roman" w:cs="Times New Roman"/>
          <w:sz w:val="20"/>
          <w:szCs w:val="20"/>
        </w:rPr>
      </w:pPr>
      <w:r w:rsidRPr="00646A4F">
        <w:rPr>
          <w:rFonts w:ascii="Times New Roman" w:hAnsi="Times New Roman" w:cs="Times New Roman"/>
          <w:sz w:val="20"/>
          <w:szCs w:val="20"/>
        </w:rPr>
        <w:t xml:space="preserve">Machine learning offers an advanced set of tools for analysis that can be performed on player performance, making use of big datasets of technical, physical, and general attributes. The following case study takes a closer look at the application of four machine learning algorithms-namely Linear Regression, Random Forest, Gradient Boosting, and Support Vector Regression-on predicting transfer values using data from Football Manager 2024 and </w:t>
      </w:r>
      <w:proofErr w:type="spellStart"/>
      <w:r w:rsidRPr="00646A4F">
        <w:rPr>
          <w:rFonts w:ascii="Times New Roman" w:hAnsi="Times New Roman" w:cs="Times New Roman"/>
          <w:sz w:val="20"/>
          <w:szCs w:val="20"/>
        </w:rPr>
        <w:t>Transfermarkt</w:t>
      </w:r>
      <w:proofErr w:type="spellEnd"/>
      <w:r w:rsidRPr="00646A4F">
        <w:rPr>
          <w:rFonts w:ascii="Times New Roman" w:hAnsi="Times New Roman" w:cs="Times New Roman"/>
          <w:sz w:val="20"/>
          <w:szCs w:val="20"/>
        </w:rPr>
        <w:t>. It is aimed at finding the best algorithm while studying the impact of key player metrics on transfer predictions.</w:t>
      </w:r>
    </w:p>
    <w:p w:rsidR="00646A4F" w:rsidRPr="00646A4F" w:rsidRDefault="00646A4F" w:rsidP="00646A4F">
      <w:pPr>
        <w:spacing w:line="240" w:lineRule="auto"/>
        <w:rPr>
          <w:rFonts w:ascii="Times New Roman" w:hAnsi="Times New Roman" w:cs="Times New Roman"/>
          <w:sz w:val="20"/>
          <w:szCs w:val="20"/>
        </w:rPr>
      </w:pPr>
    </w:p>
    <w:p w:rsidR="0010668B" w:rsidRPr="00A059C3" w:rsidRDefault="00646A4F" w:rsidP="00646A4F">
      <w:pPr>
        <w:spacing w:line="240" w:lineRule="auto"/>
        <w:rPr>
          <w:rFonts w:ascii="Times New Roman" w:hAnsi="Times New Roman" w:cs="Times New Roman"/>
          <w:sz w:val="20"/>
          <w:szCs w:val="20"/>
        </w:rPr>
      </w:pPr>
      <w:r w:rsidRPr="00646A4F">
        <w:rPr>
          <w:rFonts w:ascii="Times New Roman" w:hAnsi="Times New Roman" w:cs="Times New Roman"/>
          <w:sz w:val="20"/>
          <w:szCs w:val="20"/>
        </w:rPr>
        <w:t>The findings contribute to sports analytics by showing how machine learning can be used to improve decision-making processes with actionable insights that will help improve player valuation and financial planning in football</w:t>
      </w:r>
      <w:proofErr w:type="gramStart"/>
      <w:r w:rsidRPr="00646A4F">
        <w:rPr>
          <w:rFonts w:ascii="Times New Roman" w:hAnsi="Times New Roman" w:cs="Times New Roman"/>
          <w:sz w:val="20"/>
          <w:szCs w:val="20"/>
        </w:rPr>
        <w:t>.</w:t>
      </w:r>
      <w:r w:rsidR="0010668B" w:rsidRPr="00A059C3">
        <w:rPr>
          <w:rFonts w:ascii="Times New Roman" w:hAnsi="Times New Roman" w:cs="Times New Roman"/>
          <w:sz w:val="20"/>
          <w:szCs w:val="20"/>
        </w:rPr>
        <w:t>.</w:t>
      </w:r>
      <w:proofErr w:type="gramEnd"/>
    </w:p>
    <w:p w:rsidR="0010668B" w:rsidRPr="001055E2" w:rsidRDefault="0010668B" w:rsidP="0010668B">
      <w:pPr>
        <w:spacing w:line="240" w:lineRule="auto"/>
        <w:rPr>
          <w:rFonts w:ascii="Times New Roman" w:hAnsi="Times New Roman" w:cs="Times New Roman"/>
          <w:b/>
          <w:sz w:val="24"/>
          <w:szCs w:val="24"/>
        </w:rPr>
      </w:pPr>
      <w:r w:rsidRPr="001055E2">
        <w:rPr>
          <w:rFonts w:ascii="Times New Roman" w:hAnsi="Times New Roman" w:cs="Times New Roman"/>
          <w:b/>
          <w:sz w:val="24"/>
          <w:szCs w:val="24"/>
        </w:rPr>
        <w:t>Background and Related Work</w:t>
      </w:r>
    </w:p>
    <w:p w:rsidR="005F3B0C" w:rsidRPr="001055E2" w:rsidRDefault="005F3B0C" w:rsidP="0010668B">
      <w:pPr>
        <w:spacing w:line="240" w:lineRule="auto"/>
        <w:rPr>
          <w:rFonts w:ascii="Times New Roman" w:hAnsi="Times New Roman" w:cs="Times New Roman"/>
          <w:b/>
        </w:rPr>
      </w:pPr>
      <w:r w:rsidRPr="001055E2">
        <w:rPr>
          <w:rFonts w:ascii="Times New Roman" w:hAnsi="Times New Roman" w:cs="Times New Roman"/>
          <w:b/>
        </w:rPr>
        <w:t>Background</w:t>
      </w:r>
    </w:p>
    <w:p w:rsidR="004D6E23" w:rsidRPr="004D6E23" w:rsidRDefault="004D6E23" w:rsidP="004D6E23">
      <w:pPr>
        <w:spacing w:line="240" w:lineRule="auto"/>
        <w:rPr>
          <w:rFonts w:ascii="Times New Roman" w:eastAsia="Times New Roman" w:hAnsi="Times New Roman" w:cs="Times New Roman"/>
          <w:sz w:val="20"/>
          <w:szCs w:val="20"/>
          <w:lang w:eastAsia="tr-TR"/>
        </w:rPr>
      </w:pPr>
      <w:r w:rsidRPr="004D6E23">
        <w:rPr>
          <w:rFonts w:ascii="Times New Roman" w:eastAsia="Times New Roman" w:hAnsi="Times New Roman" w:cs="Times New Roman"/>
          <w:sz w:val="20"/>
          <w:szCs w:val="20"/>
          <w:lang w:eastAsia="tr-TR"/>
        </w:rPr>
        <w:t>Machine learning integrated into sports analytics has changed the game in player performance evaluation and transfer value predictions in professional football. In essence, traditional approaches based on subjective assessment and simple statistical models usually lack the accuracy and objectivity that the complexity of player performance and market dynamics requires. As a contrast, machine learning allows the analysis of big amounts of data to uncover patterns and relationships which otherwise would not be noticed.</w:t>
      </w:r>
    </w:p>
    <w:p w:rsidR="004D6E23" w:rsidRDefault="004D6E23" w:rsidP="004D6E23">
      <w:pPr>
        <w:spacing w:line="240" w:lineRule="auto"/>
        <w:rPr>
          <w:rFonts w:ascii="Times New Roman" w:eastAsia="Times New Roman" w:hAnsi="Times New Roman" w:cs="Times New Roman"/>
          <w:sz w:val="20"/>
          <w:szCs w:val="20"/>
          <w:lang w:eastAsia="tr-TR"/>
        </w:rPr>
      </w:pPr>
      <w:r w:rsidRPr="004D6E23">
        <w:rPr>
          <w:rFonts w:ascii="Times New Roman" w:eastAsia="Times New Roman" w:hAnsi="Times New Roman" w:cs="Times New Roman"/>
          <w:sz w:val="20"/>
          <w:szCs w:val="20"/>
          <w:lang w:eastAsia="tr-TR"/>
        </w:rPr>
        <w:t>Using machine learning models based on data of individual player stats, match performance, historical transfer values, and current player form, the insights provided are real-time and post-match. This enables managers, analysts, and scouts to make evidence-based decisions on player recruitment, transfers, and performance improvement. Emerging technologies like computer vision and wearable devices extend player evaluation to endurance, sprint speed, and positional tracking. With their help, machine learning, combined with other advanced technologies, has become irreplaceable in contemporary sports analytics.</w:t>
      </w:r>
    </w:p>
    <w:p w:rsidR="005F3B0C" w:rsidRPr="001055E2" w:rsidRDefault="005F3B0C" w:rsidP="004D6E23">
      <w:pPr>
        <w:spacing w:line="240" w:lineRule="auto"/>
        <w:rPr>
          <w:rFonts w:ascii="Times New Roman" w:hAnsi="Times New Roman" w:cs="Times New Roman"/>
          <w:b/>
        </w:rPr>
      </w:pPr>
      <w:r w:rsidRPr="001055E2">
        <w:rPr>
          <w:rFonts w:ascii="Times New Roman" w:hAnsi="Times New Roman" w:cs="Times New Roman"/>
          <w:b/>
        </w:rPr>
        <w:t>Related Work</w:t>
      </w:r>
    </w:p>
    <w:p w:rsidR="004D6E23" w:rsidRPr="004D6E23" w:rsidRDefault="004D6E23" w:rsidP="004D6E23">
      <w:pPr>
        <w:pStyle w:val="NormalWeb"/>
        <w:rPr>
          <w:sz w:val="20"/>
          <w:szCs w:val="20"/>
          <w:lang w:val="en-US"/>
        </w:rPr>
      </w:pPr>
      <w:r w:rsidRPr="004D6E23">
        <w:rPr>
          <w:sz w:val="20"/>
          <w:szCs w:val="20"/>
          <w:lang w:val="en-US"/>
        </w:rPr>
        <w:t>Substantial steps have been taken to apply machine learning in predicting the performance of players and their transfer values.</w:t>
      </w:r>
      <w:r w:rsidR="005A4AFB">
        <w:rPr>
          <w:sz w:val="20"/>
          <w:szCs w:val="20"/>
          <w:lang w:val="en-US"/>
        </w:rPr>
        <w:t xml:space="preserve"> For instance, </w:t>
      </w:r>
      <w:r w:rsidR="0037428A">
        <w:rPr>
          <w:sz w:val="20"/>
          <w:szCs w:val="20"/>
          <w:lang w:val="en-US"/>
        </w:rPr>
        <w:fldChar w:fldCharType="begin"/>
      </w:r>
      <w:r w:rsidR="0037428A">
        <w:rPr>
          <w:sz w:val="20"/>
          <w:szCs w:val="20"/>
          <w:lang w:val="en-US"/>
        </w:rPr>
        <w:instrText xml:space="preserve"> ADDIN EN.CITE &lt;EndNote&gt;&lt;Cite&gt;&lt;Author&gt;Cao&lt;/Author&gt;&lt;Year&gt;2023&lt;/Year&gt;&lt;RecNum&gt;5&lt;/RecNum&gt;&lt;DisplayText&gt;(Cao et al., 2023)&lt;/DisplayText&gt;&lt;record&gt;&lt;rec-number&gt;5&lt;/rec-number&gt;&lt;foreign-keys&gt;&lt;key app="EN" db-id="vrrtss0sczss9rea9agvfas6aatzreetd22x" timestamp="1736333959"&gt;5&lt;/key&gt;&lt;/foreign-keys&gt;&lt;ref-type name="Journal Article"&gt;17&lt;/ref-type&gt;&lt;contributors&gt;&lt;authors&gt;&lt;author&gt;Cao, Anqi&lt;/author&gt;&lt;author&gt;Xie, Xiao&lt;/author&gt;&lt;author&gt;Zhou, Mingxu&lt;/author&gt;&lt;author&gt;Zhang, Hui&lt;/author&gt;&lt;author&gt;Xu, Mingliang&lt;/author&gt;&lt;author&gt;Wu, Yingcai&lt;/author&gt;&lt;/authors&gt;&lt;/contributors&gt;&lt;titles&gt;&lt;title&gt;Action-Evaluator: A Visualization Approach for Player Action Evaluation in Soccer&lt;/title&gt;&lt;secondary-title&gt;IEEE Transactions on Visualization and Computer Graphics&lt;/secondary-title&gt;&lt;/titles&gt;&lt;periodical&gt;&lt;full-title&gt;IEEE Transactions on Visualization and Computer Graphics&lt;/full-title&gt;&lt;/periodical&gt;&lt;dates&gt;&lt;year&gt;2023&lt;/year&gt;&lt;/dates&gt;&lt;isbn&gt;1077-2626&lt;/isbn&gt;&lt;urls&gt;&lt;/urls&gt;&lt;/record&gt;&lt;/Cite&gt;&lt;/EndNote&gt;</w:instrText>
      </w:r>
      <w:r w:rsidR="0037428A">
        <w:rPr>
          <w:sz w:val="20"/>
          <w:szCs w:val="20"/>
          <w:lang w:val="en-US"/>
        </w:rPr>
        <w:fldChar w:fldCharType="separate"/>
      </w:r>
      <w:r w:rsidR="0037428A">
        <w:rPr>
          <w:noProof/>
          <w:sz w:val="20"/>
          <w:szCs w:val="20"/>
          <w:lang w:val="en-US"/>
        </w:rPr>
        <w:t>(Cao et al., 2023)</w:t>
      </w:r>
      <w:r w:rsidR="0037428A">
        <w:rPr>
          <w:sz w:val="20"/>
          <w:szCs w:val="20"/>
          <w:lang w:val="en-US"/>
        </w:rPr>
        <w:fldChar w:fldCharType="end"/>
      </w:r>
      <w:r w:rsidRPr="004D6E23">
        <w:rPr>
          <w:sz w:val="20"/>
          <w:szCs w:val="20"/>
          <w:lang w:val="en-US"/>
        </w:rPr>
        <w:t xml:space="preserve"> developed an action-evaluator model for visualizing the performance of soccer players that improved decision-making in tactical and recruitment contex</w:t>
      </w:r>
      <w:r w:rsidR="005A4AFB">
        <w:rPr>
          <w:sz w:val="20"/>
          <w:szCs w:val="20"/>
          <w:lang w:val="en-US"/>
        </w:rPr>
        <w:t xml:space="preserve">ts. Similarly, </w:t>
      </w:r>
      <w:r w:rsidR="005A4AFB">
        <w:rPr>
          <w:sz w:val="20"/>
          <w:szCs w:val="20"/>
          <w:lang w:val="en-US"/>
        </w:rPr>
        <w:fldChar w:fldCharType="begin"/>
      </w:r>
      <w:r w:rsidR="005A4AFB">
        <w:rPr>
          <w:sz w:val="20"/>
          <w:szCs w:val="20"/>
          <w:lang w:val="en-US"/>
        </w:rPr>
        <w:instrText xml:space="preserve"> ADDIN EN.CITE &lt;EndNote&gt;&lt;Cite&gt;&lt;Author&gt;Sun&lt;/Author&gt;&lt;Year&gt;2022&lt;/Year&gt;&lt;RecNum&gt;8&lt;/RecNum&gt;&lt;DisplayText&gt;(Sun et al., 2022)&lt;/DisplayText&gt;&lt;record&gt;&lt;rec-number&gt;8&lt;/rec-number&gt;&lt;foreign-keys&gt;&lt;key app="EN" db-id="vrrtss0sczss9rea9agvfas6aatzreetd22x" timestamp="1736334006"&gt;8&lt;/key&gt;&lt;/foreign-keys&gt;&lt;ref-type name="Journal Article"&gt;17&lt;/ref-type&gt;&lt;contributors&gt;&lt;authors&gt;&lt;author&gt;Sun, Peng&lt;/author&gt;&lt;author&gt;Zhao, Xiang&lt;/author&gt;&lt;author&gt;Zhao, Yu&lt;/author&gt;&lt;author&gt;Jia, Ni&lt;/author&gt;&lt;author&gt;Cao, Dawei&lt;/author&gt;&lt;/authors&gt;&lt;/contributors&gt;&lt;titles&gt;&lt;title&gt;Intelligent optimization algorithm of 3d tracking technology in football player moving image analysis&lt;/title&gt;&lt;secondary-title&gt;Wireless Communications and Mobile Computing&lt;/secondary-title&gt;&lt;/titles&gt;&lt;periodical&gt;&lt;full-title&gt;Wireless Communications and Mobile Computing&lt;/full-title&gt;&lt;/periodical&gt;&lt;pages&gt;5509095&lt;/pages&gt;&lt;volume&gt;2022&lt;/volume&gt;&lt;number&gt;1&lt;/number&gt;&lt;dates&gt;&lt;year&gt;2022&lt;/year&gt;&lt;/dates&gt;&lt;isbn&gt;1530-8677&lt;/isbn&gt;&lt;urls&gt;&lt;/urls&gt;&lt;/record&gt;&lt;/Cite&gt;&lt;/EndNote&gt;</w:instrText>
      </w:r>
      <w:r w:rsidR="005A4AFB">
        <w:rPr>
          <w:sz w:val="20"/>
          <w:szCs w:val="20"/>
          <w:lang w:val="en-US"/>
        </w:rPr>
        <w:fldChar w:fldCharType="separate"/>
      </w:r>
      <w:r w:rsidR="005A4AFB">
        <w:rPr>
          <w:noProof/>
          <w:sz w:val="20"/>
          <w:szCs w:val="20"/>
          <w:lang w:val="en-US"/>
        </w:rPr>
        <w:t>(Sun et al., 2022)</w:t>
      </w:r>
      <w:r w:rsidR="005A4AFB">
        <w:rPr>
          <w:sz w:val="20"/>
          <w:szCs w:val="20"/>
          <w:lang w:val="en-US"/>
        </w:rPr>
        <w:fldChar w:fldCharType="end"/>
      </w:r>
      <w:r w:rsidRPr="004D6E23">
        <w:rPr>
          <w:sz w:val="20"/>
          <w:szCs w:val="20"/>
          <w:lang w:val="en-US"/>
        </w:rPr>
        <w:t xml:space="preserve"> proposed an intelligent optimization algorithm for tracking player movements in order to allow more precise performance evaluation</w:t>
      </w:r>
      <w:r w:rsidR="0037428A">
        <w:rPr>
          <w:sz w:val="20"/>
          <w:szCs w:val="20"/>
          <w:lang w:val="en-US"/>
        </w:rPr>
        <w:t xml:space="preserve">s. In fact, </w:t>
      </w:r>
      <w:r w:rsidR="0037428A">
        <w:rPr>
          <w:sz w:val="20"/>
          <w:szCs w:val="20"/>
          <w:lang w:val="en-US"/>
        </w:rPr>
        <w:fldChar w:fldCharType="begin"/>
      </w:r>
      <w:r w:rsidR="0037428A">
        <w:rPr>
          <w:sz w:val="20"/>
          <w:szCs w:val="20"/>
          <w:lang w:val="en-US"/>
        </w:rPr>
        <w:instrText xml:space="preserve"> ADDIN EN.CITE &lt;EndNote&gt;&lt;Cite&gt;&lt;Author&gt;Wang&lt;/Author&gt;&lt;Year&gt;2021&lt;/Year&gt;&lt;RecNum&gt;24&lt;/RecNum&gt;&lt;DisplayText&gt;(Wang et al., 2021)&lt;/DisplayText&gt;&lt;record&gt;&lt;rec-number&gt;24&lt;/rec-number&gt;&lt;foreign-keys&gt;&lt;key app="EN" db-id="vrrtss0sczss9rea9agvfas6aatzreetd22x" timestamp="1736335339"&gt;24&lt;/key&gt;&lt;/foreign-keys&gt;&lt;ref-type name="Journal Article"&gt;17&lt;/ref-type&gt;&lt;contributors&gt;&lt;authors&gt;&lt;author&gt;Wang, X&lt;/author&gt;&lt;author&gt;Li, Y&lt;/author&gt;&lt;author&gt;Zhang, Y&lt;/author&gt;&lt;author&gt;Chen, Z&lt;/author&gt;&lt;/authors&gt;&lt;/contributors&gt;&lt;titles&gt;&lt;title&gt;Title of the Study&lt;/title&gt;&lt;secondary-title&gt;Journal Name, Volume (Issue), Page Range&lt;/secondary-title&gt;&lt;/titles&gt;&lt;periodical&gt;&lt;full-title&gt;Journal Name, Volume (Issue), Page Range&lt;/full-title&gt;&lt;/periodical&gt;&lt;dates&gt;&lt;year&gt;2021&lt;/year&gt;&lt;/dates&gt;&lt;urls&gt;&lt;/urls&gt;&lt;/record&gt;&lt;/Cite&gt;&lt;/EndNote&gt;</w:instrText>
      </w:r>
      <w:r w:rsidR="0037428A">
        <w:rPr>
          <w:sz w:val="20"/>
          <w:szCs w:val="20"/>
          <w:lang w:val="en-US"/>
        </w:rPr>
        <w:fldChar w:fldCharType="separate"/>
      </w:r>
      <w:r w:rsidR="0037428A">
        <w:rPr>
          <w:noProof/>
          <w:sz w:val="20"/>
          <w:szCs w:val="20"/>
          <w:lang w:val="en-US"/>
        </w:rPr>
        <w:t>(Wang et al., 2021)</w:t>
      </w:r>
      <w:r w:rsidR="0037428A">
        <w:rPr>
          <w:sz w:val="20"/>
          <w:szCs w:val="20"/>
          <w:lang w:val="en-US"/>
        </w:rPr>
        <w:fldChar w:fldCharType="end"/>
      </w:r>
      <w:r w:rsidRPr="004D6E23">
        <w:rPr>
          <w:sz w:val="20"/>
          <w:szCs w:val="20"/>
          <w:lang w:val="en-US"/>
        </w:rPr>
        <w:t xml:space="preserve"> considered machine learning models to forecast World Cup results as an application and extension of different approaches for carrying out football-related analyses.</w:t>
      </w:r>
    </w:p>
    <w:p w:rsidR="004D6E23" w:rsidRDefault="004D6E23" w:rsidP="004D6E23">
      <w:pPr>
        <w:pStyle w:val="NormalWeb"/>
        <w:rPr>
          <w:sz w:val="20"/>
          <w:szCs w:val="20"/>
          <w:lang w:val="en-US"/>
        </w:rPr>
      </w:pPr>
      <w:r w:rsidRPr="004D6E23">
        <w:rPr>
          <w:sz w:val="20"/>
          <w:szCs w:val="20"/>
          <w:lang w:val="en-US"/>
        </w:rPr>
        <w:t xml:space="preserve">Although there have been several studies about player evaluation in the past, previous research is deficient in the </w:t>
      </w:r>
      <w:r w:rsidRPr="004D6E23">
        <w:rPr>
          <w:sz w:val="20"/>
          <w:szCs w:val="20"/>
          <w:lang w:val="en-US"/>
        </w:rPr>
        <w:lastRenderedPageBreak/>
        <w:t>effective linking of metrics of individual performance with transfer value determi</w:t>
      </w:r>
      <w:r w:rsidR="0037428A">
        <w:rPr>
          <w:sz w:val="20"/>
          <w:szCs w:val="20"/>
          <w:lang w:val="en-US"/>
        </w:rPr>
        <w:t xml:space="preserve">nation. </w:t>
      </w:r>
      <w:r w:rsidR="0037428A">
        <w:rPr>
          <w:sz w:val="20"/>
          <w:szCs w:val="20"/>
          <w:lang w:val="en-US"/>
        </w:rPr>
        <w:fldChar w:fldCharType="begin"/>
      </w:r>
      <w:r w:rsidR="0037428A">
        <w:rPr>
          <w:sz w:val="20"/>
          <w:szCs w:val="20"/>
          <w:lang w:val="en-US"/>
        </w:rPr>
        <w:instrText xml:space="preserve"> ADDIN EN.CITE &lt;EndNote&gt;&lt;Cite&gt;&lt;Author&gt;Franceschi&lt;/Author&gt;&lt;Year&gt;2024&lt;/Year&gt;&lt;RecNum&gt;23&lt;/RecNum&gt;&lt;DisplayText&gt;(Franceschi et al., 2024)&lt;/DisplayText&gt;&lt;record&gt;&lt;rec-number&gt;23&lt;/rec-number&gt;&lt;foreign-keys&gt;&lt;key app="EN" db-id="vrrtss0sczss9rea9agvfas6aatzreetd22x" timestamp="1736335156"&gt;23&lt;/key&gt;&lt;/foreign-keys&gt;&lt;ref-type name="Journal Article"&gt;17&lt;/ref-type&gt;&lt;contributors&gt;&lt;authors&gt;&lt;author&gt;Franceschi, Maxence&lt;/author&gt;&lt;author&gt;Brocard, Jean‐François&lt;/author&gt;&lt;author&gt;Follert, Florian&lt;/author&gt;&lt;author&gt;Gouguet, Jean‐Jacques&lt;/author&gt;&lt;/authors&gt;&lt;/contributors&gt;&lt;titles&gt;&lt;title&gt;Determinants of football players’ valuation: A systematic review&lt;/title&gt;&lt;secondary-title&gt;Journal of Economic Surveys&lt;/secondary-title&gt;&lt;/titles&gt;&lt;periodical&gt;&lt;full-title&gt;Journal of Economic Surveys&lt;/full-title&gt;&lt;/periodical&gt;&lt;pages&gt;577-600&lt;/pages&gt;&lt;volume&gt;38&lt;/volume&gt;&lt;number&gt;3&lt;/number&gt;&lt;dates&gt;&lt;year&gt;2024&lt;/year&gt;&lt;/dates&gt;&lt;isbn&gt;0950-0804&lt;/isbn&gt;&lt;urls&gt;&lt;/urls&gt;&lt;/record&gt;&lt;/Cite&gt;&lt;/EndNote&gt;</w:instrText>
      </w:r>
      <w:r w:rsidR="0037428A">
        <w:rPr>
          <w:sz w:val="20"/>
          <w:szCs w:val="20"/>
          <w:lang w:val="en-US"/>
        </w:rPr>
        <w:fldChar w:fldCharType="separate"/>
      </w:r>
      <w:r w:rsidR="0037428A">
        <w:rPr>
          <w:noProof/>
          <w:sz w:val="20"/>
          <w:szCs w:val="20"/>
          <w:lang w:val="en-US"/>
        </w:rPr>
        <w:t>(Franceschi et al., 2024)</w:t>
      </w:r>
      <w:r w:rsidR="0037428A">
        <w:rPr>
          <w:sz w:val="20"/>
          <w:szCs w:val="20"/>
          <w:lang w:val="en-US"/>
        </w:rPr>
        <w:fldChar w:fldCharType="end"/>
      </w:r>
      <w:r w:rsidRPr="004D6E23">
        <w:rPr>
          <w:sz w:val="20"/>
          <w:szCs w:val="20"/>
          <w:lang w:val="en-US"/>
        </w:rPr>
        <w:t xml:space="preserve"> have produced a systematic review about the factors affecting football players' valuations, hence giving quantitative and qualitative elements importance. This study thus fills the aforementioned gaps in understanding how technical, physical, and market-related metrics affect transfer values using multiple machine learning algorithms.</w:t>
      </w:r>
    </w:p>
    <w:p w:rsidR="005F3B0C" w:rsidRDefault="005F3B0C" w:rsidP="004D6E23">
      <w:pPr>
        <w:pStyle w:val="NormalWeb"/>
        <w:rPr>
          <w:b/>
        </w:rPr>
      </w:pPr>
      <w:r w:rsidRPr="005F3B0C">
        <w:rPr>
          <w:b/>
        </w:rPr>
        <w:t xml:space="preserve">Visual </w:t>
      </w:r>
      <w:proofErr w:type="spellStart"/>
      <w:r w:rsidRPr="005F3B0C">
        <w:rPr>
          <w:b/>
        </w:rPr>
        <w:t>Insights</w:t>
      </w:r>
      <w:proofErr w:type="spellEnd"/>
    </w:p>
    <w:p w:rsidR="00F142FA" w:rsidRPr="00F142FA" w:rsidRDefault="00F142FA" w:rsidP="00F142FA">
      <w:pPr>
        <w:rPr>
          <w:rFonts w:ascii="Times New Roman" w:hAnsi="Times New Roman" w:cs="Times New Roman"/>
          <w:sz w:val="20"/>
          <w:szCs w:val="20"/>
        </w:rPr>
      </w:pPr>
      <w:r w:rsidRPr="001055E2">
        <w:rPr>
          <w:rStyle w:val="Balk4Char"/>
          <w:rFonts w:ascii="Times New Roman" w:hAnsi="Times New Roman" w:cs="Times New Roman"/>
          <w:sz w:val="20"/>
          <w:szCs w:val="20"/>
        </w:rPr>
        <w:t>Figure 1: A bar chart comparing player performance metrics</w:t>
      </w:r>
      <w:r w:rsidRPr="004D6E23">
        <w:rPr>
          <w:sz w:val="20"/>
          <w:szCs w:val="20"/>
        </w:rPr>
        <w:t xml:space="preserve"> </w:t>
      </w:r>
      <w:r w:rsidRPr="008575AE">
        <w:rPr>
          <w:rFonts w:ascii="Times New Roman" w:hAnsi="Times New Roman" w:cs="Times New Roman"/>
          <w:sz w:val="20"/>
          <w:szCs w:val="20"/>
        </w:rPr>
        <w:t>(e.g., Finishing, Passing, Speed, and Defensive Actions) on a 20-point scale highlights the varying strengths of individual players.</w:t>
      </w:r>
    </w:p>
    <w:p w:rsidR="004D6E23" w:rsidRDefault="00F142FA" w:rsidP="002F499A">
      <w:r>
        <w:rPr>
          <w:b/>
          <w:noProof/>
          <w:lang w:val="tr-TR" w:eastAsia="tr-TR"/>
        </w:rPr>
        <w:drawing>
          <wp:inline distT="0" distB="0" distL="0" distR="0" wp14:anchorId="0B48169F" wp14:editId="679887A2">
            <wp:extent cx="3067685" cy="1996440"/>
            <wp:effectExtent l="0" t="0" r="0" b="381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5-01-07 17562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7685" cy="1996440"/>
                    </a:xfrm>
                    <a:prstGeom prst="rect">
                      <a:avLst/>
                    </a:prstGeom>
                  </pic:spPr>
                </pic:pic>
              </a:graphicData>
            </a:graphic>
          </wp:inline>
        </w:drawing>
      </w:r>
    </w:p>
    <w:p w:rsidR="00F142FA" w:rsidRDefault="00F142FA" w:rsidP="002F499A">
      <w:pPr>
        <w:rPr>
          <w:rStyle w:val="Balk4Char"/>
          <w:rFonts w:ascii="Times New Roman" w:hAnsi="Times New Roman" w:cs="Times New Roman"/>
          <w:sz w:val="20"/>
          <w:szCs w:val="20"/>
        </w:rPr>
      </w:pPr>
    </w:p>
    <w:p w:rsidR="00242F4B" w:rsidRDefault="00F142FA" w:rsidP="002F499A">
      <w:pPr>
        <w:rPr>
          <w:sz w:val="20"/>
          <w:szCs w:val="20"/>
        </w:rPr>
      </w:pPr>
      <w:r w:rsidRPr="001055E2">
        <w:rPr>
          <w:rStyle w:val="Balk4Char"/>
          <w:rFonts w:ascii="Times New Roman" w:hAnsi="Times New Roman" w:cs="Times New Roman"/>
          <w:sz w:val="20"/>
          <w:szCs w:val="20"/>
        </w:rPr>
        <w:t>Figure 2: A bar chart illustrating estimated transfer values</w:t>
      </w:r>
      <w:r w:rsidRPr="004D6E23">
        <w:rPr>
          <w:b/>
          <w:sz w:val="20"/>
          <w:szCs w:val="20"/>
        </w:rPr>
        <w:t xml:space="preserve"> </w:t>
      </w:r>
      <w:r w:rsidRPr="008575AE">
        <w:rPr>
          <w:rFonts w:ascii="Times New Roman" w:hAnsi="Times New Roman" w:cs="Times New Roman"/>
          <w:sz w:val="20"/>
          <w:szCs w:val="20"/>
        </w:rPr>
        <w:t>(in millions of euros) derived from performance metrics, emphasizing the relationship between individual capabilities and market worth.</w:t>
      </w:r>
    </w:p>
    <w:p w:rsidR="00242F4B" w:rsidRDefault="00F142FA" w:rsidP="002F499A">
      <w:pPr>
        <w:rPr>
          <w:sz w:val="20"/>
          <w:szCs w:val="20"/>
        </w:rPr>
      </w:pPr>
      <w:r>
        <w:rPr>
          <w:rFonts w:ascii="Times New Roman" w:hAnsi="Times New Roman" w:cs="Times New Roman"/>
          <w:b/>
          <w:noProof/>
          <w:sz w:val="36"/>
          <w:szCs w:val="36"/>
          <w:lang w:val="tr-TR" w:eastAsia="tr-TR"/>
        </w:rPr>
        <w:drawing>
          <wp:inline distT="0" distB="0" distL="0" distR="0" wp14:anchorId="79570689" wp14:editId="1AA2B91F">
            <wp:extent cx="3067685" cy="21590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5-01-07 175730.png"/>
                    <pic:cNvPicPr/>
                  </pic:nvPicPr>
                  <pic:blipFill>
                    <a:blip r:embed="rId10">
                      <a:extLst>
                        <a:ext uri="{28A0092B-C50C-407E-A947-70E740481C1C}">
                          <a14:useLocalDpi xmlns:a14="http://schemas.microsoft.com/office/drawing/2010/main" val="0"/>
                        </a:ext>
                      </a:extLst>
                    </a:blip>
                    <a:stretch>
                      <a:fillRect/>
                    </a:stretch>
                  </pic:blipFill>
                  <pic:spPr>
                    <a:xfrm>
                      <a:off x="0" y="0"/>
                      <a:ext cx="3067685" cy="2159000"/>
                    </a:xfrm>
                    <a:prstGeom prst="rect">
                      <a:avLst/>
                    </a:prstGeom>
                  </pic:spPr>
                </pic:pic>
              </a:graphicData>
            </a:graphic>
          </wp:inline>
        </w:drawing>
      </w:r>
    </w:p>
    <w:p w:rsidR="00DF561D" w:rsidRDefault="00DF561D" w:rsidP="00DF561D"/>
    <w:p w:rsidR="00DF561D" w:rsidRDefault="00DF561D" w:rsidP="00DF561D"/>
    <w:p w:rsidR="00DF561D" w:rsidRDefault="00DF561D" w:rsidP="00DF561D">
      <w:pPr>
        <w:pStyle w:val="Balk4"/>
        <w:rPr>
          <w:rFonts w:ascii="Times New Roman" w:hAnsi="Times New Roman" w:cs="Times New Roman"/>
          <w:sz w:val="20"/>
          <w:szCs w:val="20"/>
        </w:rPr>
      </w:pPr>
      <w:r w:rsidRPr="008575AE">
        <w:rPr>
          <w:rFonts w:ascii="Times New Roman" w:hAnsi="Times New Roman" w:cs="Times New Roman"/>
          <w:sz w:val="20"/>
          <w:szCs w:val="20"/>
        </w:rPr>
        <w:lastRenderedPageBreak/>
        <w:t>Table 1: Factors Influencing Transfer Values</w:t>
      </w:r>
    </w:p>
    <w:p w:rsidR="00DF561D" w:rsidRPr="00DF561D" w:rsidRDefault="00DF561D" w:rsidP="00DF561D"/>
    <w:tbl>
      <w:tblPr>
        <w:tblStyle w:val="OrtaKlavuz3-Vurgu1"/>
        <w:tblpPr w:leftFromText="141" w:rightFromText="141" w:vertAnchor="text" w:horzAnchor="margin" w:tblpXSpec="right" w:tblpY="70"/>
        <w:tblW w:w="0" w:type="auto"/>
        <w:tblLayout w:type="fixed"/>
        <w:tblLook w:val="04A0" w:firstRow="1" w:lastRow="0" w:firstColumn="1" w:lastColumn="0" w:noHBand="0" w:noVBand="1"/>
      </w:tblPr>
      <w:tblGrid>
        <w:gridCol w:w="1839"/>
        <w:gridCol w:w="1458"/>
        <w:gridCol w:w="1540"/>
      </w:tblGrid>
      <w:tr w:rsidR="00242F4B" w:rsidTr="00902AD9">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839" w:type="dxa"/>
            <w:vAlign w:val="center"/>
          </w:tcPr>
          <w:p w:rsidR="00242F4B" w:rsidRPr="008575AE" w:rsidRDefault="00242F4B" w:rsidP="00902AD9">
            <w:pPr>
              <w:pStyle w:val="DecimalAligned"/>
              <w:jc w:val="center"/>
              <w:rPr>
                <w:rFonts w:ascii="Times New Roman" w:hAnsi="Times New Roman" w:cs="Times New Roman"/>
                <w:b w:val="0"/>
                <w:sz w:val="20"/>
                <w:szCs w:val="20"/>
              </w:rPr>
            </w:pPr>
            <w:proofErr w:type="spellStart"/>
            <w:r w:rsidRPr="008575AE">
              <w:rPr>
                <w:rFonts w:ascii="Times New Roman" w:hAnsi="Times New Roman" w:cs="Times New Roman"/>
                <w:b w:val="0"/>
                <w:sz w:val="20"/>
                <w:szCs w:val="20"/>
              </w:rPr>
              <w:t>Factor</w:t>
            </w:r>
            <w:proofErr w:type="spellEnd"/>
          </w:p>
        </w:tc>
        <w:tc>
          <w:tcPr>
            <w:tcW w:w="1458" w:type="dxa"/>
            <w:vAlign w:val="center"/>
          </w:tcPr>
          <w:p w:rsidR="00242F4B" w:rsidRPr="008575AE" w:rsidRDefault="00242F4B" w:rsidP="00902AD9">
            <w:pPr>
              <w:pStyle w:val="DecimalAligned"/>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8575AE">
              <w:rPr>
                <w:rFonts w:ascii="Times New Roman" w:hAnsi="Times New Roman" w:cs="Times New Roman"/>
                <w:b w:val="0"/>
                <w:sz w:val="20"/>
                <w:szCs w:val="20"/>
                <w:lang w:val="en-US"/>
              </w:rPr>
              <w:t>Description</w:t>
            </w:r>
          </w:p>
        </w:tc>
        <w:tc>
          <w:tcPr>
            <w:tcW w:w="1540" w:type="dxa"/>
            <w:vAlign w:val="center"/>
          </w:tcPr>
          <w:p w:rsidR="00242F4B" w:rsidRPr="008575AE" w:rsidRDefault="00242F4B" w:rsidP="00902AD9">
            <w:pPr>
              <w:pStyle w:val="DecimalAligned"/>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proofErr w:type="spellStart"/>
            <w:r w:rsidRPr="008575AE">
              <w:rPr>
                <w:rFonts w:ascii="Times New Roman" w:hAnsi="Times New Roman" w:cs="Times New Roman"/>
                <w:b w:val="0"/>
                <w:sz w:val="20"/>
                <w:szCs w:val="20"/>
              </w:rPr>
              <w:t>Impact</w:t>
            </w:r>
            <w:proofErr w:type="spellEnd"/>
            <w:r w:rsidRPr="008575AE">
              <w:rPr>
                <w:rFonts w:ascii="Times New Roman" w:hAnsi="Times New Roman" w:cs="Times New Roman"/>
                <w:b w:val="0"/>
                <w:sz w:val="20"/>
                <w:szCs w:val="20"/>
              </w:rPr>
              <w:t xml:space="preserve"> on Transfer Value</w:t>
            </w:r>
          </w:p>
        </w:tc>
      </w:tr>
      <w:tr w:rsidR="00242F4B" w:rsidTr="00902AD9">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1839" w:type="dxa"/>
            <w:vAlign w:val="center"/>
          </w:tcPr>
          <w:p w:rsidR="00242F4B" w:rsidRPr="008575AE" w:rsidRDefault="00242F4B" w:rsidP="00902AD9">
            <w:pPr>
              <w:pStyle w:val="DecimalAligned"/>
              <w:jc w:val="center"/>
              <w:rPr>
                <w:rFonts w:ascii="Times New Roman" w:hAnsi="Times New Roman" w:cs="Times New Roman"/>
                <w:sz w:val="20"/>
                <w:szCs w:val="20"/>
              </w:rPr>
            </w:pPr>
            <w:r w:rsidRPr="008575AE">
              <w:rPr>
                <w:rFonts w:ascii="Times New Roman" w:hAnsi="Times New Roman" w:cs="Times New Roman"/>
                <w:sz w:val="20"/>
                <w:szCs w:val="20"/>
              </w:rPr>
              <w:t>Player Age</w:t>
            </w:r>
          </w:p>
        </w:tc>
        <w:tc>
          <w:tcPr>
            <w:tcW w:w="1458" w:type="dxa"/>
            <w:vAlign w:val="center"/>
          </w:tcPr>
          <w:p w:rsidR="00242F4B" w:rsidRPr="008575AE" w:rsidRDefault="00242F4B" w:rsidP="00902AD9">
            <w:pPr>
              <w:pStyle w:val="DecimalAligned"/>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8575AE">
              <w:rPr>
                <w:rFonts w:ascii="Times New Roman" w:hAnsi="Times New Roman" w:cs="Times New Roman"/>
                <w:sz w:val="20"/>
                <w:szCs w:val="20"/>
              </w:rPr>
              <w:t>Young</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players</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generally</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valued</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higher</w:t>
            </w:r>
            <w:proofErr w:type="spellEnd"/>
            <w:r w:rsidRPr="008575AE">
              <w:rPr>
                <w:rFonts w:ascii="Times New Roman" w:hAnsi="Times New Roman" w:cs="Times New Roman"/>
                <w:sz w:val="20"/>
                <w:szCs w:val="20"/>
              </w:rPr>
              <w:t>.</w:t>
            </w:r>
          </w:p>
        </w:tc>
        <w:tc>
          <w:tcPr>
            <w:tcW w:w="1540" w:type="dxa"/>
            <w:vAlign w:val="center"/>
          </w:tcPr>
          <w:p w:rsidR="00242F4B" w:rsidRPr="008575AE" w:rsidRDefault="00242F4B" w:rsidP="00902AD9">
            <w:pPr>
              <w:pStyle w:val="DecimalAligned"/>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High</w:t>
            </w:r>
          </w:p>
        </w:tc>
      </w:tr>
      <w:tr w:rsidR="00242F4B" w:rsidTr="00902AD9">
        <w:trPr>
          <w:trHeight w:val="675"/>
        </w:trPr>
        <w:tc>
          <w:tcPr>
            <w:cnfStyle w:val="001000000000" w:firstRow="0" w:lastRow="0" w:firstColumn="1" w:lastColumn="0" w:oddVBand="0" w:evenVBand="0" w:oddHBand="0" w:evenHBand="0" w:firstRowFirstColumn="0" w:firstRowLastColumn="0" w:lastRowFirstColumn="0" w:lastRowLastColumn="0"/>
            <w:tcW w:w="1839" w:type="dxa"/>
            <w:vAlign w:val="center"/>
          </w:tcPr>
          <w:p w:rsidR="00242F4B" w:rsidRPr="008575AE" w:rsidRDefault="00242F4B" w:rsidP="00902AD9">
            <w:pPr>
              <w:pStyle w:val="DecimalAligned"/>
              <w:jc w:val="center"/>
              <w:rPr>
                <w:rFonts w:ascii="Times New Roman" w:hAnsi="Times New Roman" w:cs="Times New Roman"/>
                <w:sz w:val="20"/>
                <w:szCs w:val="20"/>
              </w:rPr>
            </w:pPr>
            <w:proofErr w:type="spellStart"/>
            <w:r w:rsidRPr="008575AE">
              <w:rPr>
                <w:rFonts w:ascii="Times New Roman" w:hAnsi="Times New Roman" w:cs="Times New Roman"/>
                <w:sz w:val="20"/>
                <w:szCs w:val="20"/>
              </w:rPr>
              <w:t>Performance</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Metrics</w:t>
            </w:r>
            <w:proofErr w:type="spellEnd"/>
          </w:p>
        </w:tc>
        <w:tc>
          <w:tcPr>
            <w:tcW w:w="1458" w:type="dxa"/>
            <w:vAlign w:val="center"/>
          </w:tcPr>
          <w:p w:rsidR="00242F4B" w:rsidRPr="008575AE" w:rsidRDefault="00242F4B" w:rsidP="00902AD9">
            <w:pPr>
              <w:pStyle w:val="DecimalAligned"/>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8575AE">
              <w:rPr>
                <w:rFonts w:ascii="Times New Roman" w:hAnsi="Times New Roman" w:cs="Times New Roman"/>
                <w:sz w:val="20"/>
                <w:szCs w:val="20"/>
              </w:rPr>
              <w:t>Goals</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asists</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pass</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accuracy</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etc</w:t>
            </w:r>
            <w:proofErr w:type="spellEnd"/>
            <w:r w:rsidRPr="008575AE">
              <w:rPr>
                <w:rFonts w:ascii="Times New Roman" w:hAnsi="Times New Roman" w:cs="Times New Roman"/>
                <w:sz w:val="20"/>
                <w:szCs w:val="20"/>
              </w:rPr>
              <w:t>.</w:t>
            </w:r>
          </w:p>
        </w:tc>
        <w:tc>
          <w:tcPr>
            <w:tcW w:w="1540" w:type="dxa"/>
            <w:vAlign w:val="center"/>
          </w:tcPr>
          <w:p w:rsidR="00242F4B" w:rsidRPr="008575AE" w:rsidRDefault="00242F4B" w:rsidP="00902AD9">
            <w:pPr>
              <w:pStyle w:val="DecimalAligned"/>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8575AE">
              <w:rPr>
                <w:rFonts w:ascii="Times New Roman" w:hAnsi="Times New Roman" w:cs="Times New Roman"/>
                <w:sz w:val="20"/>
                <w:szCs w:val="20"/>
              </w:rPr>
              <w:t>Very</w:t>
            </w:r>
            <w:proofErr w:type="spellEnd"/>
            <w:r w:rsidRPr="008575AE">
              <w:rPr>
                <w:rFonts w:ascii="Times New Roman" w:hAnsi="Times New Roman" w:cs="Times New Roman"/>
                <w:sz w:val="20"/>
                <w:szCs w:val="20"/>
              </w:rPr>
              <w:t xml:space="preserve"> High</w:t>
            </w:r>
          </w:p>
        </w:tc>
      </w:tr>
      <w:tr w:rsidR="00242F4B" w:rsidTr="00902AD9">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1839" w:type="dxa"/>
            <w:vAlign w:val="center"/>
          </w:tcPr>
          <w:p w:rsidR="00242F4B" w:rsidRPr="008575AE" w:rsidRDefault="00242F4B" w:rsidP="00902AD9">
            <w:pPr>
              <w:pStyle w:val="DecimalAligned"/>
              <w:jc w:val="center"/>
              <w:rPr>
                <w:rFonts w:ascii="Times New Roman" w:hAnsi="Times New Roman" w:cs="Times New Roman"/>
                <w:sz w:val="20"/>
                <w:szCs w:val="20"/>
              </w:rPr>
            </w:pPr>
            <w:proofErr w:type="spellStart"/>
            <w:r w:rsidRPr="008575AE">
              <w:rPr>
                <w:rFonts w:ascii="Times New Roman" w:hAnsi="Times New Roman" w:cs="Times New Roman"/>
                <w:sz w:val="20"/>
                <w:szCs w:val="20"/>
              </w:rPr>
              <w:t>Contract</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Duration</w:t>
            </w:r>
            <w:proofErr w:type="spellEnd"/>
          </w:p>
        </w:tc>
        <w:tc>
          <w:tcPr>
            <w:tcW w:w="1458" w:type="dxa"/>
            <w:vAlign w:val="center"/>
          </w:tcPr>
          <w:p w:rsidR="00242F4B" w:rsidRPr="008575AE" w:rsidRDefault="00242F4B" w:rsidP="00902AD9">
            <w:pPr>
              <w:pStyle w:val="DecimalAligned"/>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8575AE">
              <w:rPr>
                <w:rFonts w:ascii="Times New Roman" w:hAnsi="Times New Roman" w:cs="Times New Roman"/>
                <w:sz w:val="20"/>
                <w:szCs w:val="20"/>
              </w:rPr>
              <w:t>Longer</w:t>
            </w:r>
            <w:proofErr w:type="spellEnd"/>
            <w:r w:rsidRPr="008575AE">
              <w:rPr>
                <w:rFonts w:ascii="Times New Roman" w:hAnsi="Times New Roman" w:cs="Times New Roman"/>
                <w:sz w:val="20"/>
                <w:szCs w:val="20"/>
              </w:rPr>
              <w:t xml:space="preserve"> </w:t>
            </w:r>
            <w:r w:rsidRPr="008575AE">
              <w:rPr>
                <w:rFonts w:ascii="Times New Roman" w:hAnsi="Times New Roman" w:cs="Times New Roman"/>
                <w:sz w:val="20"/>
                <w:szCs w:val="20"/>
                <w:lang w:val="en-US"/>
              </w:rPr>
              <w:t>contracts</w:t>
            </w:r>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increase</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player</w:t>
            </w:r>
            <w:proofErr w:type="spellEnd"/>
            <w:r w:rsidRPr="008575AE">
              <w:rPr>
                <w:rFonts w:ascii="Times New Roman" w:hAnsi="Times New Roman" w:cs="Times New Roman"/>
                <w:sz w:val="20"/>
                <w:szCs w:val="20"/>
              </w:rPr>
              <w:t xml:space="preserve"> </w:t>
            </w:r>
            <w:r w:rsidRPr="008575AE">
              <w:rPr>
                <w:rFonts w:ascii="Times New Roman" w:hAnsi="Times New Roman" w:cs="Times New Roman"/>
                <w:sz w:val="20"/>
                <w:szCs w:val="20"/>
                <w:lang w:val="en-US"/>
              </w:rPr>
              <w:t>value</w:t>
            </w:r>
            <w:r w:rsidRPr="008575AE">
              <w:rPr>
                <w:rFonts w:ascii="Times New Roman" w:hAnsi="Times New Roman" w:cs="Times New Roman"/>
                <w:sz w:val="20"/>
                <w:szCs w:val="20"/>
              </w:rPr>
              <w:t>.</w:t>
            </w:r>
          </w:p>
        </w:tc>
        <w:tc>
          <w:tcPr>
            <w:tcW w:w="1540" w:type="dxa"/>
            <w:vAlign w:val="center"/>
          </w:tcPr>
          <w:p w:rsidR="00242F4B" w:rsidRPr="008575AE" w:rsidRDefault="00242F4B" w:rsidP="00902AD9">
            <w:pPr>
              <w:pStyle w:val="DecimalAligned"/>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8575AE">
              <w:rPr>
                <w:rFonts w:ascii="Times New Roman" w:hAnsi="Times New Roman" w:cs="Times New Roman"/>
                <w:sz w:val="20"/>
                <w:szCs w:val="20"/>
              </w:rPr>
              <w:t>Medium</w:t>
            </w:r>
            <w:proofErr w:type="spellEnd"/>
          </w:p>
        </w:tc>
      </w:tr>
      <w:tr w:rsidR="00242F4B" w:rsidTr="00902AD9">
        <w:trPr>
          <w:trHeight w:val="675"/>
        </w:trPr>
        <w:tc>
          <w:tcPr>
            <w:cnfStyle w:val="001000000000" w:firstRow="0" w:lastRow="0" w:firstColumn="1" w:lastColumn="0" w:oddVBand="0" w:evenVBand="0" w:oddHBand="0" w:evenHBand="0" w:firstRowFirstColumn="0" w:firstRowLastColumn="0" w:lastRowFirstColumn="0" w:lastRowLastColumn="0"/>
            <w:tcW w:w="1839" w:type="dxa"/>
            <w:vAlign w:val="center"/>
          </w:tcPr>
          <w:p w:rsidR="00242F4B" w:rsidRPr="008575AE" w:rsidRDefault="00242F4B" w:rsidP="00902AD9">
            <w:pPr>
              <w:pStyle w:val="DecimalAligned"/>
              <w:jc w:val="center"/>
              <w:rPr>
                <w:rFonts w:ascii="Times New Roman" w:hAnsi="Times New Roman" w:cs="Times New Roman"/>
                <w:sz w:val="20"/>
                <w:szCs w:val="20"/>
              </w:rPr>
            </w:pPr>
            <w:proofErr w:type="spellStart"/>
            <w:r w:rsidRPr="008575AE">
              <w:rPr>
                <w:rFonts w:ascii="Times New Roman" w:hAnsi="Times New Roman" w:cs="Times New Roman"/>
                <w:sz w:val="20"/>
                <w:szCs w:val="20"/>
              </w:rPr>
              <w:t>Injury</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History</w:t>
            </w:r>
            <w:proofErr w:type="spellEnd"/>
          </w:p>
        </w:tc>
        <w:tc>
          <w:tcPr>
            <w:tcW w:w="1458" w:type="dxa"/>
            <w:vAlign w:val="center"/>
          </w:tcPr>
          <w:p w:rsidR="00242F4B" w:rsidRPr="008575AE" w:rsidRDefault="00242F4B" w:rsidP="00902AD9">
            <w:pPr>
              <w:pStyle w:val="DecimalAligned"/>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8575AE">
              <w:rPr>
                <w:rFonts w:ascii="Times New Roman" w:hAnsi="Times New Roman" w:cs="Times New Roman"/>
                <w:sz w:val="20"/>
                <w:szCs w:val="20"/>
              </w:rPr>
              <w:t>Frequent</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injuries</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lower</w:t>
            </w:r>
            <w:proofErr w:type="spellEnd"/>
            <w:r w:rsidRPr="008575AE">
              <w:rPr>
                <w:rFonts w:ascii="Times New Roman" w:hAnsi="Times New Roman" w:cs="Times New Roman"/>
                <w:sz w:val="20"/>
                <w:szCs w:val="20"/>
              </w:rPr>
              <w:t xml:space="preserve"> market </w:t>
            </w:r>
            <w:proofErr w:type="spellStart"/>
            <w:r w:rsidRPr="008575AE">
              <w:rPr>
                <w:rFonts w:ascii="Times New Roman" w:hAnsi="Times New Roman" w:cs="Times New Roman"/>
                <w:sz w:val="20"/>
                <w:szCs w:val="20"/>
              </w:rPr>
              <w:t>value</w:t>
            </w:r>
            <w:proofErr w:type="spellEnd"/>
            <w:r w:rsidRPr="008575AE">
              <w:rPr>
                <w:rFonts w:ascii="Times New Roman" w:hAnsi="Times New Roman" w:cs="Times New Roman"/>
                <w:sz w:val="20"/>
                <w:szCs w:val="20"/>
              </w:rPr>
              <w:t>.</w:t>
            </w:r>
          </w:p>
        </w:tc>
        <w:tc>
          <w:tcPr>
            <w:tcW w:w="1540" w:type="dxa"/>
            <w:vAlign w:val="center"/>
          </w:tcPr>
          <w:p w:rsidR="00242F4B" w:rsidRPr="008575AE" w:rsidRDefault="00242F4B" w:rsidP="00902AD9">
            <w:pPr>
              <w:pStyle w:val="DecimalAligned"/>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High</w:t>
            </w:r>
          </w:p>
        </w:tc>
      </w:tr>
      <w:tr w:rsidR="00242F4B" w:rsidTr="00902AD9">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1839" w:type="dxa"/>
            <w:vAlign w:val="center"/>
          </w:tcPr>
          <w:p w:rsidR="00242F4B" w:rsidRPr="008575AE" w:rsidRDefault="00242F4B" w:rsidP="00902AD9">
            <w:pPr>
              <w:pStyle w:val="DecimalAligned"/>
              <w:jc w:val="center"/>
              <w:rPr>
                <w:rFonts w:ascii="Times New Roman" w:hAnsi="Times New Roman" w:cs="Times New Roman"/>
                <w:sz w:val="20"/>
                <w:szCs w:val="20"/>
              </w:rPr>
            </w:pPr>
            <w:r w:rsidRPr="008575AE">
              <w:rPr>
                <w:rFonts w:ascii="Times New Roman" w:hAnsi="Times New Roman" w:cs="Times New Roman"/>
                <w:sz w:val="20"/>
                <w:szCs w:val="20"/>
              </w:rPr>
              <w:t xml:space="preserve">Market </w:t>
            </w:r>
            <w:proofErr w:type="spellStart"/>
            <w:r w:rsidRPr="008575AE">
              <w:rPr>
                <w:rFonts w:ascii="Times New Roman" w:hAnsi="Times New Roman" w:cs="Times New Roman"/>
                <w:sz w:val="20"/>
                <w:szCs w:val="20"/>
              </w:rPr>
              <w:t>Demand</w:t>
            </w:r>
            <w:proofErr w:type="spellEnd"/>
          </w:p>
        </w:tc>
        <w:tc>
          <w:tcPr>
            <w:tcW w:w="1458" w:type="dxa"/>
            <w:vAlign w:val="center"/>
          </w:tcPr>
          <w:p w:rsidR="00242F4B" w:rsidRPr="008575AE" w:rsidRDefault="00242F4B" w:rsidP="00902AD9">
            <w:pPr>
              <w:pStyle w:val="DecimalAligned"/>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 xml:space="preserve">High </w:t>
            </w:r>
            <w:proofErr w:type="spellStart"/>
            <w:r w:rsidRPr="008575AE">
              <w:rPr>
                <w:rFonts w:ascii="Times New Roman" w:hAnsi="Times New Roman" w:cs="Times New Roman"/>
                <w:sz w:val="20"/>
                <w:szCs w:val="20"/>
              </w:rPr>
              <w:t>demand</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for</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certain</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positions</w:t>
            </w:r>
            <w:proofErr w:type="spell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e.g</w:t>
            </w:r>
            <w:proofErr w:type="spellEnd"/>
            <w:proofErr w:type="gramStart"/>
            <w:r w:rsidRPr="008575AE">
              <w:rPr>
                <w:rFonts w:ascii="Times New Roman" w:hAnsi="Times New Roman" w:cs="Times New Roman"/>
                <w:sz w:val="20"/>
                <w:szCs w:val="20"/>
              </w:rPr>
              <w:t>.,</w:t>
            </w:r>
            <w:proofErr w:type="gramEnd"/>
            <w:r w:rsidRPr="008575AE">
              <w:rPr>
                <w:rFonts w:ascii="Times New Roman" w:hAnsi="Times New Roman" w:cs="Times New Roman"/>
                <w:sz w:val="20"/>
                <w:szCs w:val="20"/>
              </w:rPr>
              <w:t xml:space="preserve"> </w:t>
            </w:r>
            <w:proofErr w:type="spellStart"/>
            <w:r w:rsidRPr="008575AE">
              <w:rPr>
                <w:rFonts w:ascii="Times New Roman" w:hAnsi="Times New Roman" w:cs="Times New Roman"/>
                <w:sz w:val="20"/>
                <w:szCs w:val="20"/>
              </w:rPr>
              <w:t>strikers</w:t>
            </w:r>
            <w:proofErr w:type="spellEnd"/>
            <w:r w:rsidRPr="008575AE">
              <w:rPr>
                <w:rFonts w:ascii="Times New Roman" w:hAnsi="Times New Roman" w:cs="Times New Roman"/>
                <w:sz w:val="20"/>
                <w:szCs w:val="20"/>
              </w:rPr>
              <w:t>).</w:t>
            </w:r>
          </w:p>
        </w:tc>
        <w:tc>
          <w:tcPr>
            <w:tcW w:w="1540" w:type="dxa"/>
            <w:vAlign w:val="center"/>
          </w:tcPr>
          <w:p w:rsidR="00242F4B" w:rsidRPr="00902AD9" w:rsidRDefault="00242F4B" w:rsidP="00902AD9">
            <w:pPr>
              <w:pStyle w:val="DecimalAligned"/>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roofErr w:type="spellStart"/>
            <w:r w:rsidRPr="008575AE">
              <w:rPr>
                <w:rFonts w:ascii="Times New Roman" w:hAnsi="Times New Roman" w:cs="Times New Roman"/>
                <w:sz w:val="20"/>
                <w:szCs w:val="20"/>
              </w:rPr>
              <w:t>Medium</w:t>
            </w:r>
            <w:proofErr w:type="spellEnd"/>
          </w:p>
        </w:tc>
      </w:tr>
    </w:tbl>
    <w:p w:rsidR="00242F4B" w:rsidRDefault="00242F4B" w:rsidP="002F499A">
      <w:pPr>
        <w:rPr>
          <w:sz w:val="20"/>
          <w:szCs w:val="20"/>
        </w:rPr>
      </w:pPr>
    </w:p>
    <w:p w:rsidR="00242F4B" w:rsidRPr="00242F4B" w:rsidRDefault="00874946" w:rsidP="00242F4B">
      <w:pPr>
        <w:pStyle w:val="NormalWeb"/>
        <w:rPr>
          <w:sz w:val="20"/>
          <w:szCs w:val="20"/>
        </w:rPr>
      </w:pPr>
      <w:proofErr w:type="spellStart"/>
      <w:r>
        <w:rPr>
          <w:rStyle w:val="Vurgu"/>
          <w:b/>
          <w:i w:val="0"/>
          <w:sz w:val="20"/>
          <w:szCs w:val="20"/>
        </w:rPr>
        <w:t>Description</w:t>
      </w:r>
      <w:proofErr w:type="spellEnd"/>
      <w:r w:rsidR="00242F4B" w:rsidRPr="00242F4B">
        <w:rPr>
          <w:sz w:val="20"/>
          <w:szCs w:val="20"/>
        </w:rPr>
        <w:t xml:space="preserve">: </w:t>
      </w:r>
      <w:proofErr w:type="spellStart"/>
      <w:r w:rsidR="00242F4B" w:rsidRPr="00242F4B">
        <w:rPr>
          <w:sz w:val="20"/>
          <w:szCs w:val="20"/>
        </w:rPr>
        <w:t>This</w:t>
      </w:r>
      <w:proofErr w:type="spellEnd"/>
      <w:r w:rsidR="00242F4B" w:rsidRPr="00242F4B">
        <w:rPr>
          <w:sz w:val="20"/>
          <w:szCs w:val="20"/>
        </w:rPr>
        <w:t xml:space="preserve"> </w:t>
      </w:r>
      <w:proofErr w:type="spellStart"/>
      <w:r w:rsidR="00242F4B" w:rsidRPr="00242F4B">
        <w:rPr>
          <w:sz w:val="20"/>
          <w:szCs w:val="20"/>
        </w:rPr>
        <w:t>table</w:t>
      </w:r>
      <w:proofErr w:type="spellEnd"/>
      <w:r w:rsidR="00242F4B" w:rsidRPr="00242F4B">
        <w:rPr>
          <w:sz w:val="20"/>
          <w:szCs w:val="20"/>
        </w:rPr>
        <w:t xml:space="preserve"> </w:t>
      </w:r>
      <w:proofErr w:type="spellStart"/>
      <w:r w:rsidR="00242F4B" w:rsidRPr="00242F4B">
        <w:rPr>
          <w:sz w:val="20"/>
          <w:szCs w:val="20"/>
        </w:rPr>
        <w:t>identifies</w:t>
      </w:r>
      <w:proofErr w:type="spellEnd"/>
      <w:r w:rsidR="00242F4B" w:rsidRPr="00242F4B">
        <w:rPr>
          <w:sz w:val="20"/>
          <w:szCs w:val="20"/>
        </w:rPr>
        <w:t xml:space="preserve"> </w:t>
      </w:r>
      <w:proofErr w:type="spellStart"/>
      <w:r w:rsidR="00242F4B" w:rsidRPr="00242F4B">
        <w:rPr>
          <w:sz w:val="20"/>
          <w:szCs w:val="20"/>
        </w:rPr>
        <w:t>key</w:t>
      </w:r>
      <w:proofErr w:type="spellEnd"/>
      <w:r w:rsidR="00242F4B" w:rsidRPr="00242F4B">
        <w:rPr>
          <w:sz w:val="20"/>
          <w:szCs w:val="20"/>
        </w:rPr>
        <w:t xml:space="preserve"> </w:t>
      </w:r>
      <w:proofErr w:type="spellStart"/>
      <w:r w:rsidR="00242F4B" w:rsidRPr="00242F4B">
        <w:rPr>
          <w:sz w:val="20"/>
          <w:szCs w:val="20"/>
        </w:rPr>
        <w:t>factors</w:t>
      </w:r>
      <w:proofErr w:type="spellEnd"/>
      <w:r w:rsidR="00242F4B" w:rsidRPr="00242F4B">
        <w:rPr>
          <w:sz w:val="20"/>
          <w:szCs w:val="20"/>
        </w:rPr>
        <w:t xml:space="preserve"> </w:t>
      </w:r>
      <w:proofErr w:type="spellStart"/>
      <w:r w:rsidR="00242F4B" w:rsidRPr="00242F4B">
        <w:rPr>
          <w:sz w:val="20"/>
          <w:szCs w:val="20"/>
        </w:rPr>
        <w:t>impacting</w:t>
      </w:r>
      <w:proofErr w:type="spellEnd"/>
      <w:r w:rsidR="00242F4B" w:rsidRPr="00242F4B">
        <w:rPr>
          <w:sz w:val="20"/>
          <w:szCs w:val="20"/>
        </w:rPr>
        <w:t xml:space="preserve"> </w:t>
      </w:r>
      <w:proofErr w:type="spellStart"/>
      <w:r w:rsidR="00242F4B" w:rsidRPr="00242F4B">
        <w:rPr>
          <w:sz w:val="20"/>
          <w:szCs w:val="20"/>
        </w:rPr>
        <w:t>player</w:t>
      </w:r>
      <w:proofErr w:type="spellEnd"/>
      <w:r w:rsidR="00242F4B" w:rsidRPr="00242F4B">
        <w:rPr>
          <w:sz w:val="20"/>
          <w:szCs w:val="20"/>
        </w:rPr>
        <w:t xml:space="preserve"> transfer </w:t>
      </w:r>
      <w:proofErr w:type="spellStart"/>
      <w:r w:rsidR="00242F4B" w:rsidRPr="00242F4B">
        <w:rPr>
          <w:sz w:val="20"/>
          <w:szCs w:val="20"/>
        </w:rPr>
        <w:t>values</w:t>
      </w:r>
      <w:proofErr w:type="spellEnd"/>
      <w:r w:rsidR="00242F4B" w:rsidRPr="00242F4B">
        <w:rPr>
          <w:sz w:val="20"/>
          <w:szCs w:val="20"/>
        </w:rPr>
        <w:t xml:space="preserve">, </w:t>
      </w:r>
      <w:proofErr w:type="spellStart"/>
      <w:r w:rsidR="00242F4B" w:rsidRPr="00242F4B">
        <w:rPr>
          <w:sz w:val="20"/>
          <w:szCs w:val="20"/>
        </w:rPr>
        <w:t>categorizing</w:t>
      </w:r>
      <w:proofErr w:type="spellEnd"/>
      <w:r w:rsidR="00242F4B" w:rsidRPr="00242F4B">
        <w:rPr>
          <w:sz w:val="20"/>
          <w:szCs w:val="20"/>
        </w:rPr>
        <w:t xml:space="preserve"> </w:t>
      </w:r>
      <w:proofErr w:type="spellStart"/>
      <w:r w:rsidR="00242F4B" w:rsidRPr="00242F4B">
        <w:rPr>
          <w:sz w:val="20"/>
          <w:szCs w:val="20"/>
        </w:rPr>
        <w:t>them</w:t>
      </w:r>
      <w:proofErr w:type="spellEnd"/>
      <w:r w:rsidR="00242F4B" w:rsidRPr="00242F4B">
        <w:rPr>
          <w:sz w:val="20"/>
          <w:szCs w:val="20"/>
        </w:rPr>
        <w:t xml:space="preserve"> </w:t>
      </w:r>
      <w:proofErr w:type="spellStart"/>
      <w:r w:rsidR="00242F4B" w:rsidRPr="00242F4B">
        <w:rPr>
          <w:sz w:val="20"/>
          <w:szCs w:val="20"/>
        </w:rPr>
        <w:t>by</w:t>
      </w:r>
      <w:proofErr w:type="spellEnd"/>
      <w:r w:rsidR="00242F4B" w:rsidRPr="00242F4B">
        <w:rPr>
          <w:sz w:val="20"/>
          <w:szCs w:val="20"/>
        </w:rPr>
        <w:t xml:space="preserve"> </w:t>
      </w:r>
      <w:proofErr w:type="spellStart"/>
      <w:r w:rsidR="00242F4B" w:rsidRPr="00242F4B">
        <w:rPr>
          <w:sz w:val="20"/>
          <w:szCs w:val="20"/>
        </w:rPr>
        <w:t>their</w:t>
      </w:r>
      <w:proofErr w:type="spellEnd"/>
      <w:r w:rsidR="00242F4B" w:rsidRPr="00242F4B">
        <w:rPr>
          <w:sz w:val="20"/>
          <w:szCs w:val="20"/>
        </w:rPr>
        <w:t xml:space="preserve"> </w:t>
      </w:r>
      <w:proofErr w:type="spellStart"/>
      <w:r w:rsidR="00242F4B" w:rsidRPr="00242F4B">
        <w:rPr>
          <w:sz w:val="20"/>
          <w:szCs w:val="20"/>
        </w:rPr>
        <w:t>influence</w:t>
      </w:r>
      <w:proofErr w:type="spellEnd"/>
      <w:r w:rsidR="00242F4B" w:rsidRPr="00242F4B">
        <w:rPr>
          <w:sz w:val="20"/>
          <w:szCs w:val="20"/>
        </w:rPr>
        <w:t xml:space="preserve"> </w:t>
      </w:r>
      <w:proofErr w:type="spellStart"/>
      <w:r w:rsidR="00242F4B" w:rsidRPr="00242F4B">
        <w:rPr>
          <w:sz w:val="20"/>
          <w:szCs w:val="20"/>
        </w:rPr>
        <w:t>level</w:t>
      </w:r>
      <w:proofErr w:type="spellEnd"/>
      <w:r w:rsidR="00242F4B" w:rsidRPr="00242F4B">
        <w:rPr>
          <w:sz w:val="20"/>
          <w:szCs w:val="20"/>
        </w:rPr>
        <w:t xml:space="preserve">. </w:t>
      </w:r>
      <w:proofErr w:type="spellStart"/>
      <w:r w:rsidR="00242F4B" w:rsidRPr="00242F4B">
        <w:rPr>
          <w:sz w:val="20"/>
          <w:szCs w:val="20"/>
        </w:rPr>
        <w:t>Performance</w:t>
      </w:r>
      <w:proofErr w:type="spellEnd"/>
      <w:r w:rsidR="00242F4B" w:rsidRPr="00242F4B">
        <w:rPr>
          <w:sz w:val="20"/>
          <w:szCs w:val="20"/>
        </w:rPr>
        <w:t xml:space="preserve"> </w:t>
      </w:r>
      <w:proofErr w:type="spellStart"/>
      <w:r w:rsidR="00242F4B" w:rsidRPr="00242F4B">
        <w:rPr>
          <w:sz w:val="20"/>
          <w:szCs w:val="20"/>
        </w:rPr>
        <w:t>metrics</w:t>
      </w:r>
      <w:proofErr w:type="spellEnd"/>
      <w:r w:rsidR="00242F4B" w:rsidRPr="00242F4B">
        <w:rPr>
          <w:sz w:val="20"/>
          <w:szCs w:val="20"/>
        </w:rPr>
        <w:t xml:space="preserve"> </w:t>
      </w:r>
      <w:proofErr w:type="spellStart"/>
      <w:r w:rsidR="00242F4B" w:rsidRPr="00242F4B">
        <w:rPr>
          <w:sz w:val="20"/>
          <w:szCs w:val="20"/>
        </w:rPr>
        <w:t>emerge</w:t>
      </w:r>
      <w:proofErr w:type="spellEnd"/>
      <w:r w:rsidR="00242F4B" w:rsidRPr="00242F4B">
        <w:rPr>
          <w:sz w:val="20"/>
          <w:szCs w:val="20"/>
        </w:rPr>
        <w:t xml:space="preserve"> as </w:t>
      </w:r>
      <w:proofErr w:type="spellStart"/>
      <w:r w:rsidR="00242F4B" w:rsidRPr="00242F4B">
        <w:rPr>
          <w:sz w:val="20"/>
          <w:szCs w:val="20"/>
        </w:rPr>
        <w:t>the</w:t>
      </w:r>
      <w:proofErr w:type="spellEnd"/>
      <w:r w:rsidR="00242F4B" w:rsidRPr="00242F4B">
        <w:rPr>
          <w:sz w:val="20"/>
          <w:szCs w:val="20"/>
        </w:rPr>
        <w:t xml:space="preserve"> </w:t>
      </w:r>
      <w:proofErr w:type="spellStart"/>
      <w:r w:rsidR="00242F4B" w:rsidRPr="00242F4B">
        <w:rPr>
          <w:sz w:val="20"/>
          <w:szCs w:val="20"/>
        </w:rPr>
        <w:t>most</w:t>
      </w:r>
      <w:proofErr w:type="spellEnd"/>
      <w:r w:rsidR="00242F4B" w:rsidRPr="00242F4B">
        <w:rPr>
          <w:sz w:val="20"/>
          <w:szCs w:val="20"/>
        </w:rPr>
        <w:t xml:space="preserve"> </w:t>
      </w:r>
      <w:proofErr w:type="spellStart"/>
      <w:r w:rsidR="00242F4B" w:rsidRPr="00242F4B">
        <w:rPr>
          <w:sz w:val="20"/>
          <w:szCs w:val="20"/>
        </w:rPr>
        <w:t>critical</w:t>
      </w:r>
      <w:proofErr w:type="spellEnd"/>
      <w:r w:rsidR="00242F4B" w:rsidRPr="00242F4B">
        <w:rPr>
          <w:sz w:val="20"/>
          <w:szCs w:val="20"/>
        </w:rPr>
        <w:t xml:space="preserve"> determinant.</w:t>
      </w:r>
    </w:p>
    <w:p w:rsidR="00242F4B" w:rsidRDefault="00242F4B" w:rsidP="00F142FA">
      <w:pPr>
        <w:spacing w:line="240" w:lineRule="auto"/>
        <w:rPr>
          <w:rFonts w:ascii="Times New Roman" w:hAnsi="Times New Roman" w:cs="Times New Roman"/>
          <w:sz w:val="20"/>
          <w:szCs w:val="20"/>
        </w:rPr>
      </w:pPr>
      <w:r w:rsidRPr="004D6E23">
        <w:rPr>
          <w:rFonts w:ascii="Times New Roman" w:hAnsi="Times New Roman" w:cs="Times New Roman"/>
          <w:sz w:val="20"/>
          <w:szCs w:val="20"/>
        </w:rPr>
        <w:t>Machine learning in sports analytics is revolutionizing the industry by bringing in actionable insights and reducing uncertainties in decision-making processes. Figures and the table presented in this section show the utility of machine learning in revolutionizing player performance evaluation and transfer value predictions.</w:t>
      </w:r>
    </w:p>
    <w:p w:rsidR="00F142FA" w:rsidRDefault="00F142FA" w:rsidP="00F142FA">
      <w:pPr>
        <w:spacing w:line="240" w:lineRule="auto"/>
        <w:rPr>
          <w:rFonts w:ascii="Times New Roman" w:hAnsi="Times New Roman" w:cs="Times New Roman"/>
          <w:sz w:val="20"/>
          <w:szCs w:val="20"/>
        </w:rPr>
      </w:pPr>
    </w:p>
    <w:p w:rsidR="00F142FA" w:rsidRPr="00242F4B" w:rsidRDefault="00F142FA" w:rsidP="00F142FA">
      <w:pPr>
        <w:spacing w:before="100" w:beforeAutospacing="1" w:after="100" w:afterAutospacing="1" w:line="240" w:lineRule="auto"/>
        <w:outlineLvl w:val="2"/>
        <w:rPr>
          <w:rFonts w:ascii="Times New Roman" w:eastAsia="Times New Roman" w:hAnsi="Times New Roman" w:cs="Times New Roman"/>
          <w:b/>
          <w:bCs/>
          <w:sz w:val="24"/>
          <w:szCs w:val="24"/>
          <w:lang w:val="tr-TR" w:eastAsia="tr-TR"/>
        </w:rPr>
      </w:pPr>
      <w:r w:rsidRPr="00242F4B">
        <w:rPr>
          <w:rFonts w:ascii="Times New Roman" w:eastAsia="Times New Roman" w:hAnsi="Times New Roman" w:cs="Times New Roman"/>
          <w:b/>
          <w:bCs/>
          <w:sz w:val="24"/>
          <w:szCs w:val="24"/>
          <w:lang w:val="tr-TR" w:eastAsia="tr-TR"/>
        </w:rPr>
        <w:t xml:space="preserve">Data Collection </w:t>
      </w:r>
      <w:r w:rsidRPr="00DF561D">
        <w:rPr>
          <w:rFonts w:ascii="Times New Roman" w:eastAsia="Times New Roman" w:hAnsi="Times New Roman" w:cs="Times New Roman"/>
          <w:b/>
          <w:bCs/>
          <w:sz w:val="24"/>
          <w:szCs w:val="24"/>
          <w:lang w:eastAsia="tr-TR"/>
        </w:rPr>
        <w:t>Methodology</w:t>
      </w:r>
    </w:p>
    <w:p w:rsidR="00242F4B" w:rsidRDefault="00F142FA" w:rsidP="00F142FA">
      <w:pPr>
        <w:spacing w:line="240" w:lineRule="auto"/>
        <w:rPr>
          <w:rFonts w:ascii="Times New Roman" w:hAnsi="Times New Roman" w:cs="Times New Roman"/>
          <w:sz w:val="20"/>
          <w:szCs w:val="20"/>
        </w:rPr>
      </w:pPr>
      <w:r w:rsidRPr="00242F4B">
        <w:rPr>
          <w:rFonts w:ascii="Times New Roman" w:hAnsi="Times New Roman" w:cs="Times New Roman"/>
          <w:color w:val="172B4D"/>
          <w:sz w:val="20"/>
          <w:szCs w:val="20"/>
          <w:shd w:val="clear" w:color="auto" w:fill="FFFFFF"/>
        </w:rPr>
        <w:t xml:space="preserve">Effective data collection forms the backbone required for all accurate and reliable machine learning applications in sports analytics. Data for this study was carefully acquired from two very credible sources: Football Manager 2024 and </w:t>
      </w:r>
      <w:proofErr w:type="spellStart"/>
      <w:r w:rsidRPr="00242F4B">
        <w:rPr>
          <w:rFonts w:ascii="Times New Roman" w:hAnsi="Times New Roman" w:cs="Times New Roman"/>
          <w:color w:val="172B4D"/>
          <w:sz w:val="20"/>
          <w:szCs w:val="20"/>
          <w:shd w:val="clear" w:color="auto" w:fill="FFFFFF"/>
        </w:rPr>
        <w:t>Transfermarkt</w:t>
      </w:r>
      <w:proofErr w:type="spellEnd"/>
      <w:r w:rsidRPr="00242F4B">
        <w:rPr>
          <w:rFonts w:ascii="Times New Roman" w:hAnsi="Times New Roman" w:cs="Times New Roman"/>
          <w:color w:val="172B4D"/>
          <w:sz w:val="20"/>
          <w:szCs w:val="20"/>
          <w:shd w:val="clear" w:color="auto" w:fill="FFFFFF"/>
        </w:rPr>
        <w:t>. It was ensured that a comprehensive dataset developed to analyze player performance and transfer values was really multifaceted.</w:t>
      </w:r>
      <w:r w:rsidRPr="00242F4B">
        <w:rPr>
          <w:rFonts w:ascii="Times New Roman" w:hAnsi="Times New Roman" w:cs="Times New Roman"/>
          <w:color w:val="172B4D"/>
          <w:sz w:val="20"/>
          <w:szCs w:val="20"/>
          <w:shd w:val="clear" w:color="auto" w:fill="FFFFFF"/>
        </w:rPr>
        <w:br/>
      </w:r>
    </w:p>
    <w:p w:rsidR="00F142FA" w:rsidRPr="00F142FA" w:rsidRDefault="00F142FA" w:rsidP="00F142FA">
      <w:pPr>
        <w:spacing w:line="240" w:lineRule="auto"/>
        <w:rPr>
          <w:rFonts w:ascii="Times New Roman" w:hAnsi="Times New Roman" w:cs="Times New Roman"/>
          <w:sz w:val="20"/>
          <w:szCs w:val="20"/>
        </w:rPr>
      </w:pPr>
      <w:r w:rsidRPr="008575AE">
        <w:rPr>
          <w:rFonts w:ascii="Times New Roman" w:hAnsi="Times New Roman" w:cs="Times New Roman"/>
          <w:b/>
          <w:color w:val="172B4D"/>
          <w:sz w:val="20"/>
          <w:szCs w:val="20"/>
          <w:shd w:val="clear" w:color="auto" w:fill="FFFFFF"/>
        </w:rPr>
        <w:t>Data Sources</w:t>
      </w:r>
      <w:r w:rsidRPr="00242F4B">
        <w:rPr>
          <w:rFonts w:ascii="Times New Roman" w:hAnsi="Times New Roman" w:cs="Times New Roman"/>
          <w:b/>
          <w:color w:val="172B4D"/>
          <w:sz w:val="20"/>
          <w:szCs w:val="20"/>
          <w:shd w:val="clear" w:color="auto" w:fill="FFFFFF"/>
        </w:rPr>
        <w:br/>
      </w:r>
      <w:r w:rsidRPr="00242F4B">
        <w:rPr>
          <w:rFonts w:ascii="Times New Roman" w:hAnsi="Times New Roman" w:cs="Times New Roman"/>
          <w:color w:val="172B4D"/>
          <w:sz w:val="20"/>
          <w:szCs w:val="20"/>
          <w:shd w:val="clear" w:color="auto" w:fill="FFFFFF"/>
        </w:rPr>
        <w:br/>
        <w:t>Football Manager 2024: This simulation game has in-depth metrics of players, divided into Technical, Mental, Physical, and General attributes. Its database is one of the most recognized for depth and accuracy; therefore, it provides a solid foundation for performance evaluation.</w:t>
      </w:r>
      <w:r w:rsidRPr="00242F4B">
        <w:rPr>
          <w:rFonts w:ascii="Times New Roman" w:hAnsi="Times New Roman" w:cs="Times New Roman"/>
          <w:color w:val="172B4D"/>
          <w:sz w:val="20"/>
          <w:szCs w:val="20"/>
          <w:shd w:val="clear" w:color="auto" w:fill="FFFFFF"/>
        </w:rPr>
        <w:br/>
      </w:r>
    </w:p>
    <w:p w:rsidR="00242F4B" w:rsidRPr="004D6E23" w:rsidRDefault="00242F4B" w:rsidP="002F499A">
      <w:pPr>
        <w:rPr>
          <w:rFonts w:ascii="Times New Roman" w:hAnsi="Times New Roman" w:cs="Times New Roman"/>
          <w:b/>
          <w:sz w:val="20"/>
          <w:szCs w:val="20"/>
        </w:rPr>
        <w:sectPr w:rsidR="00242F4B" w:rsidRPr="004D6E23" w:rsidSect="0010668B">
          <w:type w:val="continuous"/>
          <w:pgSz w:w="12242" w:h="15842" w:code="9"/>
          <w:pgMar w:top="1009" w:right="936" w:bottom="1009" w:left="936" w:header="709" w:footer="709" w:gutter="0"/>
          <w:cols w:num="2" w:space="708"/>
          <w:docGrid w:linePitch="360"/>
        </w:sectPr>
      </w:pPr>
    </w:p>
    <w:p w:rsidR="00242F4B" w:rsidRDefault="00242F4B" w:rsidP="00242F4B">
      <w:pPr>
        <w:spacing w:line="240" w:lineRule="auto"/>
        <w:rPr>
          <w:rFonts w:ascii="Times New Roman" w:hAnsi="Times New Roman" w:cs="Times New Roman"/>
          <w:sz w:val="20"/>
          <w:szCs w:val="20"/>
        </w:rPr>
      </w:pPr>
      <w:proofErr w:type="spellStart"/>
      <w:r w:rsidRPr="00242F4B">
        <w:rPr>
          <w:rFonts w:ascii="Times New Roman" w:hAnsi="Times New Roman" w:cs="Times New Roman"/>
          <w:b/>
          <w:color w:val="172B4D"/>
          <w:sz w:val="20"/>
          <w:szCs w:val="20"/>
          <w:shd w:val="clear" w:color="auto" w:fill="FFFFFF"/>
        </w:rPr>
        <w:lastRenderedPageBreak/>
        <w:t>Transfermarkt</w:t>
      </w:r>
      <w:proofErr w:type="spellEnd"/>
      <w:r w:rsidRPr="00242F4B">
        <w:rPr>
          <w:rFonts w:ascii="Times New Roman" w:hAnsi="Times New Roman" w:cs="Times New Roman"/>
          <w:color w:val="172B4D"/>
          <w:sz w:val="20"/>
          <w:szCs w:val="20"/>
          <w:shd w:val="clear" w:color="auto" w:fill="FFFFFF"/>
        </w:rPr>
        <w:t xml:space="preserve">: Known for its current market valuations, </w:t>
      </w:r>
      <w:proofErr w:type="spellStart"/>
      <w:r w:rsidRPr="00242F4B">
        <w:rPr>
          <w:rFonts w:ascii="Times New Roman" w:hAnsi="Times New Roman" w:cs="Times New Roman"/>
          <w:color w:val="172B4D"/>
          <w:sz w:val="20"/>
          <w:szCs w:val="20"/>
          <w:shd w:val="clear" w:color="auto" w:fill="FFFFFF"/>
        </w:rPr>
        <w:t>Transfermarkt</w:t>
      </w:r>
      <w:proofErr w:type="spellEnd"/>
      <w:r w:rsidRPr="00242F4B">
        <w:rPr>
          <w:rFonts w:ascii="Times New Roman" w:hAnsi="Times New Roman" w:cs="Times New Roman"/>
          <w:color w:val="172B4D"/>
          <w:sz w:val="20"/>
          <w:szCs w:val="20"/>
          <w:shd w:val="clear" w:color="auto" w:fill="FFFFFF"/>
        </w:rPr>
        <w:t xml:space="preserve"> was used as the main source for the transfer values of the players. These values, together with historical trends, allowed the correlation of performance metrics with market dynamics.</w:t>
      </w:r>
      <w:r w:rsidRPr="00242F4B">
        <w:rPr>
          <w:rFonts w:ascii="Times New Roman" w:hAnsi="Times New Roman" w:cs="Times New Roman"/>
          <w:color w:val="172B4D"/>
          <w:sz w:val="20"/>
          <w:szCs w:val="20"/>
          <w:shd w:val="clear" w:color="auto" w:fill="FFFFFF"/>
        </w:rPr>
        <w:br/>
      </w:r>
      <w:r w:rsidRPr="00242F4B">
        <w:rPr>
          <w:rFonts w:ascii="Times New Roman" w:hAnsi="Times New Roman" w:cs="Times New Roman"/>
          <w:color w:val="172B4D"/>
          <w:sz w:val="20"/>
          <w:szCs w:val="20"/>
          <w:shd w:val="clear" w:color="auto" w:fill="FFFFFF"/>
        </w:rPr>
        <w:br/>
      </w:r>
      <w:r w:rsidRPr="008575AE">
        <w:rPr>
          <w:rFonts w:ascii="Times New Roman" w:hAnsi="Times New Roman" w:cs="Times New Roman"/>
          <w:b/>
          <w:color w:val="172B4D"/>
          <w:sz w:val="20"/>
          <w:szCs w:val="20"/>
          <w:shd w:val="clear" w:color="auto" w:fill="FFFFFF"/>
        </w:rPr>
        <w:t>Data Collection Process</w:t>
      </w:r>
      <w:r w:rsidRPr="00242F4B">
        <w:rPr>
          <w:rFonts w:ascii="Times New Roman" w:hAnsi="Times New Roman" w:cs="Times New Roman"/>
          <w:color w:val="172B4D"/>
          <w:sz w:val="20"/>
          <w:szCs w:val="20"/>
          <w:shd w:val="clear" w:color="auto" w:fill="FFFFFF"/>
        </w:rPr>
        <w:br/>
      </w:r>
      <w:r w:rsidRPr="00242F4B">
        <w:rPr>
          <w:rFonts w:ascii="Times New Roman" w:hAnsi="Times New Roman" w:cs="Times New Roman"/>
          <w:color w:val="172B4D"/>
          <w:sz w:val="20"/>
          <w:szCs w:val="20"/>
          <w:shd w:val="clear" w:color="auto" w:fill="FFFFFF"/>
        </w:rPr>
        <w:br/>
      </w:r>
      <w:r w:rsidRPr="00242F4B">
        <w:rPr>
          <w:rFonts w:ascii="Times New Roman" w:hAnsi="Times New Roman" w:cs="Times New Roman"/>
          <w:b/>
          <w:color w:val="172B4D"/>
          <w:sz w:val="20"/>
          <w:szCs w:val="20"/>
          <w:shd w:val="clear" w:color="auto" w:fill="FFFFFF"/>
        </w:rPr>
        <w:t>Technical Metrics</w:t>
      </w:r>
      <w:r w:rsidRPr="00242F4B">
        <w:rPr>
          <w:rFonts w:ascii="Times New Roman" w:hAnsi="Times New Roman" w:cs="Times New Roman"/>
          <w:color w:val="172B4D"/>
          <w:sz w:val="20"/>
          <w:szCs w:val="20"/>
          <w:shd w:val="clear" w:color="auto" w:fill="FFFFFF"/>
        </w:rPr>
        <w:t>: Extracting quantitative indicators of Finishing, Passing, and Technical Skills that exhibit the offensive output of a player.</w:t>
      </w:r>
      <w:r w:rsidRPr="00242F4B">
        <w:rPr>
          <w:rFonts w:ascii="Times New Roman" w:hAnsi="Times New Roman" w:cs="Times New Roman"/>
          <w:color w:val="172B4D"/>
          <w:sz w:val="20"/>
          <w:szCs w:val="20"/>
          <w:shd w:val="clear" w:color="auto" w:fill="FFFFFF"/>
        </w:rPr>
        <w:br/>
      </w:r>
      <w:r w:rsidRPr="00242F4B">
        <w:rPr>
          <w:rFonts w:ascii="Times New Roman" w:hAnsi="Times New Roman" w:cs="Times New Roman"/>
          <w:color w:val="172B4D"/>
          <w:sz w:val="20"/>
          <w:szCs w:val="20"/>
          <w:shd w:val="clear" w:color="auto" w:fill="FFFFFF"/>
        </w:rPr>
        <w:br/>
      </w:r>
      <w:r w:rsidRPr="00242F4B">
        <w:rPr>
          <w:rFonts w:ascii="Times New Roman" w:hAnsi="Times New Roman" w:cs="Times New Roman"/>
          <w:b/>
          <w:color w:val="172B4D"/>
          <w:sz w:val="20"/>
          <w:szCs w:val="20"/>
          <w:shd w:val="clear" w:color="auto" w:fill="FFFFFF"/>
        </w:rPr>
        <w:t>Mental Metrics</w:t>
      </w:r>
      <w:r w:rsidRPr="00242F4B">
        <w:rPr>
          <w:rFonts w:ascii="Times New Roman" w:hAnsi="Times New Roman" w:cs="Times New Roman"/>
          <w:color w:val="172B4D"/>
          <w:sz w:val="20"/>
          <w:szCs w:val="20"/>
          <w:shd w:val="clear" w:color="auto" w:fill="FFFFFF"/>
        </w:rPr>
        <w:t>: The psych factor, or inner attributes, included Hardworking, Determination amongst others, serving as an indication.</w:t>
      </w:r>
      <w:r w:rsidRPr="00242F4B">
        <w:rPr>
          <w:rFonts w:ascii="Times New Roman" w:hAnsi="Times New Roman" w:cs="Times New Roman"/>
          <w:color w:val="172B4D"/>
          <w:sz w:val="20"/>
          <w:szCs w:val="20"/>
          <w:shd w:val="clear" w:color="auto" w:fill="FFFFFF"/>
        </w:rPr>
        <w:br/>
      </w:r>
      <w:r w:rsidRPr="00242F4B">
        <w:rPr>
          <w:rFonts w:ascii="Times New Roman" w:hAnsi="Times New Roman" w:cs="Times New Roman"/>
          <w:color w:val="172B4D"/>
          <w:sz w:val="20"/>
          <w:szCs w:val="20"/>
          <w:shd w:val="clear" w:color="auto" w:fill="FFFFFF"/>
        </w:rPr>
        <w:br/>
      </w:r>
      <w:r w:rsidRPr="00242F4B">
        <w:rPr>
          <w:rFonts w:ascii="Times New Roman" w:hAnsi="Times New Roman" w:cs="Times New Roman"/>
          <w:b/>
          <w:color w:val="172B4D"/>
          <w:sz w:val="20"/>
          <w:szCs w:val="20"/>
          <w:shd w:val="clear" w:color="auto" w:fill="FFFFFF"/>
        </w:rPr>
        <w:t>Physical Metrics</w:t>
      </w:r>
      <w:r w:rsidRPr="00242F4B">
        <w:rPr>
          <w:rFonts w:ascii="Times New Roman" w:hAnsi="Times New Roman" w:cs="Times New Roman"/>
          <w:color w:val="172B4D"/>
          <w:sz w:val="20"/>
          <w:szCs w:val="20"/>
          <w:shd w:val="clear" w:color="auto" w:fill="FFFFFF"/>
        </w:rPr>
        <w:t>: The features related to athletic capability include Speed, Strength, and Endurance.</w:t>
      </w:r>
      <w:r w:rsidRPr="00242F4B">
        <w:rPr>
          <w:rFonts w:ascii="Times New Roman" w:hAnsi="Times New Roman" w:cs="Times New Roman"/>
          <w:color w:val="172B4D"/>
          <w:sz w:val="20"/>
          <w:szCs w:val="20"/>
          <w:shd w:val="clear" w:color="auto" w:fill="FFFFFF"/>
        </w:rPr>
        <w:br/>
      </w:r>
      <w:r w:rsidRPr="00242F4B">
        <w:rPr>
          <w:rFonts w:ascii="Times New Roman" w:hAnsi="Times New Roman" w:cs="Times New Roman"/>
          <w:b/>
          <w:color w:val="172B4D"/>
          <w:sz w:val="20"/>
          <w:szCs w:val="20"/>
          <w:shd w:val="clear" w:color="auto" w:fill="FFFFFF"/>
        </w:rPr>
        <w:br/>
        <w:t>General Metrics</w:t>
      </w:r>
      <w:r w:rsidRPr="00242F4B">
        <w:rPr>
          <w:rFonts w:ascii="Times New Roman" w:hAnsi="Times New Roman" w:cs="Times New Roman"/>
          <w:color w:val="172B4D"/>
          <w:sz w:val="20"/>
          <w:szCs w:val="20"/>
          <w:shd w:val="clear" w:color="auto" w:fill="FFFFFF"/>
        </w:rPr>
        <w:t>: Added descriptors of age, height, and weight provided additional context relevant to valuation.</w:t>
      </w:r>
      <w:r w:rsidRPr="00242F4B">
        <w:rPr>
          <w:rFonts w:ascii="Times New Roman" w:hAnsi="Times New Roman" w:cs="Times New Roman"/>
          <w:color w:val="172B4D"/>
          <w:sz w:val="20"/>
          <w:szCs w:val="20"/>
        </w:rPr>
        <w:br/>
      </w:r>
    </w:p>
    <w:p w:rsidR="00242F4B" w:rsidRPr="008575AE" w:rsidRDefault="00242F4B" w:rsidP="00242F4B">
      <w:pPr>
        <w:spacing w:line="240" w:lineRule="auto"/>
        <w:rPr>
          <w:rFonts w:ascii="Times New Roman" w:hAnsi="Times New Roman" w:cs="Times New Roman"/>
          <w:b/>
          <w:sz w:val="20"/>
          <w:szCs w:val="20"/>
        </w:rPr>
      </w:pPr>
      <w:r w:rsidRPr="008575AE">
        <w:rPr>
          <w:rFonts w:ascii="Times New Roman" w:hAnsi="Times New Roman" w:cs="Times New Roman"/>
          <w:b/>
          <w:sz w:val="20"/>
          <w:szCs w:val="20"/>
        </w:rPr>
        <w:t>Cleaning and Preparation</w:t>
      </w:r>
    </w:p>
    <w:p w:rsidR="00242F4B" w:rsidRPr="00242F4B" w:rsidRDefault="00242F4B" w:rsidP="00242F4B">
      <w:pPr>
        <w:spacing w:line="240" w:lineRule="auto"/>
        <w:rPr>
          <w:rFonts w:ascii="Times New Roman" w:hAnsi="Times New Roman" w:cs="Times New Roman"/>
          <w:sz w:val="20"/>
          <w:szCs w:val="20"/>
        </w:rPr>
      </w:pPr>
      <w:r w:rsidRPr="00242F4B">
        <w:rPr>
          <w:rFonts w:ascii="Times New Roman" w:hAnsi="Times New Roman" w:cs="Times New Roman"/>
          <w:sz w:val="20"/>
          <w:szCs w:val="20"/>
        </w:rPr>
        <w:t>Care was</w:t>
      </w:r>
      <w:r>
        <w:rPr>
          <w:rFonts w:ascii="Times New Roman" w:hAnsi="Times New Roman" w:cs="Times New Roman"/>
          <w:sz w:val="20"/>
          <w:szCs w:val="20"/>
        </w:rPr>
        <w:t xml:space="preserve"> taken in cleaning the data by:</w:t>
      </w:r>
    </w:p>
    <w:p w:rsidR="00242F4B" w:rsidRDefault="00242F4B" w:rsidP="00242F4B">
      <w:pPr>
        <w:pStyle w:val="ListeParagraf"/>
        <w:numPr>
          <w:ilvl w:val="0"/>
          <w:numId w:val="1"/>
        </w:numPr>
        <w:spacing w:line="240" w:lineRule="auto"/>
        <w:rPr>
          <w:rFonts w:ascii="Times New Roman" w:hAnsi="Times New Roman" w:cs="Times New Roman"/>
          <w:sz w:val="20"/>
          <w:szCs w:val="20"/>
        </w:rPr>
      </w:pPr>
      <w:r w:rsidRPr="00242F4B">
        <w:rPr>
          <w:rFonts w:ascii="Times New Roman" w:hAnsi="Times New Roman" w:cs="Times New Roman"/>
          <w:sz w:val="20"/>
          <w:szCs w:val="20"/>
        </w:rPr>
        <w:t>Removing inconsistencies in the data or missing values through imputation techniques.</w:t>
      </w:r>
    </w:p>
    <w:p w:rsidR="00242F4B" w:rsidRDefault="00242F4B" w:rsidP="00242F4B">
      <w:pPr>
        <w:pStyle w:val="ListeParagraf"/>
        <w:numPr>
          <w:ilvl w:val="0"/>
          <w:numId w:val="1"/>
        </w:numPr>
        <w:spacing w:line="240" w:lineRule="auto"/>
        <w:rPr>
          <w:rFonts w:ascii="Times New Roman" w:hAnsi="Times New Roman" w:cs="Times New Roman"/>
          <w:sz w:val="20"/>
          <w:szCs w:val="20"/>
        </w:rPr>
      </w:pPr>
      <w:r w:rsidRPr="00242F4B">
        <w:rPr>
          <w:rFonts w:ascii="Times New Roman" w:hAnsi="Times New Roman" w:cs="Times New Roman"/>
          <w:sz w:val="20"/>
          <w:szCs w:val="20"/>
        </w:rPr>
        <w:t>Standardizing player metrics to make them compatible with machine learning models.</w:t>
      </w:r>
    </w:p>
    <w:p w:rsidR="00242F4B" w:rsidRPr="00242F4B" w:rsidRDefault="00242F4B" w:rsidP="00242F4B">
      <w:pPr>
        <w:pStyle w:val="ListeParagraf"/>
        <w:numPr>
          <w:ilvl w:val="0"/>
          <w:numId w:val="1"/>
        </w:numPr>
        <w:spacing w:line="240" w:lineRule="auto"/>
        <w:rPr>
          <w:rFonts w:ascii="Times New Roman" w:hAnsi="Times New Roman" w:cs="Times New Roman"/>
          <w:sz w:val="20"/>
          <w:szCs w:val="20"/>
        </w:rPr>
      </w:pPr>
      <w:r w:rsidRPr="00242F4B">
        <w:rPr>
          <w:rFonts w:ascii="Times New Roman" w:hAnsi="Times New Roman" w:cs="Times New Roman"/>
          <w:sz w:val="20"/>
          <w:szCs w:val="20"/>
        </w:rPr>
        <w:t>Splitting the dataset into training and testing sets to validate model performance.</w:t>
      </w:r>
    </w:p>
    <w:p w:rsidR="00242F4B" w:rsidRPr="008575AE" w:rsidRDefault="00242F4B" w:rsidP="00242F4B">
      <w:pPr>
        <w:spacing w:line="240" w:lineRule="auto"/>
        <w:rPr>
          <w:rFonts w:ascii="Times New Roman" w:hAnsi="Times New Roman" w:cs="Times New Roman"/>
          <w:b/>
          <w:sz w:val="20"/>
          <w:szCs w:val="20"/>
        </w:rPr>
      </w:pPr>
      <w:r w:rsidRPr="008575AE">
        <w:rPr>
          <w:rFonts w:ascii="Times New Roman" w:hAnsi="Times New Roman" w:cs="Times New Roman"/>
          <w:b/>
          <w:sz w:val="20"/>
          <w:szCs w:val="20"/>
        </w:rPr>
        <w:t>Summary of Dataset</w:t>
      </w:r>
    </w:p>
    <w:p w:rsidR="00324E2A" w:rsidRDefault="00242F4B" w:rsidP="00324E2A">
      <w:pPr>
        <w:spacing w:line="240" w:lineRule="auto"/>
        <w:rPr>
          <w:rFonts w:ascii="Times New Roman" w:hAnsi="Times New Roman" w:cs="Times New Roman"/>
          <w:sz w:val="20"/>
          <w:szCs w:val="20"/>
        </w:rPr>
      </w:pPr>
      <w:r w:rsidRPr="00242F4B">
        <w:rPr>
          <w:rFonts w:ascii="Times New Roman" w:hAnsi="Times New Roman" w:cs="Times New Roman"/>
          <w:sz w:val="20"/>
          <w:szCs w:val="20"/>
        </w:rPr>
        <w:t>The final dataset contained 500 professional football players for whom performance and market valuation details were available. Each record was organized into key metrics: quantitative measures-pace of goals and assists, and qualitative factors-injury history and market demand.</w:t>
      </w:r>
    </w:p>
    <w:p w:rsidR="00F142FA" w:rsidRPr="00C77593" w:rsidRDefault="006D2C4C" w:rsidP="00C77593">
      <w:pPr>
        <w:pStyle w:val="Balk4"/>
        <w:rPr>
          <w:rStyle w:val="Vurgu"/>
          <w:rFonts w:ascii="Times New Roman" w:hAnsi="Times New Roman" w:cs="Times New Roman"/>
          <w:i/>
          <w:iCs/>
          <w:sz w:val="20"/>
          <w:szCs w:val="20"/>
        </w:rPr>
      </w:pPr>
      <w:r w:rsidRPr="001055E2">
        <w:rPr>
          <w:rFonts w:ascii="Times New Roman" w:hAnsi="Times New Roman" w:cs="Times New Roman"/>
          <w:sz w:val="20"/>
          <w:szCs w:val="20"/>
        </w:rPr>
        <w:t>Table 2: Dataset Summary</w:t>
      </w:r>
    </w:p>
    <w:p w:rsidR="00F142FA" w:rsidRDefault="00F142FA" w:rsidP="00324E2A">
      <w:pPr>
        <w:pStyle w:val="NormalWeb"/>
        <w:rPr>
          <w:rStyle w:val="Vurgu"/>
          <w:b/>
          <w:i w:val="0"/>
          <w:sz w:val="20"/>
          <w:szCs w:val="20"/>
          <w:lang w:val="en-US"/>
        </w:rPr>
      </w:pPr>
    </w:p>
    <w:p w:rsidR="00F142FA" w:rsidRDefault="00F142FA" w:rsidP="00324E2A">
      <w:pPr>
        <w:pStyle w:val="NormalWeb"/>
        <w:rPr>
          <w:rStyle w:val="Vurgu"/>
          <w:b/>
          <w:i w:val="0"/>
          <w:sz w:val="20"/>
          <w:szCs w:val="20"/>
          <w:lang w:val="en-US"/>
        </w:rPr>
      </w:pPr>
    </w:p>
    <w:p w:rsidR="00F142FA" w:rsidRDefault="00F142FA" w:rsidP="00324E2A">
      <w:pPr>
        <w:pStyle w:val="NormalWeb"/>
        <w:rPr>
          <w:rStyle w:val="Vurgu"/>
          <w:b/>
          <w:i w:val="0"/>
          <w:sz w:val="20"/>
          <w:szCs w:val="20"/>
          <w:lang w:val="en-US"/>
        </w:rPr>
      </w:pPr>
    </w:p>
    <w:p w:rsidR="00F142FA" w:rsidRDefault="00F142FA" w:rsidP="00324E2A">
      <w:pPr>
        <w:pStyle w:val="NormalWeb"/>
        <w:rPr>
          <w:rStyle w:val="Vurgu"/>
          <w:b/>
          <w:i w:val="0"/>
          <w:sz w:val="20"/>
          <w:szCs w:val="20"/>
          <w:lang w:val="en-US"/>
        </w:rPr>
      </w:pPr>
    </w:p>
    <w:p w:rsidR="00C77593" w:rsidRDefault="00C77593" w:rsidP="00324E2A">
      <w:pPr>
        <w:pStyle w:val="NormalWeb"/>
        <w:rPr>
          <w:rStyle w:val="Vurgu"/>
          <w:b/>
          <w:i w:val="0"/>
          <w:sz w:val="20"/>
          <w:szCs w:val="20"/>
          <w:lang w:val="en-US"/>
        </w:rPr>
      </w:pPr>
    </w:p>
    <w:p w:rsidR="00C77593" w:rsidRDefault="00C77593" w:rsidP="00324E2A">
      <w:pPr>
        <w:pStyle w:val="NormalWeb"/>
        <w:rPr>
          <w:rStyle w:val="Vurgu"/>
          <w:b/>
          <w:i w:val="0"/>
          <w:sz w:val="20"/>
          <w:szCs w:val="20"/>
          <w:lang w:val="en-US"/>
        </w:rPr>
      </w:pPr>
    </w:p>
    <w:p w:rsidR="00C77593" w:rsidRDefault="00DF561D" w:rsidP="00324E2A">
      <w:pPr>
        <w:pStyle w:val="NormalWeb"/>
        <w:rPr>
          <w:rStyle w:val="Vurgu"/>
          <w:b/>
          <w:i w:val="0"/>
          <w:sz w:val="20"/>
          <w:szCs w:val="20"/>
          <w:lang w:val="en-US"/>
        </w:rPr>
      </w:pPr>
      <w:r>
        <w:rPr>
          <w:rStyle w:val="Vurgu"/>
          <w:b/>
          <w:i w:val="0"/>
          <w:sz w:val="20"/>
          <w:szCs w:val="20"/>
          <w:lang w:val="en-US"/>
        </w:rPr>
        <w:t xml:space="preserve"> </w:t>
      </w:r>
    </w:p>
    <w:tbl>
      <w:tblPr>
        <w:tblStyle w:val="OrtaKlavuz3-Vurgu1"/>
        <w:tblpPr w:leftFromText="141" w:rightFromText="141" w:vertAnchor="text" w:horzAnchor="margin" w:tblpXSpec="right" w:tblpY="-114"/>
        <w:tblW w:w="4931" w:type="dxa"/>
        <w:tblLook w:val="04A0" w:firstRow="1" w:lastRow="0" w:firstColumn="1" w:lastColumn="0" w:noHBand="0" w:noVBand="1"/>
      </w:tblPr>
      <w:tblGrid>
        <w:gridCol w:w="1103"/>
        <w:gridCol w:w="1683"/>
        <w:gridCol w:w="2145"/>
      </w:tblGrid>
      <w:tr w:rsidR="00C77593" w:rsidTr="00C77593">
        <w:trPr>
          <w:cnfStyle w:val="100000000000" w:firstRow="1" w:lastRow="0" w:firstColumn="0" w:lastColumn="0" w:oddVBand="0" w:evenVBand="0" w:oddHBand="0" w:evenHBand="0" w:firstRowFirstColumn="0" w:firstRowLastColumn="0" w:lastRowFirstColumn="0" w:lastRowLastColumn="0"/>
          <w:trHeight w:val="134"/>
        </w:trPr>
        <w:tc>
          <w:tcPr>
            <w:cnfStyle w:val="001000000000" w:firstRow="0" w:lastRow="0" w:firstColumn="1" w:lastColumn="0" w:oddVBand="0" w:evenVBand="0" w:oddHBand="0" w:evenHBand="0" w:firstRowFirstColumn="0" w:firstRowLastColumn="0" w:lastRowFirstColumn="0" w:lastRowLastColumn="0"/>
            <w:tcW w:w="1103" w:type="dxa"/>
            <w:vAlign w:val="center"/>
          </w:tcPr>
          <w:p w:rsidR="00C77593" w:rsidRPr="00775210" w:rsidRDefault="00C77593" w:rsidP="00C77593">
            <w:pPr>
              <w:jc w:val="center"/>
              <w:rPr>
                <w:rFonts w:ascii="Times New Roman" w:hAnsi="Times New Roman" w:cs="Times New Roman"/>
                <w:sz w:val="20"/>
                <w:szCs w:val="20"/>
              </w:rPr>
            </w:pPr>
            <w:r>
              <w:rPr>
                <w:rStyle w:val="Gl"/>
                <w:rFonts w:ascii="Times New Roman" w:hAnsi="Times New Roman" w:cs="Times New Roman"/>
                <w:sz w:val="20"/>
                <w:szCs w:val="20"/>
              </w:rPr>
              <w:t>Features</w:t>
            </w:r>
            <w:r w:rsidRPr="00775210">
              <w:rPr>
                <w:rStyle w:val="Gl"/>
                <w:rFonts w:ascii="Times New Roman" w:hAnsi="Times New Roman" w:cs="Times New Roman"/>
                <w:sz w:val="20"/>
                <w:szCs w:val="20"/>
              </w:rPr>
              <w:t xml:space="preserve"> Category</w:t>
            </w:r>
          </w:p>
          <w:p w:rsidR="00C77593" w:rsidRPr="00775210" w:rsidRDefault="00C77593" w:rsidP="00C77593">
            <w:pPr>
              <w:jc w:val="center"/>
              <w:rPr>
                <w:rFonts w:ascii="Times New Roman" w:hAnsi="Times New Roman" w:cs="Times New Roman"/>
                <w:sz w:val="20"/>
                <w:szCs w:val="20"/>
              </w:rPr>
            </w:pPr>
          </w:p>
        </w:tc>
        <w:tc>
          <w:tcPr>
            <w:tcW w:w="1683" w:type="dxa"/>
            <w:vAlign w:val="center"/>
          </w:tcPr>
          <w:p w:rsidR="00C77593" w:rsidRPr="00775210" w:rsidRDefault="00C77593" w:rsidP="00C7759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Style w:val="Gl"/>
                <w:rFonts w:ascii="Times New Roman" w:hAnsi="Times New Roman" w:cs="Times New Roman"/>
                <w:sz w:val="20"/>
                <w:szCs w:val="20"/>
              </w:rPr>
              <w:t>Features</w:t>
            </w:r>
          </w:p>
          <w:p w:rsidR="00C77593" w:rsidRPr="00775210" w:rsidRDefault="00C77593" w:rsidP="00C7759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145" w:type="dxa"/>
            <w:vAlign w:val="center"/>
          </w:tcPr>
          <w:p w:rsidR="00C77593" w:rsidRPr="00775210" w:rsidRDefault="00C77593" w:rsidP="00C7759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75210">
              <w:rPr>
                <w:rStyle w:val="Gl"/>
                <w:rFonts w:ascii="Times New Roman" w:hAnsi="Times New Roman" w:cs="Times New Roman"/>
                <w:sz w:val="20"/>
                <w:szCs w:val="20"/>
              </w:rPr>
              <w:t>Examples</w:t>
            </w:r>
          </w:p>
          <w:p w:rsidR="00C77593" w:rsidRPr="00775210" w:rsidRDefault="00C77593" w:rsidP="00C7759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C77593" w:rsidTr="00C77593">
        <w:trPr>
          <w:cnfStyle w:val="000000100000" w:firstRow="0" w:lastRow="0" w:firstColumn="0" w:lastColumn="0" w:oddVBand="0" w:evenVBand="0" w:oddHBand="1" w:evenHBand="0" w:firstRowFirstColumn="0" w:firstRowLastColumn="0" w:lastRowFirstColumn="0" w:lastRowLastColumn="0"/>
          <w:trHeight w:val="134"/>
        </w:trPr>
        <w:tc>
          <w:tcPr>
            <w:cnfStyle w:val="001000000000" w:firstRow="0" w:lastRow="0" w:firstColumn="1" w:lastColumn="0" w:oddVBand="0" w:evenVBand="0" w:oddHBand="0" w:evenHBand="0" w:firstRowFirstColumn="0" w:firstRowLastColumn="0" w:lastRowFirstColumn="0" w:lastRowLastColumn="0"/>
            <w:tcW w:w="1103" w:type="dxa"/>
            <w:vAlign w:val="center"/>
          </w:tcPr>
          <w:p w:rsidR="00C77593" w:rsidRPr="00775210" w:rsidRDefault="00C77593" w:rsidP="00C77593">
            <w:pPr>
              <w:jc w:val="center"/>
              <w:rPr>
                <w:rFonts w:ascii="Times New Roman" w:hAnsi="Times New Roman" w:cs="Times New Roman"/>
                <w:sz w:val="20"/>
                <w:szCs w:val="20"/>
              </w:rPr>
            </w:pPr>
            <w:r w:rsidRPr="00775210">
              <w:rPr>
                <w:rStyle w:val="Gl"/>
                <w:rFonts w:ascii="Times New Roman" w:hAnsi="Times New Roman" w:cs="Times New Roman"/>
                <w:sz w:val="20"/>
                <w:szCs w:val="20"/>
              </w:rPr>
              <w:t>Technical</w:t>
            </w:r>
          </w:p>
          <w:p w:rsidR="00C77593" w:rsidRPr="00775210" w:rsidRDefault="00C77593" w:rsidP="00C77593">
            <w:pPr>
              <w:jc w:val="center"/>
              <w:rPr>
                <w:rFonts w:ascii="Times New Roman" w:hAnsi="Times New Roman" w:cs="Times New Roman"/>
                <w:sz w:val="20"/>
                <w:szCs w:val="20"/>
              </w:rPr>
            </w:pPr>
          </w:p>
        </w:tc>
        <w:tc>
          <w:tcPr>
            <w:tcW w:w="1683" w:type="dxa"/>
            <w:vAlign w:val="center"/>
          </w:tcPr>
          <w:p w:rsidR="00C77593" w:rsidRPr="00775210" w:rsidRDefault="00C77593" w:rsidP="00C775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75210">
              <w:rPr>
                <w:rFonts w:ascii="Times New Roman" w:hAnsi="Times New Roman" w:cs="Times New Roman"/>
                <w:sz w:val="20"/>
                <w:szCs w:val="20"/>
              </w:rPr>
              <w:t>Finishing, Passing, Technical Skills</w:t>
            </w:r>
          </w:p>
          <w:p w:rsidR="00C77593" w:rsidRPr="00775210" w:rsidRDefault="00C77593" w:rsidP="00C775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145" w:type="dxa"/>
            <w:vAlign w:val="center"/>
          </w:tcPr>
          <w:p w:rsidR="00C77593" w:rsidRPr="00775210" w:rsidRDefault="00C77593" w:rsidP="00C775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75210">
              <w:rPr>
                <w:rFonts w:ascii="Times New Roman" w:hAnsi="Times New Roman" w:cs="Times New Roman"/>
                <w:sz w:val="20"/>
                <w:szCs w:val="20"/>
              </w:rPr>
              <w:t>Finishing: 15, Passing: 14</w:t>
            </w:r>
          </w:p>
          <w:p w:rsidR="00C77593" w:rsidRPr="00775210" w:rsidRDefault="00C77593" w:rsidP="00C775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C77593" w:rsidTr="00C77593">
        <w:trPr>
          <w:trHeight w:val="134"/>
        </w:trPr>
        <w:tc>
          <w:tcPr>
            <w:cnfStyle w:val="001000000000" w:firstRow="0" w:lastRow="0" w:firstColumn="1" w:lastColumn="0" w:oddVBand="0" w:evenVBand="0" w:oddHBand="0" w:evenHBand="0" w:firstRowFirstColumn="0" w:firstRowLastColumn="0" w:lastRowFirstColumn="0" w:lastRowLastColumn="0"/>
            <w:tcW w:w="1103" w:type="dxa"/>
            <w:vAlign w:val="center"/>
          </w:tcPr>
          <w:p w:rsidR="00C77593" w:rsidRPr="00775210" w:rsidRDefault="00C77593" w:rsidP="00C77593">
            <w:pPr>
              <w:jc w:val="center"/>
              <w:rPr>
                <w:rFonts w:ascii="Times New Roman" w:hAnsi="Times New Roman" w:cs="Times New Roman"/>
                <w:sz w:val="20"/>
                <w:szCs w:val="20"/>
              </w:rPr>
            </w:pPr>
            <w:r w:rsidRPr="00775210">
              <w:rPr>
                <w:rStyle w:val="Gl"/>
                <w:rFonts w:ascii="Times New Roman" w:hAnsi="Times New Roman" w:cs="Times New Roman"/>
                <w:sz w:val="20"/>
                <w:szCs w:val="20"/>
              </w:rPr>
              <w:t>Mental</w:t>
            </w:r>
          </w:p>
          <w:p w:rsidR="00C77593" w:rsidRPr="00775210" w:rsidRDefault="00C77593" w:rsidP="00C77593">
            <w:pPr>
              <w:jc w:val="center"/>
              <w:rPr>
                <w:rFonts w:ascii="Times New Roman" w:hAnsi="Times New Roman" w:cs="Times New Roman"/>
                <w:sz w:val="20"/>
                <w:szCs w:val="20"/>
              </w:rPr>
            </w:pPr>
          </w:p>
        </w:tc>
        <w:tc>
          <w:tcPr>
            <w:tcW w:w="1683" w:type="dxa"/>
            <w:vAlign w:val="center"/>
          </w:tcPr>
          <w:p w:rsidR="00C77593" w:rsidRPr="00775210" w:rsidRDefault="00C77593" w:rsidP="00C7759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75210">
              <w:rPr>
                <w:rFonts w:ascii="Times New Roman" w:hAnsi="Times New Roman" w:cs="Times New Roman"/>
                <w:sz w:val="20"/>
                <w:szCs w:val="20"/>
              </w:rPr>
              <w:t>Hardworking, Determination</w:t>
            </w:r>
          </w:p>
          <w:p w:rsidR="00C77593" w:rsidRPr="00775210" w:rsidRDefault="00C77593" w:rsidP="00C7759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145" w:type="dxa"/>
            <w:vAlign w:val="center"/>
          </w:tcPr>
          <w:p w:rsidR="00C77593" w:rsidRPr="00775210" w:rsidRDefault="00C77593" w:rsidP="00C7759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75210">
              <w:rPr>
                <w:rFonts w:ascii="Times New Roman" w:hAnsi="Times New Roman" w:cs="Times New Roman"/>
                <w:sz w:val="20"/>
                <w:szCs w:val="20"/>
              </w:rPr>
              <w:t>Hardworking: 12, Determination: 13</w:t>
            </w:r>
          </w:p>
          <w:p w:rsidR="00C77593" w:rsidRPr="00775210" w:rsidRDefault="00C77593" w:rsidP="00C7759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C77593" w:rsidTr="00C77593">
        <w:trPr>
          <w:cnfStyle w:val="000000100000" w:firstRow="0" w:lastRow="0" w:firstColumn="0" w:lastColumn="0" w:oddVBand="0" w:evenVBand="0" w:oddHBand="1" w:evenHBand="0" w:firstRowFirstColumn="0" w:firstRowLastColumn="0" w:lastRowFirstColumn="0" w:lastRowLastColumn="0"/>
          <w:trHeight w:val="134"/>
        </w:trPr>
        <w:tc>
          <w:tcPr>
            <w:cnfStyle w:val="001000000000" w:firstRow="0" w:lastRow="0" w:firstColumn="1" w:lastColumn="0" w:oddVBand="0" w:evenVBand="0" w:oddHBand="0" w:evenHBand="0" w:firstRowFirstColumn="0" w:firstRowLastColumn="0" w:lastRowFirstColumn="0" w:lastRowLastColumn="0"/>
            <w:tcW w:w="1103" w:type="dxa"/>
            <w:vAlign w:val="center"/>
          </w:tcPr>
          <w:p w:rsidR="00C77593" w:rsidRPr="00775210" w:rsidRDefault="00C77593" w:rsidP="00C77593">
            <w:pPr>
              <w:jc w:val="center"/>
              <w:rPr>
                <w:rFonts w:ascii="Times New Roman" w:hAnsi="Times New Roman" w:cs="Times New Roman"/>
                <w:sz w:val="20"/>
                <w:szCs w:val="20"/>
              </w:rPr>
            </w:pPr>
            <w:r w:rsidRPr="00775210">
              <w:rPr>
                <w:rStyle w:val="Gl"/>
                <w:rFonts w:ascii="Times New Roman" w:hAnsi="Times New Roman" w:cs="Times New Roman"/>
                <w:sz w:val="20"/>
                <w:szCs w:val="20"/>
              </w:rPr>
              <w:t>Physical</w:t>
            </w:r>
          </w:p>
          <w:p w:rsidR="00C77593" w:rsidRPr="00775210" w:rsidRDefault="00C77593" w:rsidP="00C77593">
            <w:pPr>
              <w:jc w:val="center"/>
              <w:rPr>
                <w:rFonts w:ascii="Times New Roman" w:hAnsi="Times New Roman" w:cs="Times New Roman"/>
                <w:sz w:val="20"/>
                <w:szCs w:val="20"/>
              </w:rPr>
            </w:pPr>
          </w:p>
        </w:tc>
        <w:tc>
          <w:tcPr>
            <w:tcW w:w="1683" w:type="dxa"/>
            <w:vAlign w:val="center"/>
          </w:tcPr>
          <w:p w:rsidR="00C77593" w:rsidRPr="00775210" w:rsidRDefault="00C77593" w:rsidP="00C775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75210">
              <w:rPr>
                <w:rFonts w:ascii="Times New Roman" w:hAnsi="Times New Roman" w:cs="Times New Roman"/>
                <w:sz w:val="20"/>
                <w:szCs w:val="20"/>
              </w:rPr>
              <w:t>Speed, Strength, Endurance</w:t>
            </w:r>
          </w:p>
          <w:p w:rsidR="00C77593" w:rsidRPr="00775210" w:rsidRDefault="00C77593" w:rsidP="00C775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145" w:type="dxa"/>
            <w:vAlign w:val="center"/>
          </w:tcPr>
          <w:p w:rsidR="00C77593" w:rsidRPr="00775210" w:rsidRDefault="00C77593" w:rsidP="00C775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75210">
              <w:rPr>
                <w:rFonts w:ascii="Times New Roman" w:hAnsi="Times New Roman" w:cs="Times New Roman"/>
                <w:sz w:val="20"/>
                <w:szCs w:val="20"/>
              </w:rPr>
              <w:t>Speed: 17, Strength: 14</w:t>
            </w:r>
          </w:p>
          <w:p w:rsidR="00C77593" w:rsidRPr="00775210" w:rsidRDefault="00C77593" w:rsidP="00C775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C77593" w:rsidTr="00C77593">
        <w:trPr>
          <w:trHeight w:val="134"/>
        </w:trPr>
        <w:tc>
          <w:tcPr>
            <w:cnfStyle w:val="001000000000" w:firstRow="0" w:lastRow="0" w:firstColumn="1" w:lastColumn="0" w:oddVBand="0" w:evenVBand="0" w:oddHBand="0" w:evenHBand="0" w:firstRowFirstColumn="0" w:firstRowLastColumn="0" w:lastRowFirstColumn="0" w:lastRowLastColumn="0"/>
            <w:tcW w:w="1103" w:type="dxa"/>
            <w:vAlign w:val="center"/>
          </w:tcPr>
          <w:p w:rsidR="00C77593" w:rsidRPr="00775210" w:rsidRDefault="00C77593" w:rsidP="00C77593">
            <w:pPr>
              <w:jc w:val="center"/>
              <w:rPr>
                <w:rFonts w:ascii="Times New Roman" w:hAnsi="Times New Roman" w:cs="Times New Roman"/>
                <w:sz w:val="20"/>
                <w:szCs w:val="20"/>
              </w:rPr>
            </w:pPr>
            <w:r w:rsidRPr="00775210">
              <w:rPr>
                <w:rStyle w:val="Gl"/>
                <w:rFonts w:ascii="Times New Roman" w:hAnsi="Times New Roman" w:cs="Times New Roman"/>
                <w:sz w:val="20"/>
                <w:szCs w:val="20"/>
              </w:rPr>
              <w:t>General</w:t>
            </w:r>
          </w:p>
          <w:p w:rsidR="00C77593" w:rsidRPr="00775210" w:rsidRDefault="00C77593" w:rsidP="00C77593">
            <w:pPr>
              <w:jc w:val="center"/>
              <w:rPr>
                <w:rFonts w:ascii="Times New Roman" w:hAnsi="Times New Roman" w:cs="Times New Roman"/>
                <w:sz w:val="20"/>
                <w:szCs w:val="20"/>
              </w:rPr>
            </w:pPr>
          </w:p>
        </w:tc>
        <w:tc>
          <w:tcPr>
            <w:tcW w:w="1683" w:type="dxa"/>
            <w:vAlign w:val="center"/>
          </w:tcPr>
          <w:p w:rsidR="00C77593" w:rsidRPr="00775210" w:rsidRDefault="00C77593" w:rsidP="00C7759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75210">
              <w:rPr>
                <w:rFonts w:ascii="Times New Roman" w:hAnsi="Times New Roman" w:cs="Times New Roman"/>
                <w:sz w:val="20"/>
                <w:szCs w:val="20"/>
              </w:rPr>
              <w:t>Age, Height, Weight</w:t>
            </w:r>
          </w:p>
          <w:p w:rsidR="00C77593" w:rsidRPr="00775210" w:rsidRDefault="00C77593" w:rsidP="00C7759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145" w:type="dxa"/>
            <w:vAlign w:val="center"/>
          </w:tcPr>
          <w:p w:rsidR="00C77593" w:rsidRPr="00775210" w:rsidRDefault="00C77593" w:rsidP="00C7759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75210">
              <w:rPr>
                <w:rFonts w:ascii="Times New Roman" w:hAnsi="Times New Roman" w:cs="Times New Roman"/>
                <w:sz w:val="20"/>
                <w:szCs w:val="20"/>
              </w:rPr>
              <w:t>Age: 25, Height: 180 cm</w:t>
            </w:r>
          </w:p>
          <w:p w:rsidR="00C77593" w:rsidRPr="00775210" w:rsidRDefault="00C77593" w:rsidP="00C7759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C77593" w:rsidTr="00C77593">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103" w:type="dxa"/>
            <w:vAlign w:val="center"/>
          </w:tcPr>
          <w:p w:rsidR="00C77593" w:rsidRPr="00775210" w:rsidRDefault="00C77593" w:rsidP="00C77593">
            <w:pPr>
              <w:jc w:val="center"/>
              <w:rPr>
                <w:rFonts w:ascii="Times New Roman" w:hAnsi="Times New Roman" w:cs="Times New Roman"/>
                <w:sz w:val="20"/>
                <w:szCs w:val="20"/>
              </w:rPr>
            </w:pPr>
            <w:r w:rsidRPr="00775210">
              <w:rPr>
                <w:rStyle w:val="Gl"/>
                <w:rFonts w:ascii="Times New Roman" w:hAnsi="Times New Roman" w:cs="Times New Roman"/>
                <w:sz w:val="20"/>
                <w:szCs w:val="20"/>
              </w:rPr>
              <w:t>Market Value</w:t>
            </w:r>
          </w:p>
          <w:p w:rsidR="00C77593" w:rsidRPr="00775210" w:rsidRDefault="00C77593" w:rsidP="00C77593">
            <w:pPr>
              <w:jc w:val="center"/>
              <w:rPr>
                <w:rFonts w:ascii="Times New Roman" w:hAnsi="Times New Roman" w:cs="Times New Roman"/>
                <w:sz w:val="20"/>
                <w:szCs w:val="20"/>
              </w:rPr>
            </w:pPr>
          </w:p>
        </w:tc>
        <w:tc>
          <w:tcPr>
            <w:tcW w:w="1683" w:type="dxa"/>
            <w:vAlign w:val="center"/>
          </w:tcPr>
          <w:p w:rsidR="00C77593" w:rsidRPr="00775210" w:rsidRDefault="00C77593" w:rsidP="00C775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775210">
              <w:rPr>
                <w:rFonts w:ascii="Times New Roman" w:hAnsi="Times New Roman" w:cs="Times New Roman"/>
                <w:sz w:val="20"/>
                <w:szCs w:val="20"/>
              </w:rPr>
              <w:t>Transfermarkt</w:t>
            </w:r>
            <w:proofErr w:type="spellEnd"/>
            <w:r w:rsidRPr="00775210">
              <w:rPr>
                <w:rFonts w:ascii="Times New Roman" w:hAnsi="Times New Roman" w:cs="Times New Roman"/>
                <w:sz w:val="20"/>
                <w:szCs w:val="20"/>
              </w:rPr>
              <w:t xml:space="preserve"> Valuation</w:t>
            </w:r>
          </w:p>
          <w:p w:rsidR="00C77593" w:rsidRPr="00775210" w:rsidRDefault="00C77593" w:rsidP="00C775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145" w:type="dxa"/>
            <w:vAlign w:val="center"/>
          </w:tcPr>
          <w:p w:rsidR="00C77593" w:rsidRPr="00775210" w:rsidRDefault="00C77593" w:rsidP="00C775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75210">
              <w:rPr>
                <w:rFonts w:ascii="Times New Roman" w:hAnsi="Times New Roman" w:cs="Times New Roman"/>
                <w:sz w:val="20"/>
                <w:szCs w:val="20"/>
              </w:rPr>
              <w:t>Value: €200 million</w:t>
            </w:r>
          </w:p>
          <w:p w:rsidR="00C77593" w:rsidRPr="00775210" w:rsidRDefault="00C77593" w:rsidP="00C775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bl>
    <w:p w:rsidR="00C77593" w:rsidRDefault="00C77593" w:rsidP="00324E2A">
      <w:pPr>
        <w:pStyle w:val="NormalWeb"/>
        <w:rPr>
          <w:rStyle w:val="Vurgu"/>
          <w:b/>
          <w:i w:val="0"/>
          <w:sz w:val="20"/>
          <w:szCs w:val="20"/>
          <w:lang w:val="en-US"/>
        </w:rPr>
      </w:pPr>
    </w:p>
    <w:p w:rsidR="00C77593" w:rsidRPr="00C77593" w:rsidRDefault="00874946" w:rsidP="00C77593">
      <w:pPr>
        <w:pStyle w:val="NormalWeb"/>
        <w:rPr>
          <w:sz w:val="20"/>
          <w:szCs w:val="20"/>
          <w:lang w:val="en-US"/>
        </w:rPr>
      </w:pPr>
      <w:r>
        <w:rPr>
          <w:rStyle w:val="Vurgu"/>
          <w:b/>
          <w:i w:val="0"/>
          <w:sz w:val="20"/>
          <w:szCs w:val="20"/>
          <w:lang w:val="en-US"/>
        </w:rPr>
        <w:t>Description</w:t>
      </w:r>
      <w:r w:rsidR="00324E2A" w:rsidRPr="00324E2A">
        <w:rPr>
          <w:b/>
          <w:i/>
          <w:sz w:val="20"/>
          <w:szCs w:val="20"/>
          <w:lang w:val="en-US"/>
        </w:rPr>
        <w:t>:</w:t>
      </w:r>
      <w:r w:rsidR="00324E2A" w:rsidRPr="00324E2A">
        <w:rPr>
          <w:sz w:val="20"/>
          <w:szCs w:val="20"/>
          <w:lang w:val="en-US"/>
        </w:rPr>
        <w:t xml:space="preserve"> This table provides an overview of the structured dataset, summarizing key attributes used in the study for performance evaluation and transfer value prediction.</w:t>
      </w:r>
    </w:p>
    <w:p w:rsidR="00324E2A" w:rsidRDefault="00324E2A" w:rsidP="00242F4B">
      <w:pPr>
        <w:spacing w:line="240" w:lineRule="auto"/>
        <w:rPr>
          <w:rFonts w:ascii="Times New Roman" w:hAnsi="Times New Roman" w:cs="Times New Roman"/>
          <w:sz w:val="20"/>
          <w:szCs w:val="20"/>
        </w:rPr>
      </w:pPr>
      <w:r w:rsidRPr="00324E2A">
        <w:rPr>
          <w:rFonts w:ascii="Times New Roman" w:hAnsi="Times New Roman" w:cs="Times New Roman"/>
          <w:sz w:val="20"/>
          <w:szCs w:val="20"/>
        </w:rPr>
        <w:t>The integration of machine learning into sports analytics is gaining momentum in transforming the industry to yield actionable insights while reducing uncertainties in the decision-making processes. Figures and tables presented in this section undeniably delineate the potential role of machine learning in revolutionizing player performance assessment and predictions of transfer values. This work has categorized the data into attributes such as Technical, Mental, Physical, and General, thereby showcasing a holistic approach for accurate predictions of transfer values.</w:t>
      </w:r>
    </w:p>
    <w:p w:rsidR="00F142FA" w:rsidRDefault="00F142FA" w:rsidP="00242F4B">
      <w:pPr>
        <w:spacing w:line="240" w:lineRule="auto"/>
        <w:rPr>
          <w:rFonts w:ascii="Times New Roman" w:hAnsi="Times New Roman" w:cs="Times New Roman"/>
          <w:b/>
          <w:sz w:val="24"/>
          <w:szCs w:val="24"/>
        </w:rPr>
      </w:pPr>
    </w:p>
    <w:p w:rsidR="00324E2A" w:rsidRPr="00C454DF" w:rsidRDefault="00C454DF" w:rsidP="00242F4B">
      <w:pPr>
        <w:spacing w:line="240" w:lineRule="auto"/>
        <w:rPr>
          <w:rFonts w:ascii="Times New Roman" w:hAnsi="Times New Roman" w:cs="Times New Roman"/>
          <w:b/>
          <w:sz w:val="24"/>
          <w:szCs w:val="24"/>
        </w:rPr>
      </w:pPr>
      <w:r w:rsidRPr="00C454DF">
        <w:rPr>
          <w:rFonts w:ascii="Times New Roman" w:hAnsi="Times New Roman" w:cs="Times New Roman"/>
          <w:b/>
          <w:sz w:val="24"/>
          <w:szCs w:val="24"/>
        </w:rPr>
        <w:t>Research Methodology</w:t>
      </w:r>
    </w:p>
    <w:p w:rsidR="00324E2A" w:rsidRPr="00C454DF" w:rsidRDefault="00324E2A" w:rsidP="00324E2A">
      <w:pPr>
        <w:spacing w:line="240" w:lineRule="auto"/>
        <w:rPr>
          <w:rFonts w:ascii="Times New Roman" w:hAnsi="Times New Roman" w:cs="Times New Roman"/>
          <w:b/>
        </w:rPr>
      </w:pPr>
      <w:r w:rsidRPr="00C454DF">
        <w:rPr>
          <w:rFonts w:ascii="Times New Roman" w:hAnsi="Times New Roman" w:cs="Times New Roman"/>
          <w:b/>
        </w:rPr>
        <w:t>Machine Learning Framework</w:t>
      </w:r>
    </w:p>
    <w:p w:rsidR="00324E2A" w:rsidRPr="00324E2A" w:rsidRDefault="00324E2A" w:rsidP="00324E2A">
      <w:pPr>
        <w:spacing w:line="240" w:lineRule="auto"/>
        <w:rPr>
          <w:rFonts w:ascii="Times New Roman" w:hAnsi="Times New Roman" w:cs="Times New Roman"/>
          <w:b/>
          <w:sz w:val="20"/>
          <w:szCs w:val="20"/>
        </w:rPr>
      </w:pPr>
      <w:r w:rsidRPr="00324E2A">
        <w:rPr>
          <w:rFonts w:ascii="Times New Roman" w:hAnsi="Times New Roman" w:cs="Times New Roman"/>
          <w:b/>
          <w:sz w:val="20"/>
          <w:szCs w:val="20"/>
        </w:rPr>
        <w:t>Algorithms Implemented:</w:t>
      </w:r>
    </w:p>
    <w:p w:rsidR="00C454DF" w:rsidRDefault="00324E2A" w:rsidP="00324E2A">
      <w:pPr>
        <w:pStyle w:val="ListeParagraf"/>
        <w:numPr>
          <w:ilvl w:val="0"/>
          <w:numId w:val="2"/>
        </w:numPr>
        <w:spacing w:line="240" w:lineRule="auto"/>
        <w:rPr>
          <w:rFonts w:ascii="Times New Roman" w:hAnsi="Times New Roman" w:cs="Times New Roman"/>
          <w:sz w:val="20"/>
          <w:szCs w:val="20"/>
        </w:rPr>
      </w:pPr>
      <w:r w:rsidRPr="00C454DF">
        <w:rPr>
          <w:rFonts w:ascii="Times New Roman" w:hAnsi="Times New Roman" w:cs="Times New Roman"/>
          <w:b/>
          <w:sz w:val="20"/>
          <w:szCs w:val="20"/>
        </w:rPr>
        <w:t>Linear Regression</w:t>
      </w:r>
      <w:r w:rsidRPr="00C454DF">
        <w:rPr>
          <w:rFonts w:ascii="Times New Roman" w:hAnsi="Times New Roman" w:cs="Times New Roman"/>
          <w:sz w:val="20"/>
          <w:szCs w:val="20"/>
        </w:rPr>
        <w:t>: Benchmarks the predictions assuming a linear relationship between the metrics describing the players and the recorded transfer values.</w:t>
      </w:r>
    </w:p>
    <w:p w:rsidR="00C454DF" w:rsidRDefault="00324E2A" w:rsidP="00324E2A">
      <w:pPr>
        <w:pStyle w:val="ListeParagraf"/>
        <w:numPr>
          <w:ilvl w:val="0"/>
          <w:numId w:val="2"/>
        </w:numPr>
        <w:spacing w:line="240" w:lineRule="auto"/>
        <w:rPr>
          <w:rFonts w:ascii="Times New Roman" w:hAnsi="Times New Roman" w:cs="Times New Roman"/>
          <w:sz w:val="20"/>
          <w:szCs w:val="20"/>
        </w:rPr>
      </w:pPr>
      <w:r w:rsidRPr="00C454DF">
        <w:rPr>
          <w:rFonts w:ascii="Times New Roman" w:hAnsi="Times New Roman" w:cs="Times New Roman"/>
          <w:b/>
          <w:sz w:val="20"/>
          <w:szCs w:val="20"/>
        </w:rPr>
        <w:t xml:space="preserve">Random Forest </w:t>
      </w:r>
      <w:proofErr w:type="spellStart"/>
      <w:r w:rsidRPr="00C454DF">
        <w:rPr>
          <w:rFonts w:ascii="Times New Roman" w:hAnsi="Times New Roman" w:cs="Times New Roman"/>
          <w:b/>
          <w:sz w:val="20"/>
          <w:szCs w:val="20"/>
        </w:rPr>
        <w:t>Regressor</w:t>
      </w:r>
      <w:proofErr w:type="spellEnd"/>
      <w:r w:rsidRPr="00C454DF">
        <w:rPr>
          <w:rFonts w:ascii="Times New Roman" w:hAnsi="Times New Roman" w:cs="Times New Roman"/>
          <w:b/>
          <w:sz w:val="20"/>
          <w:szCs w:val="20"/>
        </w:rPr>
        <w:t>:</w:t>
      </w:r>
      <w:r w:rsidRPr="00C454DF">
        <w:rPr>
          <w:rFonts w:ascii="Times New Roman" w:hAnsi="Times New Roman" w:cs="Times New Roman"/>
          <w:sz w:val="20"/>
          <w:szCs w:val="20"/>
        </w:rPr>
        <w:t xml:space="preserve"> Captures nonlinear relationships and metric interactions.</w:t>
      </w:r>
    </w:p>
    <w:p w:rsidR="00C454DF" w:rsidRDefault="00324E2A" w:rsidP="00324E2A">
      <w:pPr>
        <w:pStyle w:val="ListeParagraf"/>
        <w:numPr>
          <w:ilvl w:val="0"/>
          <w:numId w:val="2"/>
        </w:numPr>
        <w:spacing w:line="240" w:lineRule="auto"/>
        <w:rPr>
          <w:rFonts w:ascii="Times New Roman" w:hAnsi="Times New Roman" w:cs="Times New Roman"/>
          <w:sz w:val="20"/>
          <w:szCs w:val="20"/>
        </w:rPr>
      </w:pPr>
      <w:r w:rsidRPr="00C454DF">
        <w:rPr>
          <w:rFonts w:ascii="Times New Roman" w:hAnsi="Times New Roman" w:cs="Times New Roman"/>
          <w:b/>
          <w:sz w:val="20"/>
          <w:szCs w:val="20"/>
        </w:rPr>
        <w:t>Gradient Boosting:</w:t>
      </w:r>
      <w:r w:rsidRPr="00C454DF">
        <w:rPr>
          <w:rFonts w:ascii="Times New Roman" w:hAnsi="Times New Roman" w:cs="Times New Roman"/>
          <w:sz w:val="20"/>
          <w:szCs w:val="20"/>
        </w:rPr>
        <w:t xml:space="preserve"> Provides very accurate predictions by iteratively refining weak learners.</w:t>
      </w:r>
    </w:p>
    <w:p w:rsidR="00324E2A" w:rsidRPr="00C454DF" w:rsidRDefault="00324E2A" w:rsidP="00324E2A">
      <w:pPr>
        <w:pStyle w:val="ListeParagraf"/>
        <w:numPr>
          <w:ilvl w:val="0"/>
          <w:numId w:val="2"/>
        </w:numPr>
        <w:spacing w:line="240" w:lineRule="auto"/>
        <w:rPr>
          <w:rFonts w:ascii="Times New Roman" w:hAnsi="Times New Roman" w:cs="Times New Roman"/>
          <w:sz w:val="20"/>
          <w:szCs w:val="20"/>
        </w:rPr>
      </w:pPr>
      <w:r w:rsidRPr="00C454DF">
        <w:rPr>
          <w:rFonts w:ascii="Times New Roman" w:hAnsi="Times New Roman" w:cs="Times New Roman"/>
          <w:b/>
          <w:sz w:val="20"/>
          <w:szCs w:val="20"/>
        </w:rPr>
        <w:t>Support Vector Regression (SVR):</w:t>
      </w:r>
      <w:r w:rsidRPr="00C454DF">
        <w:rPr>
          <w:rFonts w:ascii="Times New Roman" w:hAnsi="Times New Roman" w:cs="Times New Roman"/>
          <w:sz w:val="20"/>
          <w:szCs w:val="20"/>
        </w:rPr>
        <w:t xml:space="preserve"> Kernel tricks for modeling complicated patterns.</w:t>
      </w:r>
    </w:p>
    <w:p w:rsidR="00C77593" w:rsidRDefault="00C77593" w:rsidP="00324E2A">
      <w:pPr>
        <w:spacing w:line="240" w:lineRule="auto"/>
        <w:rPr>
          <w:rFonts w:ascii="Times New Roman" w:hAnsi="Times New Roman" w:cs="Times New Roman"/>
          <w:b/>
          <w:sz w:val="20"/>
          <w:szCs w:val="20"/>
        </w:rPr>
      </w:pPr>
    </w:p>
    <w:p w:rsidR="00C77593" w:rsidRDefault="00C77593" w:rsidP="00324E2A">
      <w:pPr>
        <w:spacing w:line="240" w:lineRule="auto"/>
        <w:rPr>
          <w:rFonts w:ascii="Times New Roman" w:hAnsi="Times New Roman" w:cs="Times New Roman"/>
          <w:b/>
          <w:sz w:val="20"/>
          <w:szCs w:val="20"/>
        </w:rPr>
      </w:pPr>
    </w:p>
    <w:p w:rsidR="00324E2A" w:rsidRPr="00C454DF" w:rsidRDefault="00324E2A" w:rsidP="00324E2A">
      <w:pPr>
        <w:spacing w:line="240" w:lineRule="auto"/>
        <w:rPr>
          <w:rFonts w:ascii="Times New Roman" w:hAnsi="Times New Roman" w:cs="Times New Roman"/>
          <w:b/>
          <w:sz w:val="20"/>
          <w:szCs w:val="20"/>
        </w:rPr>
      </w:pPr>
      <w:r w:rsidRPr="00C454DF">
        <w:rPr>
          <w:rFonts w:ascii="Times New Roman" w:hAnsi="Times New Roman" w:cs="Times New Roman"/>
          <w:b/>
          <w:sz w:val="20"/>
          <w:szCs w:val="20"/>
        </w:rPr>
        <w:lastRenderedPageBreak/>
        <w:t>Key Performance Indicators (KPI):</w:t>
      </w:r>
    </w:p>
    <w:p w:rsidR="00C454DF" w:rsidRDefault="00C454DF" w:rsidP="00324E2A">
      <w:pPr>
        <w:pStyle w:val="ListeParagraf"/>
        <w:numPr>
          <w:ilvl w:val="0"/>
          <w:numId w:val="3"/>
        </w:numPr>
        <w:spacing w:line="240" w:lineRule="auto"/>
        <w:rPr>
          <w:rFonts w:ascii="Times New Roman" w:hAnsi="Times New Roman" w:cs="Times New Roman"/>
          <w:sz w:val="20"/>
          <w:szCs w:val="20"/>
        </w:rPr>
      </w:pPr>
      <w:r w:rsidRPr="00C454DF">
        <w:rPr>
          <w:rFonts w:ascii="Times New Roman" w:hAnsi="Times New Roman" w:cs="Times New Roman"/>
          <w:b/>
          <w:sz w:val="20"/>
          <w:szCs w:val="20"/>
        </w:rPr>
        <w:t>Mean Absolute Error (</w:t>
      </w:r>
      <w:r w:rsidR="00324E2A" w:rsidRPr="00C454DF">
        <w:rPr>
          <w:rFonts w:ascii="Times New Roman" w:hAnsi="Times New Roman" w:cs="Times New Roman"/>
          <w:b/>
          <w:sz w:val="20"/>
          <w:szCs w:val="20"/>
        </w:rPr>
        <w:t>MAE</w:t>
      </w:r>
      <w:r w:rsidRPr="00C454DF">
        <w:rPr>
          <w:rFonts w:ascii="Times New Roman" w:hAnsi="Times New Roman" w:cs="Times New Roman"/>
          <w:b/>
          <w:sz w:val="20"/>
          <w:szCs w:val="20"/>
        </w:rPr>
        <w:t>)</w:t>
      </w:r>
      <w:r w:rsidR="00324E2A" w:rsidRPr="00C454DF">
        <w:rPr>
          <w:rFonts w:ascii="Times New Roman" w:hAnsi="Times New Roman" w:cs="Times New Roman"/>
          <w:sz w:val="20"/>
          <w:szCs w:val="20"/>
        </w:rPr>
        <w:t>: The average value of the absolute differences between prediction and actual observation.</w:t>
      </w:r>
    </w:p>
    <w:p w:rsidR="00C454DF" w:rsidRDefault="00324E2A" w:rsidP="00324E2A">
      <w:pPr>
        <w:pStyle w:val="ListeParagraf"/>
        <w:numPr>
          <w:ilvl w:val="0"/>
          <w:numId w:val="3"/>
        </w:numPr>
        <w:spacing w:line="240" w:lineRule="auto"/>
        <w:rPr>
          <w:rFonts w:ascii="Times New Roman" w:hAnsi="Times New Roman" w:cs="Times New Roman"/>
          <w:sz w:val="20"/>
          <w:szCs w:val="20"/>
        </w:rPr>
      </w:pPr>
      <w:r w:rsidRPr="00C454DF">
        <w:rPr>
          <w:rFonts w:ascii="Times New Roman" w:hAnsi="Times New Roman" w:cs="Times New Roman"/>
          <w:b/>
          <w:sz w:val="20"/>
          <w:szCs w:val="20"/>
        </w:rPr>
        <w:t>Mean Squared Error (MSE):</w:t>
      </w:r>
      <w:r w:rsidRPr="00C454DF">
        <w:rPr>
          <w:rFonts w:ascii="Times New Roman" w:hAnsi="Times New Roman" w:cs="Times New Roman"/>
          <w:sz w:val="20"/>
          <w:szCs w:val="20"/>
        </w:rPr>
        <w:t xml:space="preserve"> Represents the model sensitivity to larger errors.</w:t>
      </w:r>
    </w:p>
    <w:p w:rsidR="00F142FA" w:rsidRPr="00CB0D33" w:rsidRDefault="00324E2A" w:rsidP="00324E2A">
      <w:pPr>
        <w:pStyle w:val="ListeParagraf"/>
        <w:numPr>
          <w:ilvl w:val="0"/>
          <w:numId w:val="3"/>
        </w:numPr>
        <w:spacing w:line="240" w:lineRule="auto"/>
        <w:rPr>
          <w:rFonts w:ascii="Times New Roman" w:hAnsi="Times New Roman" w:cs="Times New Roman"/>
          <w:sz w:val="20"/>
          <w:szCs w:val="20"/>
        </w:rPr>
      </w:pPr>
      <w:r w:rsidRPr="00C454DF">
        <w:rPr>
          <w:rFonts w:ascii="Times New Roman" w:hAnsi="Times New Roman" w:cs="Times New Roman"/>
          <w:b/>
          <w:sz w:val="20"/>
          <w:szCs w:val="20"/>
        </w:rPr>
        <w:t>R-Squared (R²):</w:t>
      </w:r>
      <w:r w:rsidRPr="00C454DF">
        <w:rPr>
          <w:rFonts w:ascii="Times New Roman" w:hAnsi="Times New Roman" w:cs="Times New Roman"/>
          <w:sz w:val="20"/>
          <w:szCs w:val="20"/>
        </w:rPr>
        <w:t xml:space="preserve"> Gives the proportion of variance in the transfer values explained by the model.</w:t>
      </w:r>
    </w:p>
    <w:p w:rsidR="00324E2A" w:rsidRPr="00C454DF" w:rsidRDefault="00324E2A" w:rsidP="00324E2A">
      <w:pPr>
        <w:spacing w:line="240" w:lineRule="auto"/>
        <w:rPr>
          <w:rFonts w:ascii="Times New Roman" w:hAnsi="Times New Roman" w:cs="Times New Roman"/>
          <w:b/>
          <w:sz w:val="20"/>
          <w:szCs w:val="20"/>
        </w:rPr>
      </w:pPr>
      <w:r w:rsidRPr="00C454DF">
        <w:rPr>
          <w:rFonts w:ascii="Times New Roman" w:hAnsi="Times New Roman" w:cs="Times New Roman"/>
          <w:b/>
          <w:sz w:val="20"/>
          <w:szCs w:val="20"/>
        </w:rPr>
        <w:t>Data Preparation and Preprocessing</w:t>
      </w:r>
    </w:p>
    <w:p w:rsidR="00C454DF" w:rsidRDefault="00324E2A" w:rsidP="00324E2A">
      <w:pPr>
        <w:pStyle w:val="ListeParagraf"/>
        <w:numPr>
          <w:ilvl w:val="0"/>
          <w:numId w:val="4"/>
        </w:numPr>
        <w:spacing w:line="240" w:lineRule="auto"/>
        <w:rPr>
          <w:rFonts w:ascii="Times New Roman" w:hAnsi="Times New Roman" w:cs="Times New Roman"/>
          <w:sz w:val="20"/>
          <w:szCs w:val="20"/>
        </w:rPr>
      </w:pPr>
      <w:r w:rsidRPr="00C454DF">
        <w:rPr>
          <w:rFonts w:ascii="Times New Roman" w:hAnsi="Times New Roman" w:cs="Times New Roman"/>
          <w:b/>
          <w:sz w:val="20"/>
          <w:szCs w:val="20"/>
        </w:rPr>
        <w:t>Scaling Standardization:</w:t>
      </w:r>
      <w:r w:rsidRPr="00C454DF">
        <w:rPr>
          <w:rFonts w:ascii="Times New Roman" w:hAnsi="Times New Roman" w:cs="Times New Roman"/>
          <w:sz w:val="20"/>
          <w:szCs w:val="20"/>
        </w:rPr>
        <w:t xml:space="preserve"> Scaling was done for all features to be uniformly set within the same range using Standard</w:t>
      </w:r>
      <w:r w:rsidR="00C454DF" w:rsidRPr="00C454DF">
        <w:rPr>
          <w:rFonts w:ascii="Times New Roman" w:hAnsi="Times New Roman" w:cs="Times New Roman"/>
          <w:sz w:val="20"/>
          <w:szCs w:val="20"/>
        </w:rPr>
        <w:t xml:space="preserve"> </w:t>
      </w:r>
      <w:r w:rsidRPr="00C454DF">
        <w:rPr>
          <w:rFonts w:ascii="Times New Roman" w:hAnsi="Times New Roman" w:cs="Times New Roman"/>
          <w:sz w:val="20"/>
          <w:szCs w:val="20"/>
        </w:rPr>
        <w:t>Scaler for maintaining consistency.</w:t>
      </w:r>
    </w:p>
    <w:p w:rsidR="00C454DF" w:rsidRPr="00C454DF" w:rsidRDefault="00324E2A" w:rsidP="00324E2A">
      <w:pPr>
        <w:pStyle w:val="ListeParagraf"/>
        <w:numPr>
          <w:ilvl w:val="0"/>
          <w:numId w:val="4"/>
        </w:numPr>
        <w:spacing w:line="240" w:lineRule="auto"/>
        <w:rPr>
          <w:rFonts w:ascii="Times New Roman" w:hAnsi="Times New Roman" w:cs="Times New Roman"/>
          <w:sz w:val="20"/>
          <w:szCs w:val="20"/>
        </w:rPr>
      </w:pPr>
      <w:r w:rsidRPr="00C454DF">
        <w:rPr>
          <w:rFonts w:ascii="Times New Roman" w:hAnsi="Times New Roman" w:cs="Times New Roman"/>
          <w:b/>
          <w:sz w:val="20"/>
          <w:szCs w:val="20"/>
        </w:rPr>
        <w:t>Splitting Dataset into:</w:t>
      </w:r>
    </w:p>
    <w:p w:rsidR="00C454DF" w:rsidRDefault="00324E2A" w:rsidP="00C454DF">
      <w:pPr>
        <w:pStyle w:val="ListeParagraf"/>
        <w:numPr>
          <w:ilvl w:val="1"/>
          <w:numId w:val="4"/>
        </w:numPr>
        <w:spacing w:line="240" w:lineRule="auto"/>
        <w:rPr>
          <w:rFonts w:ascii="Times New Roman" w:hAnsi="Times New Roman" w:cs="Times New Roman"/>
          <w:sz w:val="20"/>
          <w:szCs w:val="20"/>
        </w:rPr>
      </w:pPr>
      <w:r w:rsidRPr="00C454DF">
        <w:rPr>
          <w:rFonts w:ascii="Times New Roman" w:hAnsi="Times New Roman" w:cs="Times New Roman"/>
          <w:sz w:val="20"/>
          <w:szCs w:val="20"/>
        </w:rPr>
        <w:t>80% training data for model learning purposes,</w:t>
      </w:r>
    </w:p>
    <w:p w:rsidR="00324E2A" w:rsidRPr="00C454DF" w:rsidRDefault="00324E2A" w:rsidP="00C454DF">
      <w:pPr>
        <w:pStyle w:val="ListeParagraf"/>
        <w:numPr>
          <w:ilvl w:val="1"/>
          <w:numId w:val="4"/>
        </w:numPr>
        <w:spacing w:line="240" w:lineRule="auto"/>
        <w:rPr>
          <w:rFonts w:ascii="Times New Roman" w:hAnsi="Times New Roman" w:cs="Times New Roman"/>
          <w:sz w:val="20"/>
          <w:szCs w:val="20"/>
        </w:rPr>
      </w:pPr>
      <w:r w:rsidRPr="00C454DF">
        <w:rPr>
          <w:rFonts w:ascii="Times New Roman" w:hAnsi="Times New Roman" w:cs="Times New Roman"/>
          <w:sz w:val="20"/>
          <w:szCs w:val="20"/>
        </w:rPr>
        <w:t>20% testing data for prediction performance evaluation.</w:t>
      </w:r>
    </w:p>
    <w:p w:rsidR="00324E2A" w:rsidRPr="00C454DF" w:rsidRDefault="00324E2A" w:rsidP="00324E2A">
      <w:pPr>
        <w:spacing w:line="240" w:lineRule="auto"/>
        <w:rPr>
          <w:rFonts w:ascii="Times New Roman" w:hAnsi="Times New Roman" w:cs="Times New Roman"/>
          <w:b/>
          <w:sz w:val="20"/>
          <w:szCs w:val="20"/>
        </w:rPr>
      </w:pPr>
      <w:r w:rsidRPr="00C454DF">
        <w:rPr>
          <w:rFonts w:ascii="Times New Roman" w:hAnsi="Times New Roman" w:cs="Times New Roman"/>
          <w:b/>
          <w:sz w:val="20"/>
          <w:szCs w:val="20"/>
        </w:rPr>
        <w:t>Model Evaluation</w:t>
      </w:r>
    </w:p>
    <w:p w:rsidR="00C454DF" w:rsidRDefault="00324E2A" w:rsidP="00324E2A">
      <w:pPr>
        <w:pStyle w:val="ListeParagraf"/>
        <w:numPr>
          <w:ilvl w:val="0"/>
          <w:numId w:val="5"/>
        </w:numPr>
        <w:spacing w:line="240" w:lineRule="auto"/>
        <w:rPr>
          <w:rFonts w:ascii="Times New Roman" w:hAnsi="Times New Roman" w:cs="Times New Roman"/>
          <w:sz w:val="20"/>
          <w:szCs w:val="20"/>
        </w:rPr>
      </w:pPr>
      <w:r w:rsidRPr="00C454DF">
        <w:rPr>
          <w:rFonts w:ascii="Times New Roman" w:hAnsi="Times New Roman" w:cs="Times New Roman"/>
          <w:sz w:val="20"/>
          <w:szCs w:val="20"/>
        </w:rPr>
        <w:t xml:space="preserve">Linear Regression obtained an MAE </w:t>
      </w:r>
      <w:r w:rsidRPr="00C454DF">
        <w:rPr>
          <w:rFonts w:ascii="Times New Roman" w:hAnsi="Times New Roman" w:cs="Times New Roman"/>
          <w:b/>
          <w:sz w:val="20"/>
          <w:szCs w:val="20"/>
        </w:rPr>
        <w:t>of €20 million</w:t>
      </w:r>
      <w:r w:rsidRPr="00C454DF">
        <w:rPr>
          <w:rFonts w:ascii="Times New Roman" w:hAnsi="Times New Roman" w:cs="Times New Roman"/>
          <w:sz w:val="20"/>
          <w:szCs w:val="20"/>
        </w:rPr>
        <w:t xml:space="preserve"> and resulted in a non-robust model in terms of nonlinear relationships.</w:t>
      </w:r>
    </w:p>
    <w:p w:rsidR="00C454DF" w:rsidRPr="00C454DF" w:rsidRDefault="00324E2A" w:rsidP="00324E2A">
      <w:pPr>
        <w:pStyle w:val="ListeParagraf"/>
        <w:numPr>
          <w:ilvl w:val="0"/>
          <w:numId w:val="5"/>
        </w:numPr>
        <w:spacing w:line="240" w:lineRule="auto"/>
        <w:rPr>
          <w:rFonts w:ascii="Times New Roman" w:hAnsi="Times New Roman" w:cs="Times New Roman"/>
          <w:b/>
          <w:sz w:val="20"/>
          <w:szCs w:val="20"/>
        </w:rPr>
      </w:pPr>
      <w:r w:rsidRPr="00C454DF">
        <w:rPr>
          <w:rFonts w:ascii="Times New Roman" w:hAnsi="Times New Roman" w:cs="Times New Roman"/>
          <w:sz w:val="20"/>
          <w:szCs w:val="20"/>
        </w:rPr>
        <w:t xml:space="preserve">Gradient Boosting outperformed the rest: </w:t>
      </w:r>
      <w:r w:rsidRPr="00C454DF">
        <w:rPr>
          <w:rFonts w:ascii="Times New Roman" w:hAnsi="Times New Roman" w:cs="Times New Roman"/>
          <w:b/>
          <w:sz w:val="20"/>
          <w:szCs w:val="20"/>
        </w:rPr>
        <w:t>MAE: €15.5 million, MSE: 250 million², R²: 0.75.</w:t>
      </w:r>
    </w:p>
    <w:p w:rsidR="00324E2A" w:rsidRDefault="00324E2A" w:rsidP="00324E2A">
      <w:pPr>
        <w:pStyle w:val="ListeParagraf"/>
        <w:numPr>
          <w:ilvl w:val="0"/>
          <w:numId w:val="5"/>
        </w:numPr>
        <w:spacing w:line="240" w:lineRule="auto"/>
        <w:rPr>
          <w:rFonts w:ascii="Times New Roman" w:hAnsi="Times New Roman" w:cs="Times New Roman"/>
          <w:sz w:val="20"/>
          <w:szCs w:val="20"/>
        </w:rPr>
      </w:pPr>
      <w:r w:rsidRPr="00C454DF">
        <w:rPr>
          <w:rFonts w:ascii="Times New Roman" w:hAnsi="Times New Roman" w:cs="Times New Roman"/>
          <w:sz w:val="20"/>
          <w:szCs w:val="20"/>
        </w:rPr>
        <w:t>Random Forest had very good performance but slightly under-performed Gradient Boosting regarding accuracy metrics.</w:t>
      </w:r>
    </w:p>
    <w:p w:rsidR="006D2C4C" w:rsidRPr="006D2C4C" w:rsidRDefault="006D2C4C" w:rsidP="006D2C4C">
      <w:pPr>
        <w:spacing w:line="240" w:lineRule="auto"/>
        <w:ind w:left="360"/>
        <w:rPr>
          <w:rFonts w:ascii="Times New Roman" w:hAnsi="Times New Roman" w:cs="Times New Roman"/>
          <w:sz w:val="20"/>
          <w:szCs w:val="20"/>
        </w:rPr>
      </w:pPr>
    </w:p>
    <w:p w:rsidR="006D2C4C" w:rsidRPr="001055E2" w:rsidRDefault="006D2C4C" w:rsidP="006D2C4C">
      <w:pPr>
        <w:pStyle w:val="Balk4"/>
        <w:rPr>
          <w:rFonts w:ascii="Times New Roman" w:hAnsi="Times New Roman" w:cs="Times New Roman"/>
          <w:sz w:val="20"/>
          <w:szCs w:val="20"/>
        </w:rPr>
      </w:pPr>
      <w:r w:rsidRPr="001055E2">
        <w:rPr>
          <w:rFonts w:ascii="Times New Roman" w:hAnsi="Times New Roman" w:cs="Times New Roman"/>
          <w:sz w:val="20"/>
          <w:szCs w:val="20"/>
        </w:rPr>
        <w:t>Table 3: Model Performance Metrics</w:t>
      </w:r>
    </w:p>
    <w:tbl>
      <w:tblPr>
        <w:tblStyle w:val="OrtaKlavuz3-Vurgu1"/>
        <w:tblpPr w:leftFromText="141" w:rightFromText="141" w:vertAnchor="text" w:horzAnchor="margin" w:tblpY="179"/>
        <w:tblW w:w="4219" w:type="dxa"/>
        <w:tblLook w:val="04A0" w:firstRow="1" w:lastRow="0" w:firstColumn="1" w:lastColumn="0" w:noHBand="0" w:noVBand="1"/>
      </w:tblPr>
      <w:tblGrid>
        <w:gridCol w:w="1441"/>
        <w:gridCol w:w="961"/>
        <w:gridCol w:w="967"/>
        <w:gridCol w:w="850"/>
      </w:tblGrid>
      <w:tr w:rsidR="00C454DF" w:rsidTr="00C639F4">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441" w:type="dxa"/>
            <w:vAlign w:val="center"/>
          </w:tcPr>
          <w:p w:rsidR="00C454DF" w:rsidRPr="00775210" w:rsidRDefault="00C454DF" w:rsidP="00C454DF">
            <w:pPr>
              <w:jc w:val="center"/>
              <w:rPr>
                <w:rFonts w:ascii="Times New Roman" w:hAnsi="Times New Roman" w:cs="Times New Roman"/>
                <w:sz w:val="20"/>
                <w:szCs w:val="20"/>
              </w:rPr>
            </w:pPr>
            <w:r>
              <w:rPr>
                <w:rStyle w:val="Gl"/>
                <w:rFonts w:ascii="Times New Roman" w:hAnsi="Times New Roman" w:cs="Times New Roman"/>
                <w:sz w:val="20"/>
                <w:szCs w:val="20"/>
              </w:rPr>
              <w:t>Model</w:t>
            </w:r>
          </w:p>
          <w:p w:rsidR="00C454DF" w:rsidRPr="00775210" w:rsidRDefault="00C454DF" w:rsidP="00C454DF">
            <w:pPr>
              <w:jc w:val="center"/>
              <w:rPr>
                <w:rFonts w:ascii="Times New Roman" w:hAnsi="Times New Roman" w:cs="Times New Roman"/>
                <w:sz w:val="20"/>
                <w:szCs w:val="20"/>
              </w:rPr>
            </w:pPr>
          </w:p>
        </w:tc>
        <w:tc>
          <w:tcPr>
            <w:tcW w:w="961" w:type="dxa"/>
            <w:vAlign w:val="center"/>
          </w:tcPr>
          <w:p w:rsidR="00C454DF" w:rsidRDefault="00C454DF" w:rsidP="00C454DF">
            <w:pPr>
              <w:jc w:val="center"/>
              <w:cnfStyle w:val="100000000000" w:firstRow="1" w:lastRow="0" w:firstColumn="0" w:lastColumn="0" w:oddVBand="0" w:evenVBand="0" w:oddHBand="0" w:evenHBand="0" w:firstRowFirstColumn="0" w:firstRowLastColumn="0" w:lastRowFirstColumn="0" w:lastRowLastColumn="0"/>
              <w:rPr>
                <w:rStyle w:val="Gl"/>
                <w:rFonts w:ascii="Times New Roman" w:hAnsi="Times New Roman" w:cs="Times New Roman"/>
                <w:sz w:val="20"/>
                <w:szCs w:val="20"/>
              </w:rPr>
            </w:pPr>
          </w:p>
          <w:p w:rsidR="00C454DF" w:rsidRPr="006D2C4C" w:rsidRDefault="00C454DF" w:rsidP="00C454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D2C4C">
              <w:rPr>
                <w:rStyle w:val="Gl"/>
                <w:rFonts w:ascii="Times New Roman" w:hAnsi="Times New Roman" w:cs="Times New Roman"/>
                <w:sz w:val="20"/>
                <w:szCs w:val="20"/>
              </w:rPr>
              <w:t>MAE</w:t>
            </w:r>
            <w:r w:rsidR="006D2C4C" w:rsidRPr="006D2C4C">
              <w:rPr>
                <w:rStyle w:val="Gl"/>
                <w:rFonts w:ascii="Times New Roman" w:hAnsi="Times New Roman" w:cs="Times New Roman"/>
                <w:sz w:val="20"/>
                <w:szCs w:val="20"/>
              </w:rPr>
              <w:t xml:space="preserve"> </w:t>
            </w:r>
            <w:r w:rsidR="006D2C4C" w:rsidRPr="006D2C4C">
              <w:rPr>
                <w:rFonts w:ascii="Times New Roman" w:hAnsi="Times New Roman" w:cs="Times New Roman"/>
                <w:sz w:val="20"/>
                <w:szCs w:val="20"/>
              </w:rPr>
              <w:t>(in € millions)</w:t>
            </w:r>
          </w:p>
          <w:p w:rsidR="00C454DF" w:rsidRPr="00775210" w:rsidRDefault="00C454DF" w:rsidP="00C454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67" w:type="dxa"/>
            <w:vAlign w:val="center"/>
          </w:tcPr>
          <w:p w:rsidR="00C454DF" w:rsidRDefault="00C454DF" w:rsidP="00C454DF">
            <w:pPr>
              <w:jc w:val="center"/>
              <w:cnfStyle w:val="100000000000" w:firstRow="1" w:lastRow="0" w:firstColumn="0" w:lastColumn="0" w:oddVBand="0" w:evenVBand="0" w:oddHBand="0" w:evenHBand="0" w:firstRowFirstColumn="0" w:firstRowLastColumn="0" w:lastRowFirstColumn="0" w:lastRowLastColumn="0"/>
              <w:rPr>
                <w:rStyle w:val="Gl"/>
                <w:rFonts w:ascii="Times New Roman" w:hAnsi="Times New Roman" w:cs="Times New Roman"/>
                <w:sz w:val="20"/>
                <w:szCs w:val="20"/>
              </w:rPr>
            </w:pPr>
          </w:p>
          <w:p w:rsidR="00C454DF" w:rsidRPr="006D2C4C" w:rsidRDefault="00C454DF" w:rsidP="00C454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D2C4C">
              <w:rPr>
                <w:rStyle w:val="Gl"/>
                <w:rFonts w:ascii="Times New Roman" w:hAnsi="Times New Roman" w:cs="Times New Roman"/>
                <w:sz w:val="20"/>
                <w:szCs w:val="20"/>
              </w:rPr>
              <w:t>MSE</w:t>
            </w:r>
            <w:r w:rsidR="006D2C4C" w:rsidRPr="006D2C4C">
              <w:rPr>
                <w:rStyle w:val="Gl"/>
                <w:rFonts w:ascii="Times New Roman" w:hAnsi="Times New Roman" w:cs="Times New Roman"/>
                <w:sz w:val="20"/>
                <w:szCs w:val="20"/>
              </w:rPr>
              <w:t xml:space="preserve"> </w:t>
            </w:r>
            <w:r w:rsidR="006D2C4C" w:rsidRPr="006D2C4C">
              <w:rPr>
                <w:rFonts w:ascii="Times New Roman" w:hAnsi="Times New Roman" w:cs="Times New Roman"/>
                <w:sz w:val="20"/>
                <w:szCs w:val="20"/>
              </w:rPr>
              <w:t>(in € millions)</w:t>
            </w:r>
          </w:p>
          <w:p w:rsidR="00C454DF" w:rsidRPr="00775210" w:rsidRDefault="00C454DF" w:rsidP="00C454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50" w:type="dxa"/>
          </w:tcPr>
          <w:p w:rsidR="00C454DF" w:rsidRDefault="00C454DF" w:rsidP="00C454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p>
          <w:p w:rsidR="00C454DF" w:rsidRPr="00C454DF" w:rsidRDefault="00C454DF" w:rsidP="00C454DF">
            <w:pPr>
              <w:jc w:val="center"/>
              <w:cnfStyle w:val="100000000000" w:firstRow="1" w:lastRow="0" w:firstColumn="0" w:lastColumn="0" w:oddVBand="0" w:evenVBand="0" w:oddHBand="0" w:evenHBand="0" w:firstRowFirstColumn="0" w:firstRowLastColumn="0" w:lastRowFirstColumn="0" w:lastRowLastColumn="0"/>
              <w:rPr>
                <w:rStyle w:val="Gl"/>
                <w:rFonts w:ascii="Times New Roman" w:hAnsi="Times New Roman" w:cs="Times New Roman"/>
                <w:b/>
                <w:sz w:val="20"/>
                <w:szCs w:val="20"/>
              </w:rPr>
            </w:pPr>
            <w:r w:rsidRPr="00C454DF">
              <w:rPr>
                <w:rFonts w:ascii="Times New Roman" w:hAnsi="Times New Roman" w:cs="Times New Roman"/>
                <w:b w:val="0"/>
                <w:sz w:val="20"/>
                <w:szCs w:val="20"/>
              </w:rPr>
              <w:t>R²</w:t>
            </w:r>
          </w:p>
        </w:tc>
      </w:tr>
      <w:tr w:rsidR="00C454DF" w:rsidTr="00C639F4">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441" w:type="dxa"/>
            <w:vAlign w:val="center"/>
          </w:tcPr>
          <w:p w:rsidR="00C454DF" w:rsidRPr="00775210" w:rsidRDefault="00C454DF" w:rsidP="00C454DF">
            <w:pPr>
              <w:jc w:val="center"/>
              <w:rPr>
                <w:rFonts w:ascii="Times New Roman" w:hAnsi="Times New Roman" w:cs="Times New Roman"/>
                <w:sz w:val="20"/>
                <w:szCs w:val="20"/>
              </w:rPr>
            </w:pPr>
            <w:r>
              <w:rPr>
                <w:rStyle w:val="Gl"/>
                <w:rFonts w:ascii="Times New Roman" w:hAnsi="Times New Roman" w:cs="Times New Roman"/>
                <w:sz w:val="20"/>
                <w:szCs w:val="20"/>
              </w:rPr>
              <w:t>Linear Regression</w:t>
            </w:r>
          </w:p>
          <w:p w:rsidR="00C454DF" w:rsidRPr="00775210" w:rsidRDefault="00C454DF" w:rsidP="00C454DF">
            <w:pPr>
              <w:jc w:val="center"/>
              <w:rPr>
                <w:rFonts w:ascii="Times New Roman" w:hAnsi="Times New Roman" w:cs="Times New Roman"/>
                <w:sz w:val="20"/>
                <w:szCs w:val="20"/>
              </w:rPr>
            </w:pPr>
          </w:p>
        </w:tc>
        <w:tc>
          <w:tcPr>
            <w:tcW w:w="961" w:type="dxa"/>
            <w:vAlign w:val="center"/>
          </w:tcPr>
          <w:p w:rsidR="006D2C4C" w:rsidRDefault="006D2C4C"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C454DF" w:rsidRPr="00775210" w:rsidRDefault="006D2C4C"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20.0</w:t>
            </w:r>
          </w:p>
          <w:p w:rsidR="00C454DF" w:rsidRPr="00775210" w:rsidRDefault="00C454DF"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67" w:type="dxa"/>
            <w:vAlign w:val="center"/>
          </w:tcPr>
          <w:p w:rsidR="00C454DF" w:rsidRPr="00775210" w:rsidRDefault="00C454DF"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400</w:t>
            </w:r>
          </w:p>
        </w:tc>
        <w:tc>
          <w:tcPr>
            <w:tcW w:w="850" w:type="dxa"/>
          </w:tcPr>
          <w:p w:rsidR="00C454DF" w:rsidRDefault="00C454DF"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C454DF" w:rsidRPr="00775210" w:rsidRDefault="00C454DF"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0.65</w:t>
            </w:r>
          </w:p>
        </w:tc>
      </w:tr>
      <w:tr w:rsidR="00C454DF" w:rsidTr="00C639F4">
        <w:trPr>
          <w:trHeight w:val="526"/>
        </w:trPr>
        <w:tc>
          <w:tcPr>
            <w:cnfStyle w:val="001000000000" w:firstRow="0" w:lastRow="0" w:firstColumn="1" w:lastColumn="0" w:oddVBand="0" w:evenVBand="0" w:oddHBand="0" w:evenHBand="0" w:firstRowFirstColumn="0" w:firstRowLastColumn="0" w:lastRowFirstColumn="0" w:lastRowLastColumn="0"/>
            <w:tcW w:w="1441" w:type="dxa"/>
            <w:vAlign w:val="center"/>
          </w:tcPr>
          <w:p w:rsidR="00C454DF" w:rsidRPr="00775210" w:rsidRDefault="00C454DF" w:rsidP="00C454DF">
            <w:pPr>
              <w:jc w:val="center"/>
              <w:rPr>
                <w:rFonts w:ascii="Times New Roman" w:hAnsi="Times New Roman" w:cs="Times New Roman"/>
                <w:sz w:val="20"/>
                <w:szCs w:val="20"/>
              </w:rPr>
            </w:pPr>
            <w:r>
              <w:rPr>
                <w:rStyle w:val="Gl"/>
                <w:rFonts w:ascii="Times New Roman" w:hAnsi="Times New Roman" w:cs="Times New Roman"/>
                <w:sz w:val="20"/>
                <w:szCs w:val="20"/>
              </w:rPr>
              <w:t>Random Forest</w:t>
            </w:r>
          </w:p>
          <w:p w:rsidR="00C454DF" w:rsidRPr="00775210" w:rsidRDefault="00C454DF" w:rsidP="00C454DF">
            <w:pPr>
              <w:jc w:val="center"/>
              <w:rPr>
                <w:rFonts w:ascii="Times New Roman" w:hAnsi="Times New Roman" w:cs="Times New Roman"/>
                <w:sz w:val="20"/>
                <w:szCs w:val="20"/>
              </w:rPr>
            </w:pPr>
          </w:p>
        </w:tc>
        <w:tc>
          <w:tcPr>
            <w:tcW w:w="961" w:type="dxa"/>
            <w:vAlign w:val="center"/>
          </w:tcPr>
          <w:p w:rsidR="006D2C4C" w:rsidRDefault="006D2C4C" w:rsidP="00C454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C454DF" w:rsidRPr="00775210" w:rsidRDefault="006D2C4C" w:rsidP="00C454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16.5</w:t>
            </w:r>
          </w:p>
          <w:p w:rsidR="00C454DF" w:rsidRPr="00775210" w:rsidRDefault="00C454DF" w:rsidP="00C454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67" w:type="dxa"/>
            <w:vAlign w:val="center"/>
          </w:tcPr>
          <w:p w:rsidR="00C454DF" w:rsidRPr="00775210" w:rsidRDefault="00C454DF" w:rsidP="00C454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260</w:t>
            </w:r>
          </w:p>
        </w:tc>
        <w:tc>
          <w:tcPr>
            <w:tcW w:w="850" w:type="dxa"/>
          </w:tcPr>
          <w:p w:rsidR="00C454DF" w:rsidRDefault="00C454DF" w:rsidP="00C454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C454DF" w:rsidRPr="00775210" w:rsidRDefault="00C454DF" w:rsidP="00C454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0.72</w:t>
            </w:r>
          </w:p>
        </w:tc>
      </w:tr>
      <w:tr w:rsidR="00C454DF" w:rsidTr="00C639F4">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441" w:type="dxa"/>
            <w:vAlign w:val="center"/>
          </w:tcPr>
          <w:p w:rsidR="00C454DF" w:rsidRPr="00775210" w:rsidRDefault="00C454DF" w:rsidP="00C454DF">
            <w:pPr>
              <w:jc w:val="center"/>
              <w:rPr>
                <w:rFonts w:ascii="Times New Roman" w:hAnsi="Times New Roman" w:cs="Times New Roman"/>
                <w:sz w:val="20"/>
                <w:szCs w:val="20"/>
              </w:rPr>
            </w:pPr>
            <w:r>
              <w:rPr>
                <w:rStyle w:val="Gl"/>
                <w:rFonts w:ascii="Times New Roman" w:hAnsi="Times New Roman" w:cs="Times New Roman"/>
                <w:sz w:val="20"/>
                <w:szCs w:val="20"/>
              </w:rPr>
              <w:t>Gradient Boosting</w:t>
            </w:r>
          </w:p>
          <w:p w:rsidR="00C454DF" w:rsidRPr="00775210" w:rsidRDefault="00C454DF" w:rsidP="00C454DF">
            <w:pPr>
              <w:jc w:val="center"/>
              <w:rPr>
                <w:rFonts w:ascii="Times New Roman" w:hAnsi="Times New Roman" w:cs="Times New Roman"/>
                <w:sz w:val="20"/>
                <w:szCs w:val="20"/>
              </w:rPr>
            </w:pPr>
          </w:p>
        </w:tc>
        <w:tc>
          <w:tcPr>
            <w:tcW w:w="961" w:type="dxa"/>
            <w:vAlign w:val="center"/>
          </w:tcPr>
          <w:p w:rsidR="006D2C4C" w:rsidRDefault="006D2C4C"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C454DF" w:rsidRPr="006D2C4C" w:rsidRDefault="006D2C4C"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6D2C4C">
              <w:rPr>
                <w:rFonts w:ascii="Times New Roman" w:hAnsi="Times New Roman" w:cs="Times New Roman"/>
                <w:b/>
                <w:sz w:val="20"/>
                <w:szCs w:val="20"/>
              </w:rPr>
              <w:t>15.5</w:t>
            </w:r>
          </w:p>
          <w:p w:rsidR="00C454DF" w:rsidRPr="00775210" w:rsidRDefault="00C454DF"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67" w:type="dxa"/>
            <w:vAlign w:val="center"/>
          </w:tcPr>
          <w:p w:rsidR="006D2C4C" w:rsidRDefault="006D2C4C"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p>
          <w:p w:rsidR="00C454DF" w:rsidRPr="006D2C4C" w:rsidRDefault="00C454DF"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6D2C4C">
              <w:rPr>
                <w:rFonts w:ascii="Times New Roman" w:hAnsi="Times New Roman" w:cs="Times New Roman"/>
                <w:b/>
                <w:sz w:val="20"/>
                <w:szCs w:val="20"/>
              </w:rPr>
              <w:t>250</w:t>
            </w:r>
          </w:p>
          <w:p w:rsidR="00C454DF" w:rsidRPr="00775210" w:rsidRDefault="00C454DF"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50" w:type="dxa"/>
          </w:tcPr>
          <w:p w:rsidR="00C454DF" w:rsidRDefault="00C454DF"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C454DF" w:rsidRPr="006D2C4C" w:rsidRDefault="00C454DF" w:rsidP="00C454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6D2C4C">
              <w:rPr>
                <w:rFonts w:ascii="Times New Roman" w:hAnsi="Times New Roman" w:cs="Times New Roman"/>
                <w:b/>
                <w:sz w:val="20"/>
                <w:szCs w:val="20"/>
              </w:rPr>
              <w:t>0.75</w:t>
            </w:r>
          </w:p>
        </w:tc>
      </w:tr>
      <w:tr w:rsidR="00C454DF" w:rsidTr="00C639F4">
        <w:trPr>
          <w:trHeight w:val="696"/>
        </w:trPr>
        <w:tc>
          <w:tcPr>
            <w:cnfStyle w:val="001000000000" w:firstRow="0" w:lastRow="0" w:firstColumn="1" w:lastColumn="0" w:oddVBand="0" w:evenVBand="0" w:oddHBand="0" w:evenHBand="0" w:firstRowFirstColumn="0" w:firstRowLastColumn="0" w:lastRowFirstColumn="0" w:lastRowLastColumn="0"/>
            <w:tcW w:w="1441" w:type="dxa"/>
            <w:vAlign w:val="center"/>
          </w:tcPr>
          <w:p w:rsidR="00C454DF" w:rsidRPr="00775210" w:rsidRDefault="00C454DF" w:rsidP="00C454DF">
            <w:pPr>
              <w:jc w:val="center"/>
              <w:rPr>
                <w:rFonts w:ascii="Times New Roman" w:hAnsi="Times New Roman" w:cs="Times New Roman"/>
                <w:sz w:val="20"/>
                <w:szCs w:val="20"/>
              </w:rPr>
            </w:pPr>
            <w:r>
              <w:rPr>
                <w:rStyle w:val="Gl"/>
                <w:rFonts w:ascii="Times New Roman" w:hAnsi="Times New Roman" w:cs="Times New Roman"/>
                <w:sz w:val="20"/>
                <w:szCs w:val="20"/>
              </w:rPr>
              <w:t>Support Vector Regression</w:t>
            </w:r>
          </w:p>
          <w:p w:rsidR="00C454DF" w:rsidRPr="00775210" w:rsidRDefault="00C454DF" w:rsidP="00C454DF">
            <w:pPr>
              <w:jc w:val="center"/>
              <w:rPr>
                <w:rFonts w:ascii="Times New Roman" w:hAnsi="Times New Roman" w:cs="Times New Roman"/>
                <w:sz w:val="20"/>
                <w:szCs w:val="20"/>
              </w:rPr>
            </w:pPr>
          </w:p>
        </w:tc>
        <w:tc>
          <w:tcPr>
            <w:tcW w:w="961" w:type="dxa"/>
            <w:vAlign w:val="center"/>
          </w:tcPr>
          <w:p w:rsidR="00C454DF" w:rsidRPr="00775210" w:rsidRDefault="006D2C4C" w:rsidP="00C454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18.0</w:t>
            </w:r>
          </w:p>
          <w:p w:rsidR="00C454DF" w:rsidRPr="00775210" w:rsidRDefault="00C454DF" w:rsidP="00C454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67" w:type="dxa"/>
            <w:vAlign w:val="center"/>
          </w:tcPr>
          <w:p w:rsidR="00C454DF" w:rsidRPr="00775210" w:rsidRDefault="00C454DF" w:rsidP="00C454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300</w:t>
            </w:r>
          </w:p>
          <w:p w:rsidR="00C454DF" w:rsidRPr="00775210" w:rsidRDefault="00C454DF" w:rsidP="00C454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50" w:type="dxa"/>
          </w:tcPr>
          <w:p w:rsidR="00C454DF" w:rsidRDefault="00C454DF" w:rsidP="00C454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C454DF" w:rsidRPr="00775210" w:rsidRDefault="00C454DF" w:rsidP="00C454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0.70</w:t>
            </w:r>
          </w:p>
        </w:tc>
      </w:tr>
    </w:tbl>
    <w:p w:rsidR="00C454DF" w:rsidRDefault="00C454DF" w:rsidP="00C454DF">
      <w:pPr>
        <w:spacing w:line="240" w:lineRule="auto"/>
        <w:rPr>
          <w:rFonts w:ascii="Times New Roman" w:hAnsi="Times New Roman" w:cs="Times New Roman"/>
          <w:sz w:val="20"/>
          <w:szCs w:val="20"/>
        </w:rPr>
      </w:pPr>
    </w:p>
    <w:p w:rsidR="00C454DF" w:rsidRDefault="00C454DF" w:rsidP="00C454DF">
      <w:pPr>
        <w:spacing w:line="240" w:lineRule="auto"/>
        <w:rPr>
          <w:rFonts w:ascii="Times New Roman" w:hAnsi="Times New Roman" w:cs="Times New Roman"/>
          <w:sz w:val="20"/>
          <w:szCs w:val="20"/>
        </w:rPr>
      </w:pPr>
    </w:p>
    <w:p w:rsidR="006D2C4C" w:rsidRDefault="006D2C4C" w:rsidP="00C454DF">
      <w:pPr>
        <w:spacing w:line="240" w:lineRule="auto"/>
        <w:rPr>
          <w:rFonts w:ascii="Times New Roman" w:hAnsi="Times New Roman" w:cs="Times New Roman"/>
          <w:sz w:val="20"/>
          <w:szCs w:val="20"/>
        </w:rPr>
      </w:pPr>
    </w:p>
    <w:p w:rsidR="006D2C4C" w:rsidRDefault="006D2C4C" w:rsidP="00C454DF">
      <w:pPr>
        <w:spacing w:line="240" w:lineRule="auto"/>
        <w:rPr>
          <w:rFonts w:ascii="Times New Roman" w:hAnsi="Times New Roman" w:cs="Times New Roman"/>
          <w:sz w:val="20"/>
          <w:szCs w:val="20"/>
        </w:rPr>
      </w:pPr>
    </w:p>
    <w:p w:rsidR="006D2C4C" w:rsidRDefault="006D2C4C" w:rsidP="00C454DF">
      <w:pPr>
        <w:spacing w:line="240" w:lineRule="auto"/>
        <w:rPr>
          <w:rFonts w:ascii="Times New Roman" w:hAnsi="Times New Roman" w:cs="Times New Roman"/>
          <w:sz w:val="20"/>
          <w:szCs w:val="20"/>
        </w:rPr>
      </w:pPr>
    </w:p>
    <w:p w:rsidR="00C639F4" w:rsidRDefault="00C639F4" w:rsidP="006D2C4C">
      <w:pPr>
        <w:spacing w:line="240" w:lineRule="auto"/>
        <w:rPr>
          <w:rFonts w:ascii="Times New Roman" w:hAnsi="Times New Roman" w:cs="Times New Roman"/>
          <w:b/>
          <w:sz w:val="20"/>
          <w:szCs w:val="20"/>
        </w:rPr>
      </w:pPr>
    </w:p>
    <w:p w:rsidR="00C639F4" w:rsidRDefault="00C639F4" w:rsidP="006D2C4C">
      <w:pPr>
        <w:spacing w:line="240" w:lineRule="auto"/>
        <w:rPr>
          <w:rFonts w:ascii="Times New Roman" w:hAnsi="Times New Roman" w:cs="Times New Roman"/>
          <w:b/>
          <w:sz w:val="20"/>
          <w:szCs w:val="20"/>
        </w:rPr>
      </w:pPr>
    </w:p>
    <w:p w:rsidR="00C639F4" w:rsidRDefault="00C639F4" w:rsidP="006D2C4C">
      <w:pPr>
        <w:spacing w:line="240" w:lineRule="auto"/>
        <w:rPr>
          <w:rFonts w:ascii="Times New Roman" w:hAnsi="Times New Roman" w:cs="Times New Roman"/>
          <w:b/>
          <w:sz w:val="20"/>
          <w:szCs w:val="20"/>
        </w:rPr>
      </w:pPr>
    </w:p>
    <w:p w:rsidR="00C639F4" w:rsidRDefault="00C639F4" w:rsidP="006D2C4C">
      <w:pPr>
        <w:spacing w:line="240" w:lineRule="auto"/>
        <w:rPr>
          <w:rFonts w:ascii="Times New Roman" w:hAnsi="Times New Roman" w:cs="Times New Roman"/>
          <w:b/>
          <w:sz w:val="20"/>
          <w:szCs w:val="20"/>
        </w:rPr>
      </w:pPr>
    </w:p>
    <w:p w:rsidR="00C639F4" w:rsidRDefault="00C639F4" w:rsidP="006D2C4C">
      <w:pPr>
        <w:spacing w:line="240" w:lineRule="auto"/>
        <w:rPr>
          <w:rFonts w:ascii="Times New Roman" w:hAnsi="Times New Roman" w:cs="Times New Roman"/>
          <w:b/>
          <w:sz w:val="20"/>
          <w:szCs w:val="20"/>
        </w:rPr>
      </w:pPr>
    </w:p>
    <w:p w:rsidR="00C639F4" w:rsidRDefault="00C639F4" w:rsidP="006D2C4C">
      <w:pPr>
        <w:spacing w:line="240" w:lineRule="auto"/>
        <w:rPr>
          <w:rFonts w:ascii="Times New Roman" w:hAnsi="Times New Roman" w:cs="Times New Roman"/>
          <w:b/>
          <w:sz w:val="20"/>
          <w:szCs w:val="20"/>
        </w:rPr>
      </w:pPr>
    </w:p>
    <w:p w:rsidR="00C77593" w:rsidRDefault="00C77593" w:rsidP="006D2C4C">
      <w:pPr>
        <w:spacing w:line="240" w:lineRule="auto"/>
        <w:rPr>
          <w:rFonts w:ascii="Times New Roman" w:hAnsi="Times New Roman" w:cs="Times New Roman"/>
          <w:b/>
          <w:sz w:val="20"/>
          <w:szCs w:val="20"/>
        </w:rPr>
      </w:pPr>
    </w:p>
    <w:p w:rsidR="00C77593" w:rsidRDefault="00C77593" w:rsidP="006D2C4C">
      <w:pPr>
        <w:spacing w:line="240" w:lineRule="auto"/>
        <w:rPr>
          <w:rFonts w:ascii="Times New Roman" w:hAnsi="Times New Roman" w:cs="Times New Roman"/>
          <w:b/>
          <w:sz w:val="20"/>
          <w:szCs w:val="20"/>
        </w:rPr>
      </w:pPr>
    </w:p>
    <w:p w:rsidR="00CB0D33" w:rsidRDefault="00CB0D33" w:rsidP="006D2C4C">
      <w:pPr>
        <w:spacing w:line="240" w:lineRule="auto"/>
        <w:rPr>
          <w:rFonts w:ascii="Times New Roman" w:hAnsi="Times New Roman" w:cs="Times New Roman"/>
          <w:b/>
          <w:sz w:val="20"/>
          <w:szCs w:val="20"/>
        </w:rPr>
      </w:pPr>
    </w:p>
    <w:p w:rsidR="006D2C4C" w:rsidRPr="006D2C4C" w:rsidRDefault="00BF1F03" w:rsidP="006D2C4C">
      <w:pPr>
        <w:spacing w:line="240" w:lineRule="auto"/>
        <w:rPr>
          <w:rFonts w:ascii="Times New Roman" w:hAnsi="Times New Roman" w:cs="Times New Roman"/>
          <w:b/>
          <w:sz w:val="20"/>
          <w:szCs w:val="20"/>
        </w:rPr>
      </w:pPr>
      <w:r>
        <w:rPr>
          <w:rFonts w:ascii="Times New Roman" w:hAnsi="Times New Roman" w:cs="Times New Roman"/>
          <w:b/>
          <w:sz w:val="20"/>
          <w:szCs w:val="20"/>
        </w:rPr>
        <w:lastRenderedPageBreak/>
        <w:t xml:space="preserve">Key </w:t>
      </w:r>
      <w:r w:rsidR="006D2C4C" w:rsidRPr="006D2C4C">
        <w:rPr>
          <w:rFonts w:ascii="Times New Roman" w:hAnsi="Times New Roman" w:cs="Times New Roman"/>
          <w:b/>
          <w:sz w:val="20"/>
          <w:szCs w:val="20"/>
        </w:rPr>
        <w:t>Insights:</w:t>
      </w:r>
    </w:p>
    <w:p w:rsidR="006D2C4C" w:rsidRDefault="006D2C4C" w:rsidP="006D2C4C">
      <w:pPr>
        <w:pStyle w:val="ListeParagraf"/>
        <w:numPr>
          <w:ilvl w:val="0"/>
          <w:numId w:val="6"/>
        </w:numPr>
        <w:spacing w:line="240" w:lineRule="auto"/>
        <w:rPr>
          <w:rFonts w:ascii="Times New Roman" w:hAnsi="Times New Roman" w:cs="Times New Roman"/>
          <w:sz w:val="20"/>
          <w:szCs w:val="20"/>
        </w:rPr>
      </w:pPr>
      <w:r w:rsidRPr="006D2C4C">
        <w:rPr>
          <w:rFonts w:ascii="Times New Roman" w:hAnsi="Times New Roman" w:cs="Times New Roman"/>
          <w:sz w:val="20"/>
          <w:szCs w:val="20"/>
        </w:rPr>
        <w:t>The results highlight the importance of selecting algorithms that balance interpretability and predictive power.</w:t>
      </w:r>
    </w:p>
    <w:p w:rsidR="006D2C4C" w:rsidRDefault="006D2C4C" w:rsidP="006D2C4C">
      <w:pPr>
        <w:pStyle w:val="ListeParagraf"/>
        <w:numPr>
          <w:ilvl w:val="0"/>
          <w:numId w:val="6"/>
        </w:numPr>
        <w:spacing w:line="240" w:lineRule="auto"/>
        <w:rPr>
          <w:rFonts w:ascii="Times New Roman" w:hAnsi="Times New Roman" w:cs="Times New Roman"/>
          <w:sz w:val="20"/>
          <w:szCs w:val="20"/>
        </w:rPr>
      </w:pPr>
      <w:r w:rsidRPr="006D2C4C">
        <w:rPr>
          <w:rFonts w:ascii="Times New Roman" w:hAnsi="Times New Roman" w:cs="Times New Roman"/>
          <w:sz w:val="20"/>
          <w:szCs w:val="20"/>
        </w:rPr>
        <w:t>The most powerful model turned out to be Gradient Boosting, which combined high accuracy with robustness to outliers.</w:t>
      </w:r>
    </w:p>
    <w:p w:rsidR="00F142FA" w:rsidRDefault="006D2C4C" w:rsidP="00C639F4">
      <w:pPr>
        <w:pStyle w:val="ListeParagraf"/>
        <w:numPr>
          <w:ilvl w:val="0"/>
          <w:numId w:val="6"/>
        </w:numPr>
        <w:spacing w:line="240" w:lineRule="auto"/>
        <w:rPr>
          <w:rFonts w:ascii="Times New Roman" w:hAnsi="Times New Roman" w:cs="Times New Roman"/>
          <w:sz w:val="20"/>
          <w:szCs w:val="20"/>
        </w:rPr>
      </w:pPr>
      <w:r w:rsidRPr="006D2C4C">
        <w:rPr>
          <w:rFonts w:ascii="Times New Roman" w:hAnsi="Times New Roman" w:cs="Times New Roman"/>
          <w:sz w:val="20"/>
          <w:szCs w:val="20"/>
        </w:rPr>
        <w:t>The figures and tables confirm the selected models aligning with the characteristics of the dataset, therefore providing a route to actionable insights in transfer value prediction.</w:t>
      </w:r>
    </w:p>
    <w:p w:rsidR="00C77593" w:rsidRPr="00C77593" w:rsidRDefault="00C77593" w:rsidP="00C77593">
      <w:pPr>
        <w:pStyle w:val="ListeParagraf"/>
        <w:spacing w:line="240" w:lineRule="auto"/>
        <w:rPr>
          <w:rFonts w:ascii="Times New Roman" w:hAnsi="Times New Roman" w:cs="Times New Roman"/>
          <w:sz w:val="20"/>
          <w:szCs w:val="20"/>
        </w:rPr>
      </w:pPr>
    </w:p>
    <w:p w:rsidR="00C639F4" w:rsidRPr="00C77593" w:rsidRDefault="00C639F4" w:rsidP="00C639F4">
      <w:pPr>
        <w:pStyle w:val="Balk3"/>
        <w:rPr>
          <w:sz w:val="24"/>
          <w:szCs w:val="24"/>
          <w:lang w:val="en-US"/>
        </w:rPr>
      </w:pPr>
      <w:r w:rsidRPr="00C77593">
        <w:rPr>
          <w:sz w:val="24"/>
          <w:szCs w:val="24"/>
          <w:lang w:val="en-US"/>
        </w:rPr>
        <w:t>Simulation Model and Implementation</w:t>
      </w:r>
    </w:p>
    <w:p w:rsidR="00C77593" w:rsidRDefault="00C639F4" w:rsidP="00C639F4">
      <w:pPr>
        <w:spacing w:line="240" w:lineRule="auto"/>
        <w:rPr>
          <w:rFonts w:ascii="Times New Roman" w:hAnsi="Times New Roman" w:cs="Times New Roman"/>
          <w:b/>
          <w:color w:val="172B4D"/>
          <w:shd w:val="clear" w:color="auto" w:fill="FFFFFF"/>
        </w:rPr>
      </w:pPr>
      <w:r w:rsidRPr="00C77593">
        <w:rPr>
          <w:rFonts w:ascii="Times New Roman" w:hAnsi="Times New Roman" w:cs="Times New Roman"/>
          <w:b/>
          <w:color w:val="172B4D"/>
          <w:shd w:val="clear" w:color="auto" w:fill="FFFFFF"/>
        </w:rPr>
        <w:t>Data Preprocessing</w:t>
      </w:r>
    </w:p>
    <w:p w:rsidR="00C639F4" w:rsidRPr="00C77593" w:rsidRDefault="00C639F4" w:rsidP="00C639F4">
      <w:pPr>
        <w:spacing w:line="240" w:lineRule="auto"/>
        <w:rPr>
          <w:rFonts w:ascii="Times New Roman" w:hAnsi="Times New Roman" w:cs="Times New Roman"/>
          <w:b/>
          <w:color w:val="172B4D"/>
          <w:shd w:val="clear" w:color="auto" w:fill="FFFFFF"/>
        </w:rPr>
      </w:pPr>
      <w:r w:rsidRPr="00C639F4">
        <w:rPr>
          <w:rFonts w:ascii="Times New Roman" w:hAnsi="Times New Roman" w:cs="Times New Roman"/>
          <w:color w:val="172B4D"/>
          <w:sz w:val="20"/>
          <w:szCs w:val="20"/>
          <w:shd w:val="clear" w:color="auto" w:fill="FFFFFF"/>
        </w:rPr>
        <w:t>To enhance the model, two sets of data are merged:</w:t>
      </w:r>
    </w:p>
    <w:p w:rsidR="00C639F4" w:rsidRDefault="00C639F4" w:rsidP="00C639F4">
      <w:pPr>
        <w:pStyle w:val="ListeParagraf"/>
        <w:numPr>
          <w:ilvl w:val="0"/>
          <w:numId w:val="7"/>
        </w:numPr>
        <w:spacing w:line="240" w:lineRule="auto"/>
        <w:rPr>
          <w:rFonts w:ascii="Times New Roman" w:hAnsi="Times New Roman" w:cs="Times New Roman"/>
          <w:color w:val="172B4D"/>
          <w:sz w:val="20"/>
          <w:szCs w:val="20"/>
          <w:shd w:val="clear" w:color="auto" w:fill="FFFFFF"/>
        </w:rPr>
      </w:pPr>
      <w:r w:rsidRPr="00C639F4">
        <w:rPr>
          <w:rFonts w:ascii="Times New Roman" w:hAnsi="Times New Roman" w:cs="Times New Roman"/>
          <w:b/>
          <w:color w:val="172B4D"/>
          <w:sz w:val="20"/>
          <w:szCs w:val="20"/>
          <w:shd w:val="clear" w:color="auto" w:fill="FFFFFF"/>
        </w:rPr>
        <w:t xml:space="preserve">Original Dataset: </w:t>
      </w:r>
      <w:r w:rsidRPr="00C639F4">
        <w:rPr>
          <w:rFonts w:ascii="Times New Roman" w:hAnsi="Times New Roman" w:cs="Times New Roman"/>
          <w:color w:val="172B4D"/>
          <w:sz w:val="20"/>
          <w:szCs w:val="20"/>
          <w:shd w:val="clear" w:color="auto" w:fill="FFFFFF"/>
        </w:rPr>
        <w:t xml:space="preserve">In-house dataset of player data and their transfer values taken from </w:t>
      </w:r>
      <w:r w:rsidRPr="00C639F4">
        <w:rPr>
          <w:rFonts w:ascii="Times New Roman" w:hAnsi="Times New Roman" w:cs="Times New Roman"/>
          <w:b/>
          <w:color w:val="172B4D"/>
          <w:sz w:val="20"/>
          <w:szCs w:val="20"/>
          <w:shd w:val="clear" w:color="auto" w:fill="FFFFFF"/>
        </w:rPr>
        <w:t>Football Manager 2024.</w:t>
      </w:r>
    </w:p>
    <w:p w:rsidR="00C639F4" w:rsidRDefault="00C639F4" w:rsidP="00C639F4">
      <w:pPr>
        <w:pStyle w:val="ListeParagraf"/>
        <w:numPr>
          <w:ilvl w:val="0"/>
          <w:numId w:val="7"/>
        </w:numPr>
        <w:spacing w:line="240" w:lineRule="auto"/>
        <w:rPr>
          <w:rFonts w:ascii="Times New Roman" w:hAnsi="Times New Roman" w:cs="Times New Roman"/>
          <w:color w:val="172B4D"/>
          <w:sz w:val="20"/>
          <w:szCs w:val="20"/>
          <w:shd w:val="clear" w:color="auto" w:fill="FFFFFF"/>
        </w:rPr>
      </w:pPr>
      <w:r w:rsidRPr="00C639F4">
        <w:rPr>
          <w:rFonts w:ascii="Times New Roman" w:hAnsi="Times New Roman" w:cs="Times New Roman"/>
          <w:b/>
          <w:color w:val="172B4D"/>
          <w:sz w:val="20"/>
          <w:szCs w:val="20"/>
          <w:shd w:val="clear" w:color="auto" w:fill="FFFFFF"/>
        </w:rPr>
        <w:t>Extended Dataset:</w:t>
      </w:r>
      <w:r w:rsidRPr="00C639F4">
        <w:rPr>
          <w:rFonts w:ascii="Times New Roman" w:hAnsi="Times New Roman" w:cs="Times New Roman"/>
          <w:color w:val="172B4D"/>
          <w:sz w:val="20"/>
          <w:szCs w:val="20"/>
          <w:shd w:val="clear" w:color="auto" w:fill="FFFFFF"/>
        </w:rPr>
        <w:t xml:space="preserve"> Supplemental data about players that are available with </w:t>
      </w:r>
      <w:proofErr w:type="spellStart"/>
      <w:r w:rsidR="00C77593">
        <w:rPr>
          <w:rFonts w:ascii="Times New Roman" w:hAnsi="Times New Roman" w:cs="Times New Roman"/>
          <w:b/>
          <w:color w:val="172B4D"/>
          <w:sz w:val="20"/>
          <w:szCs w:val="20"/>
          <w:shd w:val="clear" w:color="auto" w:fill="FFFFFF"/>
        </w:rPr>
        <w:t>Transfermarkt</w:t>
      </w:r>
      <w:proofErr w:type="spellEnd"/>
      <w:r w:rsidR="00C77593">
        <w:rPr>
          <w:rFonts w:ascii="Times New Roman" w:hAnsi="Times New Roman" w:cs="Times New Roman"/>
          <w:b/>
          <w:color w:val="172B4D"/>
          <w:sz w:val="20"/>
          <w:szCs w:val="20"/>
          <w:shd w:val="clear" w:color="auto" w:fill="FFFFFF"/>
        </w:rPr>
        <w:t xml:space="preserve">; </w:t>
      </w:r>
      <w:r w:rsidRPr="00C639F4">
        <w:rPr>
          <w:rFonts w:ascii="Times New Roman" w:hAnsi="Times New Roman" w:cs="Times New Roman"/>
          <w:color w:val="172B4D"/>
          <w:sz w:val="20"/>
          <w:szCs w:val="20"/>
          <w:shd w:val="clear" w:color="auto" w:fill="FFFFFF"/>
        </w:rPr>
        <w:t>the sample will be bigger.</w:t>
      </w:r>
    </w:p>
    <w:p w:rsidR="00C639F4" w:rsidRPr="00C77593" w:rsidRDefault="00C639F4" w:rsidP="00C77593">
      <w:pPr>
        <w:spacing w:line="240" w:lineRule="auto"/>
        <w:rPr>
          <w:rFonts w:ascii="Times New Roman" w:hAnsi="Times New Roman" w:cs="Times New Roman"/>
          <w:b/>
          <w:color w:val="172B4D"/>
          <w:shd w:val="clear" w:color="auto" w:fill="FFFFFF"/>
        </w:rPr>
      </w:pPr>
      <w:r w:rsidRPr="00C77593">
        <w:rPr>
          <w:rFonts w:ascii="Times New Roman" w:hAnsi="Times New Roman" w:cs="Times New Roman"/>
          <w:b/>
          <w:color w:val="172B4D"/>
          <w:shd w:val="clear" w:color="auto" w:fill="FFFFFF"/>
        </w:rPr>
        <w:t>Machine Learning Pipeline</w:t>
      </w:r>
    </w:p>
    <w:p w:rsidR="00C639F4" w:rsidRPr="00C77593" w:rsidRDefault="00C639F4" w:rsidP="00C77593">
      <w:pPr>
        <w:spacing w:line="240" w:lineRule="auto"/>
        <w:rPr>
          <w:rFonts w:ascii="Times New Roman" w:hAnsi="Times New Roman" w:cs="Times New Roman"/>
          <w:color w:val="172B4D"/>
          <w:sz w:val="20"/>
          <w:szCs w:val="20"/>
          <w:shd w:val="clear" w:color="auto" w:fill="FFFFFF"/>
        </w:rPr>
      </w:pPr>
      <w:r w:rsidRPr="00C77593">
        <w:rPr>
          <w:rFonts w:ascii="Times New Roman" w:hAnsi="Times New Roman" w:cs="Times New Roman"/>
          <w:b/>
          <w:color w:val="172B4D"/>
          <w:sz w:val="20"/>
          <w:szCs w:val="20"/>
          <w:shd w:val="clear" w:color="auto" w:fill="FFFFFF"/>
        </w:rPr>
        <w:t xml:space="preserve">The Random Forest </w:t>
      </w:r>
      <w:proofErr w:type="spellStart"/>
      <w:r w:rsidRPr="00C77593">
        <w:rPr>
          <w:rFonts w:ascii="Times New Roman" w:hAnsi="Times New Roman" w:cs="Times New Roman"/>
          <w:b/>
          <w:color w:val="172B4D"/>
          <w:sz w:val="20"/>
          <w:szCs w:val="20"/>
          <w:shd w:val="clear" w:color="auto" w:fill="FFFFFF"/>
        </w:rPr>
        <w:t>Regressor</w:t>
      </w:r>
      <w:proofErr w:type="spellEnd"/>
      <w:r w:rsidRPr="00C77593">
        <w:rPr>
          <w:rFonts w:ascii="Times New Roman" w:hAnsi="Times New Roman" w:cs="Times New Roman"/>
          <w:color w:val="172B4D"/>
          <w:sz w:val="20"/>
          <w:szCs w:val="20"/>
          <w:shd w:val="clear" w:color="auto" w:fill="FFFFFF"/>
        </w:rPr>
        <w:t xml:space="preserve"> is the selected machine learning model due to its flexibility when working with nonlinear relationships and high scores from the previous comparison.</w:t>
      </w:r>
    </w:p>
    <w:p w:rsidR="00C639F4" w:rsidRPr="00CB0D33" w:rsidRDefault="00C639F4" w:rsidP="00C77593">
      <w:pPr>
        <w:pStyle w:val="ListeParagraf"/>
        <w:numPr>
          <w:ilvl w:val="0"/>
          <w:numId w:val="24"/>
        </w:numPr>
        <w:spacing w:line="240" w:lineRule="auto"/>
        <w:rPr>
          <w:rFonts w:ascii="Times New Roman" w:hAnsi="Times New Roman" w:cs="Times New Roman"/>
          <w:b/>
          <w:color w:val="172B4D"/>
          <w:sz w:val="20"/>
          <w:szCs w:val="20"/>
          <w:shd w:val="clear" w:color="auto" w:fill="FFFFFF"/>
        </w:rPr>
      </w:pPr>
      <w:r w:rsidRPr="00CB0D33">
        <w:rPr>
          <w:rFonts w:ascii="Times New Roman" w:hAnsi="Times New Roman" w:cs="Times New Roman"/>
          <w:b/>
          <w:color w:val="172B4D"/>
          <w:sz w:val="20"/>
          <w:szCs w:val="20"/>
          <w:shd w:val="clear" w:color="auto" w:fill="FFFFFF"/>
        </w:rPr>
        <w:t>Model Training:</w:t>
      </w:r>
    </w:p>
    <w:p w:rsidR="00C77593" w:rsidRPr="00C77593" w:rsidRDefault="00C77593" w:rsidP="00C77593">
      <w:pPr>
        <w:pStyle w:val="ListeParagraf"/>
        <w:spacing w:line="240" w:lineRule="auto"/>
        <w:rPr>
          <w:rFonts w:ascii="Times New Roman" w:hAnsi="Times New Roman" w:cs="Times New Roman"/>
          <w:color w:val="172B4D"/>
          <w:sz w:val="20"/>
          <w:szCs w:val="20"/>
          <w:shd w:val="clear" w:color="auto" w:fill="FFFFFF"/>
        </w:rPr>
      </w:pPr>
    </w:p>
    <w:p w:rsidR="00C639F4" w:rsidRDefault="00C639F4" w:rsidP="00C639F4">
      <w:pPr>
        <w:pStyle w:val="ListeParagraf"/>
        <w:numPr>
          <w:ilvl w:val="1"/>
          <w:numId w:val="9"/>
        </w:numPr>
        <w:spacing w:line="240" w:lineRule="auto"/>
        <w:rPr>
          <w:rFonts w:ascii="Times New Roman" w:hAnsi="Times New Roman" w:cs="Times New Roman"/>
          <w:color w:val="172B4D"/>
          <w:sz w:val="20"/>
          <w:szCs w:val="20"/>
          <w:shd w:val="clear" w:color="auto" w:fill="FFFFFF"/>
        </w:rPr>
      </w:pPr>
      <w:r w:rsidRPr="00C639F4">
        <w:rPr>
          <w:rFonts w:ascii="Times New Roman" w:hAnsi="Times New Roman" w:cs="Times New Roman"/>
          <w:color w:val="172B4D"/>
          <w:sz w:val="20"/>
          <w:szCs w:val="20"/>
          <w:shd w:val="clear" w:color="auto" w:fill="FFFFFF"/>
        </w:rPr>
        <w:t xml:space="preserve">Scale the training data by </w:t>
      </w:r>
      <w:proofErr w:type="spellStart"/>
      <w:r w:rsidRPr="00C639F4">
        <w:rPr>
          <w:rFonts w:ascii="Times New Roman" w:hAnsi="Times New Roman" w:cs="Times New Roman"/>
          <w:b/>
          <w:color w:val="172B4D"/>
          <w:sz w:val="20"/>
          <w:szCs w:val="20"/>
          <w:shd w:val="clear" w:color="auto" w:fill="FFFFFF"/>
        </w:rPr>
        <w:t>StandardScaler</w:t>
      </w:r>
      <w:proofErr w:type="spellEnd"/>
      <w:r w:rsidRPr="00C639F4">
        <w:rPr>
          <w:rFonts w:ascii="Times New Roman" w:hAnsi="Times New Roman" w:cs="Times New Roman"/>
          <w:color w:val="172B4D"/>
          <w:sz w:val="20"/>
          <w:szCs w:val="20"/>
          <w:shd w:val="clear" w:color="auto" w:fill="FFFFFF"/>
        </w:rPr>
        <w:t>.</w:t>
      </w:r>
    </w:p>
    <w:p w:rsidR="00C639F4" w:rsidRDefault="00C639F4" w:rsidP="00C639F4">
      <w:pPr>
        <w:pStyle w:val="ListeParagraf"/>
        <w:numPr>
          <w:ilvl w:val="1"/>
          <w:numId w:val="9"/>
        </w:numPr>
        <w:spacing w:line="240" w:lineRule="auto"/>
        <w:rPr>
          <w:rFonts w:ascii="Times New Roman" w:hAnsi="Times New Roman" w:cs="Times New Roman"/>
          <w:color w:val="172B4D"/>
          <w:sz w:val="20"/>
          <w:szCs w:val="20"/>
          <w:shd w:val="clear" w:color="auto" w:fill="FFFFFF"/>
        </w:rPr>
      </w:pPr>
      <w:r w:rsidRPr="00C639F4">
        <w:rPr>
          <w:rFonts w:ascii="Times New Roman" w:hAnsi="Times New Roman" w:cs="Times New Roman"/>
          <w:color w:val="172B4D"/>
          <w:sz w:val="20"/>
          <w:szCs w:val="20"/>
          <w:shd w:val="clear" w:color="auto" w:fill="FFFFFF"/>
        </w:rPr>
        <w:t>The model was trained on combined datasets to improve generalizability</w:t>
      </w:r>
      <w:r>
        <w:rPr>
          <w:rFonts w:ascii="Times New Roman" w:hAnsi="Times New Roman" w:cs="Times New Roman"/>
          <w:color w:val="172B4D"/>
          <w:sz w:val="20"/>
          <w:szCs w:val="20"/>
          <w:shd w:val="clear" w:color="auto" w:fill="FFFFFF"/>
        </w:rPr>
        <w:t>.</w:t>
      </w:r>
    </w:p>
    <w:p w:rsidR="00C77593" w:rsidRDefault="00C77593" w:rsidP="00C77593">
      <w:pPr>
        <w:pStyle w:val="ListeParagraf"/>
        <w:spacing w:line="240" w:lineRule="auto"/>
        <w:rPr>
          <w:rFonts w:ascii="Times New Roman" w:hAnsi="Times New Roman" w:cs="Times New Roman"/>
          <w:color w:val="172B4D"/>
          <w:sz w:val="20"/>
          <w:szCs w:val="20"/>
          <w:shd w:val="clear" w:color="auto" w:fill="FFFFFF"/>
        </w:rPr>
      </w:pPr>
    </w:p>
    <w:p w:rsidR="00C639F4" w:rsidRPr="00CB0D33" w:rsidRDefault="00C639F4" w:rsidP="00C639F4">
      <w:pPr>
        <w:pStyle w:val="ListeParagraf"/>
        <w:numPr>
          <w:ilvl w:val="0"/>
          <w:numId w:val="9"/>
        </w:numPr>
        <w:spacing w:line="240" w:lineRule="auto"/>
        <w:rPr>
          <w:rFonts w:ascii="Times New Roman" w:hAnsi="Times New Roman" w:cs="Times New Roman"/>
          <w:b/>
          <w:color w:val="172B4D"/>
          <w:sz w:val="20"/>
          <w:szCs w:val="20"/>
          <w:shd w:val="clear" w:color="auto" w:fill="FFFFFF"/>
        </w:rPr>
      </w:pPr>
      <w:r w:rsidRPr="00CB0D33">
        <w:rPr>
          <w:rFonts w:ascii="Times New Roman" w:hAnsi="Times New Roman" w:cs="Times New Roman"/>
          <w:b/>
          <w:color w:val="172B4D"/>
          <w:sz w:val="20"/>
          <w:szCs w:val="20"/>
          <w:shd w:val="clear" w:color="auto" w:fill="FFFFFF"/>
        </w:rPr>
        <w:t>Evaluation Metrics</w:t>
      </w:r>
    </w:p>
    <w:p w:rsidR="00C77593" w:rsidRDefault="00C77593" w:rsidP="00C77593">
      <w:pPr>
        <w:pStyle w:val="ListeParagraf"/>
        <w:spacing w:line="240" w:lineRule="auto"/>
        <w:rPr>
          <w:rFonts w:ascii="Times New Roman" w:hAnsi="Times New Roman" w:cs="Times New Roman"/>
          <w:color w:val="172B4D"/>
          <w:sz w:val="20"/>
          <w:szCs w:val="20"/>
          <w:shd w:val="clear" w:color="auto" w:fill="FFFFFF"/>
        </w:rPr>
      </w:pPr>
    </w:p>
    <w:p w:rsidR="00C639F4" w:rsidRDefault="00C639F4" w:rsidP="00C639F4">
      <w:pPr>
        <w:pStyle w:val="ListeParagraf"/>
        <w:numPr>
          <w:ilvl w:val="1"/>
          <w:numId w:val="9"/>
        </w:numPr>
        <w:spacing w:line="240" w:lineRule="auto"/>
        <w:rPr>
          <w:rFonts w:ascii="Times New Roman" w:hAnsi="Times New Roman" w:cs="Times New Roman"/>
          <w:color w:val="172B4D"/>
          <w:sz w:val="20"/>
          <w:szCs w:val="20"/>
          <w:shd w:val="clear" w:color="auto" w:fill="FFFFFF"/>
        </w:rPr>
      </w:pPr>
      <w:r w:rsidRPr="00C639F4">
        <w:rPr>
          <w:rFonts w:ascii="Times New Roman" w:hAnsi="Times New Roman" w:cs="Times New Roman"/>
          <w:b/>
          <w:color w:val="172B4D"/>
          <w:sz w:val="20"/>
          <w:szCs w:val="20"/>
          <w:shd w:val="clear" w:color="auto" w:fill="FFFFFF"/>
        </w:rPr>
        <w:t>Mean Absolute Error (MAE):</w:t>
      </w:r>
      <w:r w:rsidRPr="00C639F4">
        <w:rPr>
          <w:rFonts w:ascii="Times New Roman" w:hAnsi="Times New Roman" w:cs="Times New Roman"/>
          <w:color w:val="172B4D"/>
          <w:sz w:val="20"/>
          <w:szCs w:val="20"/>
          <w:shd w:val="clear" w:color="auto" w:fill="FFFFFF"/>
        </w:rPr>
        <w:t xml:space="preserve"> It gives the measure of the accuracy of the prediction.</w:t>
      </w:r>
    </w:p>
    <w:p w:rsidR="00C639F4" w:rsidRDefault="00C639F4" w:rsidP="00C639F4">
      <w:pPr>
        <w:pStyle w:val="ListeParagraf"/>
        <w:numPr>
          <w:ilvl w:val="1"/>
          <w:numId w:val="9"/>
        </w:numPr>
        <w:spacing w:line="240" w:lineRule="auto"/>
        <w:rPr>
          <w:rFonts w:ascii="Times New Roman" w:hAnsi="Times New Roman" w:cs="Times New Roman"/>
          <w:color w:val="172B4D"/>
          <w:sz w:val="20"/>
          <w:szCs w:val="20"/>
          <w:shd w:val="clear" w:color="auto" w:fill="FFFFFF"/>
        </w:rPr>
      </w:pPr>
      <w:r w:rsidRPr="00C639F4">
        <w:rPr>
          <w:rFonts w:ascii="Times New Roman" w:hAnsi="Times New Roman" w:cs="Times New Roman"/>
          <w:b/>
          <w:color w:val="172B4D"/>
          <w:sz w:val="20"/>
          <w:szCs w:val="20"/>
          <w:shd w:val="clear" w:color="auto" w:fill="FFFFFF"/>
        </w:rPr>
        <w:t>R-squared (R²):</w:t>
      </w:r>
      <w:r w:rsidRPr="00C639F4">
        <w:rPr>
          <w:rFonts w:ascii="Times New Roman" w:hAnsi="Times New Roman" w:cs="Times New Roman"/>
          <w:color w:val="172B4D"/>
          <w:sz w:val="20"/>
          <w:szCs w:val="20"/>
          <w:shd w:val="clear" w:color="auto" w:fill="FFFFFF"/>
        </w:rPr>
        <w:t xml:space="preserve"> It gives the measure of variance explained by the model.</w:t>
      </w:r>
    </w:p>
    <w:p w:rsidR="00FD5030" w:rsidRPr="00CB0D33" w:rsidRDefault="00CB0D33" w:rsidP="00C639F4">
      <w:pPr>
        <w:spacing w:line="240" w:lineRule="auto"/>
        <w:rPr>
          <w:rFonts w:ascii="Times New Roman" w:hAnsi="Times New Roman" w:cs="Times New Roman"/>
          <w:color w:val="172B4D"/>
          <w:shd w:val="clear" w:color="auto" w:fill="FFFFFF"/>
        </w:rPr>
      </w:pPr>
      <w:r w:rsidRPr="00CB0D33">
        <w:rPr>
          <w:rFonts w:ascii="Times New Roman" w:hAnsi="Times New Roman" w:cs="Times New Roman"/>
          <w:b/>
          <w:color w:val="172B4D"/>
          <w:shd w:val="clear" w:color="auto" w:fill="FFFFFF"/>
        </w:rPr>
        <w:t>Inferences</w:t>
      </w:r>
      <w:r w:rsidR="00C639F4" w:rsidRPr="00CB0D33">
        <w:rPr>
          <w:rFonts w:ascii="Times New Roman" w:hAnsi="Times New Roman" w:cs="Times New Roman"/>
          <w:b/>
          <w:color w:val="172B4D"/>
          <w:shd w:val="clear" w:color="auto" w:fill="FFFFFF"/>
        </w:rPr>
        <w:t xml:space="preserve"> and Visualizations</w:t>
      </w:r>
    </w:p>
    <w:p w:rsidR="00FD5030" w:rsidRDefault="00C639F4" w:rsidP="00FD5030">
      <w:pPr>
        <w:pStyle w:val="ListeParagraf"/>
        <w:numPr>
          <w:ilvl w:val="0"/>
          <w:numId w:val="12"/>
        </w:numPr>
        <w:spacing w:line="240" w:lineRule="auto"/>
        <w:rPr>
          <w:rFonts w:ascii="Times New Roman" w:hAnsi="Times New Roman" w:cs="Times New Roman"/>
          <w:b/>
          <w:color w:val="172B4D"/>
          <w:sz w:val="20"/>
          <w:szCs w:val="20"/>
          <w:shd w:val="clear" w:color="auto" w:fill="FFFFFF"/>
        </w:rPr>
      </w:pPr>
      <w:r w:rsidRPr="00CB0D33">
        <w:rPr>
          <w:rFonts w:ascii="Times New Roman" w:hAnsi="Times New Roman" w:cs="Times New Roman"/>
          <w:b/>
          <w:color w:val="172B4D"/>
          <w:sz w:val="20"/>
          <w:szCs w:val="20"/>
          <w:shd w:val="clear" w:color="auto" w:fill="FFFFFF"/>
        </w:rPr>
        <w:t>Prediction Analysis:</w:t>
      </w:r>
    </w:p>
    <w:p w:rsidR="00CB0D33" w:rsidRPr="00CB0D33" w:rsidRDefault="00CB0D33" w:rsidP="00CB0D33">
      <w:pPr>
        <w:pStyle w:val="ListeParagraf"/>
        <w:spacing w:line="240" w:lineRule="auto"/>
        <w:rPr>
          <w:rFonts w:ascii="Times New Roman" w:hAnsi="Times New Roman" w:cs="Times New Roman"/>
          <w:b/>
          <w:color w:val="172B4D"/>
          <w:sz w:val="20"/>
          <w:szCs w:val="20"/>
          <w:shd w:val="clear" w:color="auto" w:fill="FFFFFF"/>
        </w:rPr>
      </w:pPr>
    </w:p>
    <w:p w:rsidR="00FD5030" w:rsidRDefault="00C639F4" w:rsidP="00FD5030">
      <w:pPr>
        <w:pStyle w:val="ListeParagraf"/>
        <w:numPr>
          <w:ilvl w:val="1"/>
          <w:numId w:val="12"/>
        </w:numPr>
        <w:spacing w:line="240" w:lineRule="auto"/>
        <w:rPr>
          <w:rFonts w:ascii="Times New Roman" w:hAnsi="Times New Roman" w:cs="Times New Roman"/>
          <w:color w:val="172B4D"/>
          <w:sz w:val="20"/>
          <w:szCs w:val="20"/>
          <w:shd w:val="clear" w:color="auto" w:fill="FFFFFF"/>
        </w:rPr>
      </w:pPr>
      <w:r w:rsidRPr="00FD5030">
        <w:rPr>
          <w:rFonts w:ascii="Times New Roman" w:hAnsi="Times New Roman" w:cs="Times New Roman"/>
          <w:color w:val="172B4D"/>
          <w:sz w:val="20"/>
          <w:szCs w:val="20"/>
          <w:shd w:val="clear" w:color="auto" w:fill="FFFFFF"/>
        </w:rPr>
        <w:t>The Random Forest model had an MAE of €18.60 million and an R² of 0.75</w:t>
      </w:r>
      <w:r w:rsidR="00FD5030">
        <w:rPr>
          <w:rFonts w:ascii="Times New Roman" w:hAnsi="Times New Roman" w:cs="Times New Roman"/>
          <w:color w:val="172B4D"/>
          <w:sz w:val="20"/>
          <w:szCs w:val="20"/>
          <w:shd w:val="clear" w:color="auto" w:fill="FFFFFF"/>
        </w:rPr>
        <w:t>.</w:t>
      </w:r>
    </w:p>
    <w:p w:rsidR="00FD5030" w:rsidRDefault="00FD5030" w:rsidP="00FD5030">
      <w:pPr>
        <w:pStyle w:val="ListeParagraf"/>
        <w:numPr>
          <w:ilvl w:val="1"/>
          <w:numId w:val="12"/>
        </w:numPr>
        <w:spacing w:line="240" w:lineRule="auto"/>
        <w:rPr>
          <w:rFonts w:ascii="Times New Roman" w:hAnsi="Times New Roman" w:cs="Times New Roman"/>
          <w:color w:val="172B4D"/>
          <w:sz w:val="20"/>
          <w:szCs w:val="20"/>
          <w:shd w:val="clear" w:color="auto" w:fill="FFFFFF"/>
        </w:rPr>
      </w:pPr>
      <w:r w:rsidRPr="00FD5030">
        <w:rPr>
          <w:rFonts w:ascii="Times New Roman" w:hAnsi="Times New Roman" w:cs="Times New Roman"/>
          <w:color w:val="172B4D"/>
          <w:sz w:val="20"/>
          <w:szCs w:val="20"/>
          <w:shd w:val="clear" w:color="auto" w:fill="FFFFFF"/>
        </w:rPr>
        <w:t>Below is the relationship of actual and predicted transfer values.</w:t>
      </w:r>
    </w:p>
    <w:p w:rsidR="00FD5030" w:rsidRPr="001055E2" w:rsidRDefault="00FD5030" w:rsidP="001055E2">
      <w:pPr>
        <w:pStyle w:val="Balk4"/>
        <w:rPr>
          <w:rFonts w:ascii="Times New Roman" w:hAnsi="Times New Roman" w:cs="Times New Roman"/>
          <w:sz w:val="20"/>
          <w:szCs w:val="20"/>
          <w:shd w:val="clear" w:color="auto" w:fill="FFFFFF"/>
        </w:rPr>
      </w:pPr>
      <w:r w:rsidRPr="001055E2">
        <w:rPr>
          <w:rFonts w:ascii="Times New Roman" w:hAnsi="Times New Roman" w:cs="Times New Roman"/>
          <w:sz w:val="20"/>
          <w:szCs w:val="20"/>
          <w:shd w:val="clear" w:color="auto" w:fill="FFFFFF"/>
        </w:rPr>
        <w:lastRenderedPageBreak/>
        <w:t>Figure 3: Real vs Predicted Transfer Value</w:t>
      </w:r>
    </w:p>
    <w:p w:rsidR="00544F81" w:rsidRDefault="00544F81" w:rsidP="00544F81">
      <w:pPr>
        <w:spacing w:line="240" w:lineRule="auto"/>
        <w:rPr>
          <w:rFonts w:ascii="Times New Roman" w:hAnsi="Times New Roman" w:cs="Times New Roman"/>
          <w:b/>
          <w:i/>
          <w:color w:val="172B4D"/>
          <w:sz w:val="20"/>
          <w:szCs w:val="20"/>
          <w:shd w:val="clear" w:color="auto" w:fill="FFFFFF"/>
        </w:rPr>
      </w:pPr>
      <w:r>
        <w:rPr>
          <w:noProof/>
          <w:shd w:val="clear" w:color="auto" w:fill="FFFFFF"/>
          <w:lang w:val="tr-TR" w:eastAsia="tr-TR"/>
        </w:rPr>
        <w:drawing>
          <wp:inline distT="0" distB="0" distL="0" distR="0" wp14:anchorId="5ACC29B7" wp14:editId="6569417F">
            <wp:extent cx="3067685" cy="228981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5-01-07 19315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7685" cy="2289810"/>
                    </a:xfrm>
                    <a:prstGeom prst="rect">
                      <a:avLst/>
                    </a:prstGeom>
                  </pic:spPr>
                </pic:pic>
              </a:graphicData>
            </a:graphic>
          </wp:inline>
        </w:drawing>
      </w:r>
    </w:p>
    <w:p w:rsidR="00544F81" w:rsidRDefault="00FD5030" w:rsidP="00544F81">
      <w:pPr>
        <w:spacing w:line="240" w:lineRule="auto"/>
        <w:rPr>
          <w:rFonts w:ascii="Times New Roman" w:hAnsi="Times New Roman" w:cs="Times New Roman"/>
          <w:color w:val="172B4D"/>
          <w:sz w:val="20"/>
          <w:szCs w:val="20"/>
          <w:shd w:val="clear" w:color="auto" w:fill="FFFFFF"/>
        </w:rPr>
      </w:pPr>
      <w:r w:rsidRPr="00FD5030">
        <w:rPr>
          <w:rFonts w:ascii="Times New Roman" w:hAnsi="Times New Roman" w:cs="Times New Roman"/>
          <w:b/>
          <w:i/>
          <w:color w:val="172B4D"/>
          <w:sz w:val="20"/>
          <w:szCs w:val="20"/>
          <w:shd w:val="clear" w:color="auto" w:fill="FFFFFF"/>
        </w:rPr>
        <w:t>Description</w:t>
      </w:r>
      <w:r w:rsidRPr="00FD5030">
        <w:rPr>
          <w:rFonts w:ascii="Times New Roman" w:hAnsi="Times New Roman" w:cs="Times New Roman"/>
          <w:color w:val="172B4D"/>
          <w:sz w:val="20"/>
          <w:szCs w:val="20"/>
          <w:shd w:val="clear" w:color="auto" w:fill="FFFFFF"/>
        </w:rPr>
        <w:t>: This is a scatter plot comparing the real values against the predicted values that give the accuracy of the model in predicting the market trend.</w:t>
      </w:r>
    </w:p>
    <w:p w:rsidR="00544F81" w:rsidRPr="00544F81" w:rsidRDefault="00544F81" w:rsidP="00544F81">
      <w:pPr>
        <w:pStyle w:val="ListeParagraf"/>
        <w:numPr>
          <w:ilvl w:val="0"/>
          <w:numId w:val="12"/>
        </w:numPr>
        <w:spacing w:line="240" w:lineRule="auto"/>
        <w:rPr>
          <w:rStyle w:val="editortnoteditedwurp8"/>
          <w:rFonts w:ascii="Times New Roman" w:hAnsi="Times New Roman" w:cs="Times New Roman"/>
          <w:color w:val="172B4D"/>
          <w:sz w:val="20"/>
          <w:szCs w:val="20"/>
          <w:shd w:val="clear" w:color="auto" w:fill="FFFFFF"/>
        </w:rPr>
      </w:pPr>
      <w:r w:rsidRPr="00544F81">
        <w:rPr>
          <w:rStyle w:val="editortnoteditedwurp8"/>
          <w:rFonts w:ascii="Times New Roman" w:hAnsi="Times New Roman" w:cs="Times New Roman"/>
          <w:color w:val="000000"/>
          <w:spacing w:val="2"/>
          <w:sz w:val="20"/>
          <w:szCs w:val="20"/>
          <w:shd w:val="clear" w:color="auto" w:fill="FFFFFF"/>
        </w:rPr>
        <w:t>Feature Correlation:</w:t>
      </w:r>
    </w:p>
    <w:p w:rsidR="00544F81" w:rsidRPr="00544F81" w:rsidRDefault="00544F81" w:rsidP="00544F81">
      <w:pPr>
        <w:pStyle w:val="ListeParagraf"/>
        <w:numPr>
          <w:ilvl w:val="1"/>
          <w:numId w:val="12"/>
        </w:numPr>
        <w:spacing w:line="240" w:lineRule="auto"/>
        <w:rPr>
          <w:rStyle w:val="editortnoteditedlongjunnx"/>
          <w:rFonts w:ascii="Times New Roman" w:hAnsi="Times New Roman" w:cs="Times New Roman"/>
          <w:color w:val="172B4D"/>
          <w:sz w:val="20"/>
          <w:szCs w:val="20"/>
          <w:shd w:val="clear" w:color="auto" w:fill="FFFFFF"/>
        </w:rPr>
      </w:pPr>
      <w:r w:rsidRPr="00544F81">
        <w:rPr>
          <w:rStyle w:val="editortaddedltunj"/>
          <w:rFonts w:ascii="Times New Roman" w:hAnsi="Times New Roman" w:cs="Times New Roman"/>
          <w:spacing w:val="2"/>
          <w:sz w:val="20"/>
          <w:szCs w:val="20"/>
          <w:shd w:val="clear" w:color="auto" w:fill="FFFFFF"/>
        </w:rPr>
        <w:t>By performing </w:t>
      </w:r>
      <w:r w:rsidRPr="00544F81">
        <w:rPr>
          <w:rStyle w:val="editortnoteditedwurp8"/>
          <w:rFonts w:ascii="Times New Roman" w:hAnsi="Times New Roman" w:cs="Times New Roman"/>
          <w:spacing w:val="2"/>
          <w:sz w:val="20"/>
          <w:szCs w:val="20"/>
          <w:shd w:val="clear" w:color="auto" w:fill="FFFFFF"/>
        </w:rPr>
        <w:t>feature importance</w:t>
      </w:r>
      <w:r w:rsidRPr="00544F81">
        <w:rPr>
          <w:rStyle w:val="editortaddedltunj"/>
          <w:rFonts w:ascii="Times New Roman" w:hAnsi="Times New Roman" w:cs="Times New Roman"/>
          <w:spacing w:val="2"/>
          <w:sz w:val="20"/>
          <w:szCs w:val="20"/>
          <w:shd w:val="clear" w:color="auto" w:fill="FFFFFF"/>
        </w:rPr>
        <w:t>,</w:t>
      </w:r>
      <w:r w:rsidRPr="00544F81">
        <w:rPr>
          <w:rStyle w:val="editortnoteditedwurp8"/>
          <w:rFonts w:ascii="Times New Roman" w:hAnsi="Times New Roman" w:cs="Times New Roman"/>
          <w:spacing w:val="2"/>
          <w:sz w:val="20"/>
          <w:szCs w:val="20"/>
          <w:shd w:val="clear" w:color="auto" w:fill="FFFFFF"/>
        </w:rPr>
        <w:t> </w:t>
      </w:r>
      <w:r w:rsidRPr="00544F81">
        <w:rPr>
          <w:rStyle w:val="editortaddedltunj"/>
          <w:rFonts w:ascii="Times New Roman" w:hAnsi="Times New Roman" w:cs="Times New Roman"/>
          <w:spacing w:val="2"/>
          <w:sz w:val="20"/>
          <w:szCs w:val="20"/>
          <w:shd w:val="clear" w:color="auto" w:fill="FFFFFF"/>
        </w:rPr>
        <w:t>the</w:t>
      </w:r>
      <w:r w:rsidRPr="00544F81">
        <w:rPr>
          <w:rStyle w:val="editortnoteditedwurp8"/>
          <w:rFonts w:ascii="Times New Roman" w:hAnsi="Times New Roman" w:cs="Times New Roman"/>
          <w:spacing w:val="2"/>
          <w:sz w:val="20"/>
          <w:szCs w:val="20"/>
          <w:shd w:val="clear" w:color="auto" w:fill="FFFFFF"/>
        </w:rPr>
        <w:t> Technical and Physical attributes </w:t>
      </w:r>
      <w:r w:rsidRPr="00544F81">
        <w:rPr>
          <w:rStyle w:val="editortaddedltunj"/>
          <w:rFonts w:ascii="Times New Roman" w:hAnsi="Times New Roman" w:cs="Times New Roman"/>
          <w:spacing w:val="2"/>
          <w:sz w:val="20"/>
          <w:szCs w:val="20"/>
          <w:shd w:val="clear" w:color="auto" w:fill="FFFFFF"/>
        </w:rPr>
        <w:t>are</w:t>
      </w:r>
      <w:r w:rsidRPr="00544F81">
        <w:rPr>
          <w:rStyle w:val="editortnoteditedwurp8"/>
          <w:rFonts w:ascii="Times New Roman" w:hAnsi="Times New Roman" w:cs="Times New Roman"/>
          <w:spacing w:val="2"/>
          <w:sz w:val="20"/>
          <w:szCs w:val="20"/>
          <w:shd w:val="clear" w:color="auto" w:fill="FFFFFF"/>
        </w:rPr>
        <w:t> </w:t>
      </w:r>
      <w:r w:rsidRPr="00544F81">
        <w:rPr>
          <w:rStyle w:val="editortaddedltunj"/>
          <w:rFonts w:ascii="Times New Roman" w:hAnsi="Times New Roman" w:cs="Times New Roman"/>
          <w:spacing w:val="2"/>
          <w:sz w:val="20"/>
          <w:szCs w:val="20"/>
          <w:shd w:val="clear" w:color="auto" w:fill="FFFFFF"/>
        </w:rPr>
        <w:t>observed as </w:t>
      </w:r>
      <w:r w:rsidRPr="00544F81">
        <w:rPr>
          <w:rStyle w:val="editortnoteditedwurp8"/>
          <w:rFonts w:ascii="Times New Roman" w:hAnsi="Times New Roman" w:cs="Times New Roman"/>
          <w:spacing w:val="2"/>
          <w:sz w:val="20"/>
          <w:szCs w:val="20"/>
          <w:shd w:val="clear" w:color="auto" w:fill="FFFFFF"/>
        </w:rPr>
        <w:t>strong predictors </w:t>
      </w:r>
      <w:r w:rsidRPr="00544F81">
        <w:rPr>
          <w:rStyle w:val="editortaddedltunj"/>
          <w:rFonts w:ascii="Times New Roman" w:hAnsi="Times New Roman" w:cs="Times New Roman"/>
          <w:spacing w:val="2"/>
          <w:sz w:val="20"/>
          <w:szCs w:val="20"/>
          <w:shd w:val="clear" w:color="auto" w:fill="FFFFFF"/>
        </w:rPr>
        <w:t>for</w:t>
      </w:r>
      <w:r w:rsidRPr="00544F81">
        <w:rPr>
          <w:rStyle w:val="editortnoteditedwurp8"/>
          <w:rFonts w:ascii="Times New Roman" w:hAnsi="Times New Roman" w:cs="Times New Roman"/>
          <w:spacing w:val="2"/>
          <w:sz w:val="20"/>
          <w:szCs w:val="20"/>
          <w:shd w:val="clear" w:color="auto" w:fill="FFFFFF"/>
        </w:rPr>
        <w:t> </w:t>
      </w:r>
      <w:r w:rsidRPr="00544F81">
        <w:rPr>
          <w:rStyle w:val="editortaddedltunj"/>
          <w:rFonts w:ascii="Times New Roman" w:hAnsi="Times New Roman" w:cs="Times New Roman"/>
          <w:spacing w:val="2"/>
          <w:sz w:val="20"/>
          <w:szCs w:val="20"/>
          <w:shd w:val="clear" w:color="auto" w:fill="FFFFFF"/>
        </w:rPr>
        <w:t>the </w:t>
      </w:r>
      <w:r w:rsidRPr="00544F81">
        <w:rPr>
          <w:rStyle w:val="editortnoteditedwurp8"/>
          <w:rFonts w:ascii="Times New Roman" w:hAnsi="Times New Roman" w:cs="Times New Roman"/>
          <w:spacing w:val="2"/>
          <w:sz w:val="20"/>
          <w:szCs w:val="20"/>
          <w:shd w:val="clear" w:color="auto" w:fill="FFFFFF"/>
        </w:rPr>
        <w:t>transfer </w:t>
      </w:r>
      <w:r w:rsidRPr="00544F81">
        <w:rPr>
          <w:rStyle w:val="editortaddedltunj"/>
          <w:rFonts w:ascii="Times New Roman" w:hAnsi="Times New Roman" w:cs="Times New Roman"/>
          <w:spacing w:val="2"/>
          <w:sz w:val="20"/>
          <w:szCs w:val="20"/>
          <w:shd w:val="clear" w:color="auto" w:fill="FFFFFF"/>
        </w:rPr>
        <w:t>value</w:t>
      </w:r>
      <w:r w:rsidRPr="00544F81">
        <w:rPr>
          <w:rStyle w:val="editortnoteditedlongjunnx"/>
          <w:rFonts w:ascii="Times New Roman" w:hAnsi="Times New Roman" w:cs="Times New Roman"/>
          <w:spacing w:val="2"/>
          <w:sz w:val="20"/>
          <w:szCs w:val="20"/>
          <w:shd w:val="clear" w:color="auto" w:fill="FFFFFF"/>
        </w:rPr>
        <w:t>.</w:t>
      </w:r>
    </w:p>
    <w:p w:rsidR="00544F81" w:rsidRDefault="00544F81" w:rsidP="001055E2">
      <w:pPr>
        <w:pStyle w:val="Balk4"/>
        <w:rPr>
          <w:rFonts w:ascii="Times New Roman" w:hAnsi="Times New Roman" w:cs="Times New Roman"/>
          <w:sz w:val="20"/>
          <w:szCs w:val="20"/>
        </w:rPr>
      </w:pPr>
      <w:r w:rsidRPr="001055E2">
        <w:rPr>
          <w:rFonts w:ascii="Times New Roman" w:hAnsi="Times New Roman" w:cs="Times New Roman"/>
          <w:color w:val="005A8B"/>
          <w:spacing w:val="2"/>
          <w:sz w:val="20"/>
          <w:szCs w:val="20"/>
          <w:shd w:val="clear" w:color="auto" w:fill="FFFFFF"/>
        </w:rPr>
        <w:br/>
      </w:r>
      <w:r w:rsidRPr="001055E2">
        <w:rPr>
          <w:rFonts w:ascii="Times New Roman" w:hAnsi="Times New Roman" w:cs="Times New Roman"/>
          <w:sz w:val="20"/>
          <w:szCs w:val="20"/>
        </w:rPr>
        <w:t>Figure 4: Feature Weights</w:t>
      </w:r>
    </w:p>
    <w:p w:rsidR="00CB0D33" w:rsidRPr="00CB0D33" w:rsidRDefault="00CB0D33" w:rsidP="00CB0D33"/>
    <w:p w:rsidR="00CB0D33" w:rsidRPr="00CB0D33" w:rsidRDefault="00CB0D33" w:rsidP="00CB0D33">
      <w:r>
        <w:rPr>
          <w:rFonts w:ascii="Times New Roman" w:hAnsi="Times New Roman" w:cs="Times New Roman"/>
          <w:b/>
          <w:i/>
          <w:noProof/>
          <w:sz w:val="20"/>
          <w:szCs w:val="20"/>
          <w:lang w:val="tr-TR" w:eastAsia="tr-TR"/>
        </w:rPr>
        <w:drawing>
          <wp:inline distT="0" distB="0" distL="0" distR="0" wp14:anchorId="4F4CE362" wp14:editId="53BBF859">
            <wp:extent cx="2672080" cy="2164080"/>
            <wp:effectExtent l="0" t="0" r="0" b="762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5-01-07 193316.png"/>
                    <pic:cNvPicPr/>
                  </pic:nvPicPr>
                  <pic:blipFill rotWithShape="1">
                    <a:blip r:embed="rId12" cstate="print">
                      <a:extLst>
                        <a:ext uri="{28A0092B-C50C-407E-A947-70E740481C1C}">
                          <a14:useLocalDpi xmlns:a14="http://schemas.microsoft.com/office/drawing/2010/main" val="0"/>
                        </a:ext>
                      </a:extLst>
                    </a:blip>
                    <a:srcRect l="11119" t="2783" r="7652" b="5996"/>
                    <a:stretch/>
                  </pic:blipFill>
                  <pic:spPr bwMode="auto">
                    <a:xfrm>
                      <a:off x="0" y="0"/>
                      <a:ext cx="2671365" cy="2163501"/>
                    </a:xfrm>
                    <a:prstGeom prst="rect">
                      <a:avLst/>
                    </a:prstGeom>
                    <a:ln>
                      <a:noFill/>
                    </a:ln>
                    <a:extLst>
                      <a:ext uri="{53640926-AAD7-44D8-BBD7-CCE9431645EC}">
                        <a14:shadowObscured xmlns:a14="http://schemas.microsoft.com/office/drawing/2010/main"/>
                      </a:ext>
                    </a:extLst>
                  </pic:spPr>
                </pic:pic>
              </a:graphicData>
            </a:graphic>
          </wp:inline>
        </w:drawing>
      </w:r>
    </w:p>
    <w:p w:rsidR="00CB0D33" w:rsidRDefault="00CB0D33" w:rsidP="00544F81">
      <w:pPr>
        <w:spacing w:line="240" w:lineRule="auto"/>
        <w:rPr>
          <w:rFonts w:ascii="Times New Roman" w:hAnsi="Times New Roman" w:cs="Times New Roman"/>
          <w:b/>
          <w:i/>
          <w:noProof/>
          <w:sz w:val="20"/>
          <w:szCs w:val="20"/>
          <w:lang w:val="tr-TR" w:eastAsia="tr-TR"/>
        </w:rPr>
      </w:pPr>
    </w:p>
    <w:p w:rsidR="00544F81" w:rsidRDefault="00544F81" w:rsidP="00544F81">
      <w:pPr>
        <w:spacing w:line="240" w:lineRule="auto"/>
        <w:rPr>
          <w:rStyle w:val="editortnoteditedlongjunnx"/>
          <w:rFonts w:ascii="Times New Roman" w:hAnsi="Times New Roman" w:cs="Times New Roman"/>
          <w:spacing w:val="2"/>
          <w:sz w:val="20"/>
          <w:szCs w:val="20"/>
          <w:shd w:val="clear" w:color="auto" w:fill="FFFFFF"/>
        </w:rPr>
      </w:pPr>
      <w:r w:rsidRPr="00544F81">
        <w:rPr>
          <w:rFonts w:ascii="Times New Roman" w:hAnsi="Times New Roman" w:cs="Times New Roman"/>
          <w:b/>
          <w:i/>
          <w:color w:val="005A8B"/>
          <w:spacing w:val="2"/>
          <w:shd w:val="clear" w:color="auto" w:fill="FFFFFF"/>
        </w:rPr>
        <w:br/>
      </w:r>
      <w:r w:rsidRPr="00544F81">
        <w:rPr>
          <w:rStyle w:val="editortnoteditedlongjunnx"/>
          <w:rFonts w:ascii="Times New Roman" w:hAnsi="Times New Roman" w:cs="Times New Roman"/>
          <w:b/>
          <w:i/>
          <w:spacing w:val="2"/>
          <w:sz w:val="20"/>
          <w:szCs w:val="20"/>
          <w:shd w:val="clear" w:color="auto" w:fill="FFFFFF"/>
        </w:rPr>
        <w:t>Description</w:t>
      </w:r>
      <w:r w:rsidRPr="00544F81">
        <w:rPr>
          <w:rStyle w:val="editortnoteditedlongjunnx"/>
          <w:rFonts w:ascii="Times New Roman" w:hAnsi="Times New Roman" w:cs="Times New Roman"/>
          <w:spacing w:val="2"/>
          <w:sz w:val="20"/>
          <w:szCs w:val="20"/>
          <w:shd w:val="clear" w:color="auto" w:fill="FFFFFF"/>
        </w:rPr>
        <w:t>: A pie chart showing the relative importance of features </w:t>
      </w:r>
      <w:r w:rsidRPr="00544F81">
        <w:rPr>
          <w:rStyle w:val="editortaddedltunj"/>
          <w:rFonts w:ascii="Times New Roman" w:hAnsi="Times New Roman" w:cs="Times New Roman"/>
          <w:spacing w:val="2"/>
          <w:sz w:val="20"/>
          <w:szCs w:val="20"/>
          <w:shd w:val="clear" w:color="auto" w:fill="FFFFFF"/>
        </w:rPr>
        <w:t>involved, </w:t>
      </w:r>
      <w:r w:rsidRPr="00544F81">
        <w:rPr>
          <w:rStyle w:val="editortnoteditedlongjunnx"/>
          <w:rFonts w:ascii="Times New Roman" w:hAnsi="Times New Roman" w:cs="Times New Roman"/>
          <w:spacing w:val="2"/>
          <w:sz w:val="20"/>
          <w:szCs w:val="20"/>
          <w:shd w:val="clear" w:color="auto" w:fill="FFFFFF"/>
        </w:rPr>
        <w:t>such as Speed, Finishing, and Endurance in transfer value predictions. </w:t>
      </w:r>
    </w:p>
    <w:p w:rsidR="00CB0D33" w:rsidRDefault="00CB0D33" w:rsidP="00CB0D33">
      <w:pPr>
        <w:pStyle w:val="ListeParagraf"/>
        <w:spacing w:line="240" w:lineRule="auto"/>
        <w:rPr>
          <w:rStyle w:val="editortnoteditedlongjunnx"/>
          <w:rFonts w:ascii="Times New Roman" w:hAnsi="Times New Roman" w:cs="Times New Roman"/>
          <w:b/>
          <w:spacing w:val="2"/>
          <w:sz w:val="20"/>
          <w:szCs w:val="20"/>
          <w:shd w:val="clear" w:color="auto" w:fill="FFFFFF"/>
        </w:rPr>
      </w:pPr>
    </w:p>
    <w:p w:rsidR="00CB0D33" w:rsidRDefault="00CB0D33" w:rsidP="00CB0D33">
      <w:pPr>
        <w:pStyle w:val="ListeParagraf"/>
        <w:spacing w:line="240" w:lineRule="auto"/>
        <w:rPr>
          <w:rStyle w:val="editortnoteditedlongjunnx"/>
          <w:rFonts w:ascii="Times New Roman" w:hAnsi="Times New Roman" w:cs="Times New Roman"/>
          <w:b/>
          <w:spacing w:val="2"/>
          <w:sz w:val="20"/>
          <w:szCs w:val="20"/>
          <w:shd w:val="clear" w:color="auto" w:fill="FFFFFF"/>
        </w:rPr>
      </w:pPr>
    </w:p>
    <w:p w:rsidR="00CB0D33" w:rsidRDefault="00CB0D33" w:rsidP="00CB0D33">
      <w:pPr>
        <w:pStyle w:val="ListeParagraf"/>
        <w:spacing w:line="240" w:lineRule="auto"/>
        <w:rPr>
          <w:rStyle w:val="editortnoteditedlongjunnx"/>
          <w:rFonts w:ascii="Times New Roman" w:hAnsi="Times New Roman" w:cs="Times New Roman"/>
          <w:b/>
          <w:spacing w:val="2"/>
          <w:sz w:val="20"/>
          <w:szCs w:val="20"/>
          <w:shd w:val="clear" w:color="auto" w:fill="FFFFFF"/>
        </w:rPr>
      </w:pPr>
    </w:p>
    <w:p w:rsidR="00CB0D33" w:rsidRDefault="00CB0D33" w:rsidP="00CB0D33">
      <w:pPr>
        <w:spacing w:line="240" w:lineRule="auto"/>
        <w:rPr>
          <w:rStyle w:val="editortnoteditedlongjunnx"/>
          <w:rFonts w:ascii="Times New Roman" w:hAnsi="Times New Roman" w:cs="Times New Roman"/>
          <w:b/>
          <w:spacing w:val="2"/>
          <w:sz w:val="20"/>
          <w:szCs w:val="20"/>
          <w:shd w:val="clear" w:color="auto" w:fill="FFFFFF"/>
        </w:rPr>
      </w:pPr>
    </w:p>
    <w:p w:rsidR="00CB0D33" w:rsidRDefault="00544F81" w:rsidP="00CB0D33">
      <w:pPr>
        <w:pStyle w:val="ListeParagraf"/>
        <w:numPr>
          <w:ilvl w:val="0"/>
          <w:numId w:val="12"/>
        </w:numPr>
        <w:spacing w:line="240" w:lineRule="auto"/>
        <w:rPr>
          <w:rStyle w:val="editortnoteditedlongjunnx"/>
          <w:rFonts w:ascii="Times New Roman" w:hAnsi="Times New Roman" w:cs="Times New Roman"/>
          <w:b/>
          <w:spacing w:val="2"/>
          <w:sz w:val="20"/>
          <w:szCs w:val="20"/>
          <w:shd w:val="clear" w:color="auto" w:fill="FFFFFF"/>
        </w:rPr>
      </w:pPr>
      <w:r w:rsidRPr="00CB0D33">
        <w:rPr>
          <w:rStyle w:val="editortnoteditedlongjunnx"/>
          <w:rFonts w:ascii="Times New Roman" w:hAnsi="Times New Roman" w:cs="Times New Roman"/>
          <w:spacing w:val="2"/>
          <w:sz w:val="20"/>
          <w:szCs w:val="20"/>
          <w:shd w:val="clear" w:color="auto" w:fill="FFFFFF"/>
        </w:rPr>
        <w:lastRenderedPageBreak/>
        <w:t>Clustering Players:</w:t>
      </w:r>
    </w:p>
    <w:p w:rsidR="00544F81" w:rsidRPr="00CB0D33" w:rsidRDefault="00544F81" w:rsidP="00CB0D33">
      <w:pPr>
        <w:pStyle w:val="ListeParagraf"/>
        <w:numPr>
          <w:ilvl w:val="1"/>
          <w:numId w:val="12"/>
        </w:numPr>
        <w:spacing w:line="240" w:lineRule="auto"/>
        <w:jc w:val="both"/>
        <w:rPr>
          <w:rStyle w:val="editortnoteditedwurp8"/>
          <w:rFonts w:ascii="Times New Roman" w:hAnsi="Times New Roman" w:cs="Times New Roman"/>
          <w:b/>
          <w:spacing w:val="2"/>
          <w:sz w:val="20"/>
          <w:szCs w:val="20"/>
          <w:shd w:val="clear" w:color="auto" w:fill="FFFFFF"/>
        </w:rPr>
      </w:pPr>
      <w:r w:rsidRPr="00CB0D33">
        <w:rPr>
          <w:rStyle w:val="editortaddedltunj"/>
          <w:rFonts w:ascii="Times New Roman" w:hAnsi="Times New Roman" w:cs="Times New Roman"/>
          <w:spacing w:val="2"/>
          <w:sz w:val="20"/>
          <w:szCs w:val="20"/>
          <w:shd w:val="clear" w:color="auto" w:fill="FFFFFF"/>
        </w:rPr>
        <w:t>By considering their performance metrics, K-Means Clustering classifies </w:t>
      </w:r>
      <w:r w:rsidRPr="00CB0D33">
        <w:rPr>
          <w:rStyle w:val="editortnoteditedwurp8"/>
          <w:rFonts w:ascii="Times New Roman" w:hAnsi="Times New Roman" w:cs="Times New Roman"/>
          <w:spacing w:val="2"/>
          <w:sz w:val="20"/>
          <w:szCs w:val="20"/>
          <w:shd w:val="clear" w:color="auto" w:fill="FFFFFF"/>
        </w:rPr>
        <w:t>the players into three </w:t>
      </w:r>
      <w:r w:rsidRPr="00CB0D33">
        <w:rPr>
          <w:rStyle w:val="editortaddedltunj"/>
          <w:rFonts w:ascii="Times New Roman" w:hAnsi="Times New Roman" w:cs="Times New Roman"/>
          <w:spacing w:val="2"/>
          <w:sz w:val="20"/>
          <w:szCs w:val="20"/>
          <w:shd w:val="clear" w:color="auto" w:fill="FFFFFF"/>
        </w:rPr>
        <w:t>main</w:t>
      </w:r>
      <w:r w:rsidRPr="00CB0D33">
        <w:rPr>
          <w:rStyle w:val="editortnoteditedwurp8"/>
          <w:rFonts w:ascii="Times New Roman" w:hAnsi="Times New Roman" w:cs="Times New Roman"/>
          <w:spacing w:val="2"/>
          <w:sz w:val="20"/>
          <w:szCs w:val="20"/>
          <w:shd w:val="clear" w:color="auto" w:fill="FFFFFF"/>
        </w:rPr>
        <w:t> </w:t>
      </w:r>
      <w:r w:rsidRPr="00CB0D33">
        <w:rPr>
          <w:rStyle w:val="editortaddedltunj"/>
          <w:rFonts w:ascii="Times New Roman" w:hAnsi="Times New Roman" w:cs="Times New Roman"/>
          <w:spacing w:val="2"/>
          <w:sz w:val="20"/>
          <w:szCs w:val="20"/>
          <w:shd w:val="clear" w:color="auto" w:fill="FFFFFF"/>
        </w:rPr>
        <w:t>clusters:</w:t>
      </w:r>
      <w:r w:rsidRPr="00CB0D33">
        <w:rPr>
          <w:rStyle w:val="editortnoteditedwurp8"/>
          <w:rFonts w:ascii="Times New Roman" w:hAnsi="Times New Roman" w:cs="Times New Roman"/>
          <w:spacing w:val="2"/>
          <w:sz w:val="20"/>
          <w:szCs w:val="20"/>
          <w:shd w:val="clear" w:color="auto" w:fill="FFFFFF"/>
        </w:rPr>
        <w:t> </w:t>
      </w:r>
      <w:r w:rsidRPr="00CB0D33">
        <w:rPr>
          <w:rStyle w:val="editortaddedltunj"/>
          <w:rFonts w:ascii="Times New Roman" w:hAnsi="Times New Roman" w:cs="Times New Roman"/>
          <w:spacing w:val="2"/>
          <w:sz w:val="20"/>
          <w:szCs w:val="20"/>
          <w:shd w:val="clear" w:color="auto" w:fill="FFFFFF"/>
        </w:rPr>
        <w:t>a </w:t>
      </w:r>
      <w:r w:rsidRPr="00CB0D33">
        <w:rPr>
          <w:rStyle w:val="editortnoteditedwurp8"/>
          <w:rFonts w:ascii="Times New Roman" w:hAnsi="Times New Roman" w:cs="Times New Roman"/>
          <w:spacing w:val="2"/>
          <w:sz w:val="20"/>
          <w:szCs w:val="20"/>
          <w:shd w:val="clear" w:color="auto" w:fill="FFFFFF"/>
        </w:rPr>
        <w:t>high performing</w:t>
      </w:r>
      <w:r w:rsidRPr="00CB0D33">
        <w:rPr>
          <w:rStyle w:val="editortaddedltunj"/>
          <w:rFonts w:ascii="Times New Roman" w:hAnsi="Times New Roman" w:cs="Times New Roman"/>
          <w:spacing w:val="2"/>
          <w:sz w:val="20"/>
          <w:szCs w:val="20"/>
          <w:shd w:val="clear" w:color="auto" w:fill="FFFFFF"/>
        </w:rPr>
        <w:t> cluster</w:t>
      </w:r>
      <w:r w:rsidRPr="00CB0D33">
        <w:rPr>
          <w:rStyle w:val="editortnoteditedwurp8"/>
          <w:rFonts w:ascii="Times New Roman" w:hAnsi="Times New Roman" w:cs="Times New Roman"/>
          <w:spacing w:val="2"/>
          <w:sz w:val="20"/>
          <w:szCs w:val="20"/>
          <w:shd w:val="clear" w:color="auto" w:fill="FFFFFF"/>
        </w:rPr>
        <w:t>, </w:t>
      </w:r>
      <w:r w:rsidRPr="00CB0D33">
        <w:rPr>
          <w:rStyle w:val="editortaddedltunj"/>
          <w:rFonts w:ascii="Times New Roman" w:hAnsi="Times New Roman" w:cs="Times New Roman"/>
          <w:spacing w:val="2"/>
          <w:sz w:val="20"/>
          <w:szCs w:val="20"/>
          <w:shd w:val="clear" w:color="auto" w:fill="FFFFFF"/>
        </w:rPr>
        <w:t>a </w:t>
      </w:r>
      <w:r w:rsidRPr="00CB0D33">
        <w:rPr>
          <w:rStyle w:val="editortnoteditedwurp8"/>
          <w:rFonts w:ascii="Times New Roman" w:hAnsi="Times New Roman" w:cs="Times New Roman"/>
          <w:spacing w:val="2"/>
          <w:sz w:val="20"/>
          <w:szCs w:val="20"/>
          <w:shd w:val="clear" w:color="auto" w:fill="FFFFFF"/>
        </w:rPr>
        <w:t>mid-performing</w:t>
      </w:r>
      <w:r w:rsidRPr="00CB0D33">
        <w:rPr>
          <w:rStyle w:val="editortaddedltunj"/>
          <w:rFonts w:ascii="Times New Roman" w:hAnsi="Times New Roman" w:cs="Times New Roman"/>
          <w:spacing w:val="2"/>
          <w:sz w:val="20"/>
          <w:szCs w:val="20"/>
          <w:shd w:val="clear" w:color="auto" w:fill="FFFFFF"/>
        </w:rPr>
        <w:t> cluster</w:t>
      </w:r>
      <w:r w:rsidRPr="00CB0D33">
        <w:rPr>
          <w:rStyle w:val="editortnoteditedwurp8"/>
          <w:rFonts w:ascii="Times New Roman" w:hAnsi="Times New Roman" w:cs="Times New Roman"/>
          <w:spacing w:val="2"/>
          <w:sz w:val="20"/>
          <w:szCs w:val="20"/>
          <w:shd w:val="clear" w:color="auto" w:fill="FFFFFF"/>
        </w:rPr>
        <w:t>, and </w:t>
      </w:r>
      <w:r w:rsidRPr="00CB0D33">
        <w:rPr>
          <w:rStyle w:val="editortaddedltunj"/>
          <w:rFonts w:ascii="Times New Roman" w:hAnsi="Times New Roman" w:cs="Times New Roman"/>
          <w:spacing w:val="2"/>
          <w:sz w:val="20"/>
          <w:szCs w:val="20"/>
          <w:shd w:val="clear" w:color="auto" w:fill="FFFFFF"/>
        </w:rPr>
        <w:t>a </w:t>
      </w:r>
      <w:r w:rsidRPr="00CB0D33">
        <w:rPr>
          <w:rStyle w:val="editortnoteditedwurp8"/>
          <w:rFonts w:ascii="Times New Roman" w:hAnsi="Times New Roman" w:cs="Times New Roman"/>
          <w:spacing w:val="2"/>
          <w:sz w:val="20"/>
          <w:szCs w:val="20"/>
          <w:shd w:val="clear" w:color="auto" w:fill="FFFFFF"/>
        </w:rPr>
        <w:t>low-performing </w:t>
      </w:r>
      <w:r w:rsidRPr="00CB0D33">
        <w:rPr>
          <w:rStyle w:val="editortaddedltunj"/>
          <w:rFonts w:ascii="Times New Roman" w:hAnsi="Times New Roman" w:cs="Times New Roman"/>
          <w:spacing w:val="2"/>
          <w:sz w:val="20"/>
          <w:szCs w:val="20"/>
          <w:shd w:val="clear" w:color="auto" w:fill="FFFFFF"/>
        </w:rPr>
        <w:t>cluster</w:t>
      </w:r>
      <w:r w:rsidRPr="00CB0D33">
        <w:rPr>
          <w:rStyle w:val="editortnoteditedwurp8"/>
          <w:rFonts w:ascii="Times New Roman" w:hAnsi="Times New Roman" w:cs="Times New Roman"/>
          <w:spacing w:val="2"/>
          <w:sz w:val="20"/>
          <w:szCs w:val="20"/>
          <w:shd w:val="clear" w:color="auto" w:fill="FFFFFF"/>
        </w:rPr>
        <w:t>.</w:t>
      </w:r>
    </w:p>
    <w:p w:rsidR="00544F81" w:rsidRPr="001055E2" w:rsidRDefault="00544F81" w:rsidP="001055E2">
      <w:pPr>
        <w:pStyle w:val="Balk4"/>
        <w:rPr>
          <w:rFonts w:ascii="Times New Roman" w:eastAsiaTheme="minorHAnsi" w:hAnsi="Times New Roman" w:cs="Times New Roman"/>
          <w:spacing w:val="2"/>
          <w:sz w:val="20"/>
          <w:szCs w:val="20"/>
          <w:shd w:val="clear" w:color="auto" w:fill="FFFFFF"/>
        </w:rPr>
      </w:pPr>
      <w:proofErr w:type="spellStart"/>
      <w:r w:rsidRPr="001055E2">
        <w:rPr>
          <w:rFonts w:ascii="Times New Roman" w:eastAsia="Times New Roman" w:hAnsi="Times New Roman" w:cs="Times New Roman"/>
          <w:sz w:val="20"/>
          <w:szCs w:val="20"/>
          <w:lang w:val="tr-TR" w:eastAsia="tr-TR"/>
        </w:rPr>
        <w:t>Figure</w:t>
      </w:r>
      <w:proofErr w:type="spellEnd"/>
      <w:r w:rsidRPr="001055E2">
        <w:rPr>
          <w:rFonts w:ascii="Times New Roman" w:eastAsia="Times New Roman" w:hAnsi="Times New Roman" w:cs="Times New Roman"/>
          <w:sz w:val="20"/>
          <w:szCs w:val="20"/>
          <w:lang w:val="tr-TR" w:eastAsia="tr-TR"/>
        </w:rPr>
        <w:t xml:space="preserve"> 5: Clustering </w:t>
      </w:r>
      <w:proofErr w:type="spellStart"/>
      <w:r w:rsidRPr="001055E2">
        <w:rPr>
          <w:rFonts w:ascii="Times New Roman" w:eastAsia="Times New Roman" w:hAnsi="Times New Roman" w:cs="Times New Roman"/>
          <w:sz w:val="20"/>
          <w:szCs w:val="20"/>
          <w:lang w:val="tr-TR" w:eastAsia="tr-TR"/>
        </w:rPr>
        <w:t>Players</w:t>
      </w:r>
      <w:proofErr w:type="spellEnd"/>
      <w:r w:rsidRPr="001055E2">
        <w:rPr>
          <w:rFonts w:ascii="Times New Roman" w:eastAsia="Times New Roman" w:hAnsi="Times New Roman" w:cs="Times New Roman"/>
          <w:sz w:val="20"/>
          <w:szCs w:val="20"/>
          <w:lang w:val="tr-TR" w:eastAsia="tr-TR"/>
        </w:rPr>
        <w:t xml:space="preserve"> </w:t>
      </w:r>
      <w:proofErr w:type="spellStart"/>
      <w:r w:rsidRPr="001055E2">
        <w:rPr>
          <w:rFonts w:ascii="Times New Roman" w:eastAsia="Times New Roman" w:hAnsi="Times New Roman" w:cs="Times New Roman"/>
          <w:sz w:val="20"/>
          <w:szCs w:val="20"/>
          <w:lang w:val="tr-TR" w:eastAsia="tr-TR"/>
        </w:rPr>
        <w:t>by</w:t>
      </w:r>
      <w:proofErr w:type="spellEnd"/>
      <w:r w:rsidRPr="001055E2">
        <w:rPr>
          <w:rFonts w:ascii="Times New Roman" w:eastAsia="Times New Roman" w:hAnsi="Times New Roman" w:cs="Times New Roman"/>
          <w:sz w:val="20"/>
          <w:szCs w:val="20"/>
          <w:lang w:val="tr-TR" w:eastAsia="tr-TR"/>
        </w:rPr>
        <w:t xml:space="preserve"> </w:t>
      </w:r>
      <w:proofErr w:type="spellStart"/>
      <w:r w:rsidRPr="001055E2">
        <w:rPr>
          <w:rFonts w:ascii="Times New Roman" w:eastAsia="Times New Roman" w:hAnsi="Times New Roman" w:cs="Times New Roman"/>
          <w:sz w:val="20"/>
          <w:szCs w:val="20"/>
          <w:lang w:val="tr-TR" w:eastAsia="tr-TR"/>
        </w:rPr>
        <w:t>Finishing</w:t>
      </w:r>
      <w:proofErr w:type="spellEnd"/>
      <w:r w:rsidRPr="001055E2">
        <w:rPr>
          <w:rFonts w:ascii="Times New Roman" w:eastAsia="Times New Roman" w:hAnsi="Times New Roman" w:cs="Times New Roman"/>
          <w:sz w:val="20"/>
          <w:szCs w:val="20"/>
          <w:lang w:val="tr-TR" w:eastAsia="tr-TR"/>
        </w:rPr>
        <w:t xml:space="preserve"> </w:t>
      </w:r>
      <w:proofErr w:type="spellStart"/>
      <w:r w:rsidRPr="001055E2">
        <w:rPr>
          <w:rFonts w:ascii="Times New Roman" w:eastAsia="Times New Roman" w:hAnsi="Times New Roman" w:cs="Times New Roman"/>
          <w:sz w:val="20"/>
          <w:szCs w:val="20"/>
          <w:lang w:val="tr-TR" w:eastAsia="tr-TR"/>
        </w:rPr>
        <w:t>and</w:t>
      </w:r>
      <w:proofErr w:type="spellEnd"/>
      <w:r w:rsidRPr="001055E2">
        <w:rPr>
          <w:rFonts w:ascii="Times New Roman" w:eastAsia="Times New Roman" w:hAnsi="Times New Roman" w:cs="Times New Roman"/>
          <w:sz w:val="20"/>
          <w:szCs w:val="20"/>
          <w:lang w:val="tr-TR" w:eastAsia="tr-TR"/>
        </w:rPr>
        <w:t xml:space="preserve"> </w:t>
      </w:r>
      <w:proofErr w:type="spellStart"/>
      <w:r w:rsidRPr="001055E2">
        <w:rPr>
          <w:rFonts w:ascii="Times New Roman" w:eastAsia="Times New Roman" w:hAnsi="Times New Roman" w:cs="Times New Roman"/>
          <w:sz w:val="20"/>
          <w:szCs w:val="20"/>
          <w:lang w:val="tr-TR" w:eastAsia="tr-TR"/>
        </w:rPr>
        <w:t>Speed</w:t>
      </w:r>
      <w:proofErr w:type="spellEnd"/>
    </w:p>
    <w:p w:rsidR="00874946" w:rsidRDefault="00874946" w:rsidP="00544F81">
      <w:pPr>
        <w:spacing w:before="100" w:beforeAutospacing="1" w:after="100" w:afterAutospacing="1" w:line="240" w:lineRule="auto"/>
        <w:rPr>
          <w:rFonts w:ascii="Times New Roman" w:eastAsia="Times New Roman" w:hAnsi="Times New Roman" w:cs="Times New Roman"/>
          <w:b/>
          <w:i/>
          <w:iCs/>
          <w:noProof/>
          <w:sz w:val="20"/>
          <w:szCs w:val="20"/>
          <w:lang w:val="tr-TR" w:eastAsia="tr-TR"/>
        </w:rPr>
      </w:pPr>
      <w:r>
        <w:rPr>
          <w:rFonts w:ascii="Times New Roman" w:eastAsia="Times New Roman" w:hAnsi="Times New Roman" w:cs="Times New Roman"/>
          <w:b/>
          <w:i/>
          <w:iCs/>
          <w:noProof/>
          <w:sz w:val="20"/>
          <w:szCs w:val="20"/>
          <w:lang w:val="tr-TR" w:eastAsia="tr-TR"/>
        </w:rPr>
        <w:drawing>
          <wp:inline distT="0" distB="0" distL="0" distR="0">
            <wp:extent cx="3048000" cy="20193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5-01-07 19334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8807" cy="2019835"/>
                    </a:xfrm>
                    <a:prstGeom prst="rect">
                      <a:avLst/>
                    </a:prstGeom>
                  </pic:spPr>
                </pic:pic>
              </a:graphicData>
            </a:graphic>
          </wp:inline>
        </w:drawing>
      </w:r>
    </w:p>
    <w:p w:rsidR="00544F81" w:rsidRPr="00544F81" w:rsidRDefault="00544F81" w:rsidP="00544F81">
      <w:pPr>
        <w:spacing w:before="100" w:beforeAutospacing="1" w:after="100" w:afterAutospacing="1" w:line="240" w:lineRule="auto"/>
        <w:rPr>
          <w:rFonts w:ascii="Times New Roman" w:eastAsia="Times New Roman" w:hAnsi="Times New Roman" w:cs="Times New Roman"/>
          <w:sz w:val="20"/>
          <w:szCs w:val="20"/>
          <w:lang w:eastAsia="tr-TR"/>
        </w:rPr>
      </w:pPr>
      <w:r w:rsidRPr="00544F81">
        <w:rPr>
          <w:rFonts w:ascii="Times New Roman" w:eastAsia="Times New Roman" w:hAnsi="Times New Roman" w:cs="Times New Roman"/>
          <w:b/>
          <w:i/>
          <w:iCs/>
          <w:sz w:val="20"/>
          <w:szCs w:val="20"/>
          <w:lang w:eastAsia="tr-TR"/>
        </w:rPr>
        <w:t>Description</w:t>
      </w:r>
      <w:r w:rsidRPr="00544F81">
        <w:rPr>
          <w:rFonts w:ascii="Times New Roman" w:eastAsia="Times New Roman" w:hAnsi="Times New Roman" w:cs="Times New Roman"/>
          <w:b/>
          <w:sz w:val="20"/>
          <w:szCs w:val="20"/>
          <w:lang w:eastAsia="tr-TR"/>
        </w:rPr>
        <w:t>:</w:t>
      </w:r>
      <w:r w:rsidRPr="00544F81">
        <w:rPr>
          <w:rFonts w:ascii="Times New Roman" w:eastAsia="Times New Roman" w:hAnsi="Times New Roman" w:cs="Times New Roman"/>
          <w:sz w:val="20"/>
          <w:szCs w:val="20"/>
          <w:lang w:eastAsia="tr-TR"/>
        </w:rPr>
        <w:t xml:space="preserve"> A scatter plot visualizing clusters based on Finishing and Speed metrics.</w:t>
      </w:r>
    </w:p>
    <w:p w:rsidR="00544F81" w:rsidRPr="00DA5389" w:rsidRDefault="00DA5389" w:rsidP="00DA5389">
      <w:pPr>
        <w:pStyle w:val="Balk4"/>
        <w:rPr>
          <w:rFonts w:ascii="Times New Roman" w:hAnsi="Times New Roman" w:cs="Times New Roman"/>
          <w:sz w:val="20"/>
          <w:szCs w:val="20"/>
          <w:shd w:val="clear" w:color="auto" w:fill="FFFFFF"/>
        </w:rPr>
      </w:pPr>
      <w:r w:rsidRPr="00DA5389">
        <w:rPr>
          <w:rFonts w:ascii="Times New Roman" w:hAnsi="Times New Roman" w:cs="Times New Roman"/>
          <w:sz w:val="20"/>
          <w:szCs w:val="20"/>
          <w:shd w:val="clear" w:color="auto" w:fill="FFFFFF"/>
        </w:rPr>
        <w:t>Table 4: Summary Table</w:t>
      </w:r>
    </w:p>
    <w:tbl>
      <w:tblPr>
        <w:tblStyle w:val="AkListe-Vurgu1"/>
        <w:tblW w:w="5000" w:type="pct"/>
        <w:tblLook w:val="04A0" w:firstRow="1" w:lastRow="0" w:firstColumn="1" w:lastColumn="0" w:noHBand="0" w:noVBand="1"/>
      </w:tblPr>
      <w:tblGrid>
        <w:gridCol w:w="3309"/>
        <w:gridCol w:w="1738"/>
      </w:tblGrid>
      <w:tr w:rsidR="00786D46" w:rsidRPr="00DF561D" w:rsidTr="00786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8" w:type="pct"/>
          </w:tcPr>
          <w:p w:rsidR="00DA5389" w:rsidRPr="00786D46" w:rsidRDefault="00DA5389" w:rsidP="008575AE">
            <w:pPr>
              <w:jc w:val="center"/>
              <w:rPr>
                <w:rFonts w:ascii="Times New Roman" w:hAnsi="Times New Roman" w:cs="Times New Roman"/>
                <w:b w:val="0"/>
                <w:color w:val="auto"/>
                <w:spacing w:val="2"/>
                <w:sz w:val="20"/>
                <w:szCs w:val="20"/>
                <w:shd w:val="clear" w:color="auto" w:fill="FFFFFF"/>
              </w:rPr>
            </w:pPr>
            <w:r w:rsidRPr="00786D46">
              <w:rPr>
                <w:rFonts w:ascii="Times New Roman" w:hAnsi="Times New Roman" w:cs="Times New Roman"/>
                <w:b w:val="0"/>
                <w:color w:val="auto"/>
                <w:spacing w:val="2"/>
                <w:sz w:val="20"/>
                <w:szCs w:val="20"/>
                <w:shd w:val="clear" w:color="auto" w:fill="FFFFFF"/>
              </w:rPr>
              <w:t>Metric</w:t>
            </w:r>
          </w:p>
        </w:tc>
        <w:tc>
          <w:tcPr>
            <w:tcW w:w="1722" w:type="pct"/>
          </w:tcPr>
          <w:p w:rsidR="00DA5389" w:rsidRPr="00DF561D" w:rsidRDefault="00DA5389" w:rsidP="008575A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pacing w:val="2"/>
                <w:sz w:val="20"/>
                <w:szCs w:val="20"/>
                <w:shd w:val="clear" w:color="auto" w:fill="FFFFFF"/>
              </w:rPr>
            </w:pPr>
            <w:r w:rsidRPr="00DF561D">
              <w:rPr>
                <w:rFonts w:ascii="Times New Roman" w:hAnsi="Times New Roman" w:cs="Times New Roman"/>
                <w:b w:val="0"/>
                <w:color w:val="auto"/>
                <w:spacing w:val="2"/>
                <w:sz w:val="20"/>
                <w:szCs w:val="20"/>
                <w:shd w:val="clear" w:color="auto" w:fill="FFFFFF"/>
              </w:rPr>
              <w:t>Value</w:t>
            </w:r>
          </w:p>
        </w:tc>
      </w:tr>
      <w:tr w:rsidR="00786D46" w:rsidRPr="00DF561D" w:rsidTr="00786D46">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3278" w:type="pct"/>
          </w:tcPr>
          <w:p w:rsidR="00786D46" w:rsidRDefault="00786D46" w:rsidP="00786D46">
            <w:pPr>
              <w:jc w:val="center"/>
              <w:rPr>
                <w:rFonts w:ascii="Times New Roman" w:hAnsi="Times New Roman" w:cs="Times New Roman"/>
                <w:b w:val="0"/>
                <w:spacing w:val="2"/>
                <w:sz w:val="20"/>
                <w:szCs w:val="20"/>
                <w:shd w:val="clear" w:color="auto" w:fill="FFFFFF"/>
              </w:rPr>
            </w:pPr>
          </w:p>
          <w:p w:rsidR="00DA5389" w:rsidRPr="00DF561D" w:rsidRDefault="00DA5389" w:rsidP="00786D46">
            <w:pPr>
              <w:jc w:val="center"/>
              <w:rPr>
                <w:rFonts w:ascii="Times New Roman" w:hAnsi="Times New Roman" w:cs="Times New Roman"/>
                <w:b w:val="0"/>
                <w:spacing w:val="2"/>
                <w:sz w:val="20"/>
                <w:szCs w:val="20"/>
                <w:shd w:val="clear" w:color="auto" w:fill="FFFFFF"/>
              </w:rPr>
            </w:pPr>
            <w:r w:rsidRPr="00DF561D">
              <w:rPr>
                <w:rFonts w:ascii="Times New Roman" w:hAnsi="Times New Roman" w:cs="Times New Roman"/>
                <w:b w:val="0"/>
                <w:spacing w:val="2"/>
                <w:sz w:val="20"/>
                <w:szCs w:val="20"/>
                <w:shd w:val="clear" w:color="auto" w:fill="FFFFFF"/>
              </w:rPr>
              <w:t>Mean Absolute Error (MAE)</w:t>
            </w:r>
          </w:p>
        </w:tc>
        <w:tc>
          <w:tcPr>
            <w:tcW w:w="1722" w:type="pct"/>
          </w:tcPr>
          <w:p w:rsidR="00786D46"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DA5389" w:rsidRPr="00786D46" w:rsidRDefault="00DA5389"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F561D">
              <w:rPr>
                <w:rFonts w:ascii="Times New Roman" w:hAnsi="Times New Roman" w:cs="Times New Roman"/>
                <w:sz w:val="20"/>
                <w:szCs w:val="20"/>
              </w:rPr>
              <w:t>€ 18.60 million</w:t>
            </w:r>
          </w:p>
        </w:tc>
      </w:tr>
      <w:tr w:rsidR="00786D46" w:rsidRPr="00DF561D" w:rsidTr="00786D46">
        <w:tc>
          <w:tcPr>
            <w:cnfStyle w:val="001000000000" w:firstRow="0" w:lastRow="0" w:firstColumn="1" w:lastColumn="0" w:oddVBand="0" w:evenVBand="0" w:oddHBand="0" w:evenHBand="0" w:firstRowFirstColumn="0" w:firstRowLastColumn="0" w:lastRowFirstColumn="0" w:lastRowLastColumn="0"/>
            <w:tcW w:w="3278" w:type="pct"/>
          </w:tcPr>
          <w:p w:rsidR="00DA5389" w:rsidRPr="00DF561D" w:rsidRDefault="00DA5389" w:rsidP="008575AE">
            <w:pPr>
              <w:jc w:val="center"/>
              <w:rPr>
                <w:rFonts w:ascii="Times New Roman" w:hAnsi="Times New Roman" w:cs="Times New Roman"/>
                <w:b w:val="0"/>
                <w:spacing w:val="2"/>
                <w:sz w:val="20"/>
                <w:szCs w:val="20"/>
                <w:shd w:val="clear" w:color="auto" w:fill="FFFFFF"/>
              </w:rPr>
            </w:pPr>
            <w:r w:rsidRPr="00786D46">
              <w:rPr>
                <w:rFonts w:ascii="Times New Roman" w:hAnsi="Times New Roman" w:cs="Times New Roman"/>
                <w:b w:val="0"/>
                <w:spacing w:val="2"/>
                <w:sz w:val="20"/>
                <w:szCs w:val="20"/>
              </w:rPr>
              <w:t>R-squared</w:t>
            </w:r>
            <w:r w:rsidRPr="00DF561D">
              <w:rPr>
                <w:rFonts w:ascii="Times New Roman" w:hAnsi="Times New Roman" w:cs="Times New Roman"/>
                <w:b w:val="0"/>
                <w:spacing w:val="2"/>
                <w:sz w:val="20"/>
                <w:szCs w:val="20"/>
                <w:shd w:val="clear" w:color="auto" w:fill="FFFFFF"/>
              </w:rPr>
              <w:t xml:space="preserve"> </w:t>
            </w:r>
            <w:r w:rsidRPr="00DF561D">
              <w:rPr>
                <w:rFonts w:ascii="Times New Roman" w:hAnsi="Times New Roman" w:cs="Times New Roman"/>
                <w:b w:val="0"/>
                <w:sz w:val="20"/>
                <w:szCs w:val="20"/>
              </w:rPr>
              <w:t>(R²)</w:t>
            </w:r>
          </w:p>
        </w:tc>
        <w:tc>
          <w:tcPr>
            <w:tcW w:w="1722" w:type="pct"/>
          </w:tcPr>
          <w:p w:rsidR="00DA5389" w:rsidRPr="00DF561D" w:rsidRDefault="00DA5389" w:rsidP="008575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sz w:val="20"/>
                <w:szCs w:val="20"/>
                <w:shd w:val="clear" w:color="auto" w:fill="FFFFFF"/>
              </w:rPr>
            </w:pPr>
            <w:r w:rsidRPr="00DF561D">
              <w:rPr>
                <w:rFonts w:ascii="Times New Roman" w:hAnsi="Times New Roman" w:cs="Times New Roman"/>
                <w:spacing w:val="2"/>
                <w:sz w:val="20"/>
                <w:szCs w:val="20"/>
                <w:shd w:val="clear" w:color="auto" w:fill="FFFFFF"/>
              </w:rPr>
              <w:t>0.75</w:t>
            </w:r>
          </w:p>
        </w:tc>
      </w:tr>
      <w:tr w:rsidR="00786D46" w:rsidRPr="00DF561D" w:rsidTr="00786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8" w:type="pct"/>
          </w:tcPr>
          <w:p w:rsidR="00DA5389" w:rsidRPr="00DF561D" w:rsidRDefault="00DA5389" w:rsidP="008575AE">
            <w:pPr>
              <w:jc w:val="center"/>
              <w:rPr>
                <w:rFonts w:ascii="Times New Roman" w:hAnsi="Times New Roman" w:cs="Times New Roman"/>
                <w:b w:val="0"/>
                <w:spacing w:val="2"/>
                <w:sz w:val="20"/>
                <w:szCs w:val="20"/>
                <w:shd w:val="clear" w:color="auto" w:fill="FFFFFF"/>
              </w:rPr>
            </w:pPr>
            <w:r w:rsidRPr="00DF561D">
              <w:rPr>
                <w:rFonts w:ascii="Times New Roman" w:hAnsi="Times New Roman" w:cs="Times New Roman"/>
                <w:b w:val="0"/>
                <w:spacing w:val="2"/>
                <w:sz w:val="20"/>
                <w:szCs w:val="20"/>
                <w:shd w:val="clear" w:color="auto" w:fill="FFFFFF"/>
              </w:rPr>
              <w:t>Training Dataset Size</w:t>
            </w:r>
          </w:p>
        </w:tc>
        <w:tc>
          <w:tcPr>
            <w:tcW w:w="1722" w:type="pct"/>
          </w:tcPr>
          <w:p w:rsidR="00DA5389" w:rsidRPr="00DF561D" w:rsidRDefault="00DA5389" w:rsidP="008575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2"/>
                <w:sz w:val="20"/>
                <w:szCs w:val="20"/>
                <w:shd w:val="clear" w:color="auto" w:fill="FFFFFF"/>
              </w:rPr>
            </w:pPr>
            <w:r w:rsidRPr="00DF561D">
              <w:rPr>
                <w:rFonts w:ascii="Times New Roman" w:hAnsi="Times New Roman" w:cs="Times New Roman"/>
                <w:spacing w:val="2"/>
                <w:sz w:val="20"/>
                <w:szCs w:val="20"/>
                <w:shd w:val="clear" w:color="auto" w:fill="FFFFFF"/>
              </w:rPr>
              <w:t>400 players</w:t>
            </w:r>
          </w:p>
        </w:tc>
      </w:tr>
      <w:tr w:rsidR="00786D46" w:rsidTr="00786D46">
        <w:tc>
          <w:tcPr>
            <w:cnfStyle w:val="001000000000" w:firstRow="0" w:lastRow="0" w:firstColumn="1" w:lastColumn="0" w:oddVBand="0" w:evenVBand="0" w:oddHBand="0" w:evenHBand="0" w:firstRowFirstColumn="0" w:firstRowLastColumn="0" w:lastRowFirstColumn="0" w:lastRowLastColumn="0"/>
            <w:tcW w:w="3278" w:type="pct"/>
          </w:tcPr>
          <w:p w:rsidR="00DA5389" w:rsidRPr="00DF561D" w:rsidRDefault="00DA5389" w:rsidP="008575AE">
            <w:pPr>
              <w:jc w:val="center"/>
              <w:rPr>
                <w:rFonts w:ascii="Times New Roman" w:hAnsi="Times New Roman" w:cs="Times New Roman"/>
                <w:b w:val="0"/>
                <w:spacing w:val="2"/>
                <w:sz w:val="20"/>
                <w:szCs w:val="20"/>
                <w:shd w:val="clear" w:color="auto" w:fill="FFFFFF"/>
              </w:rPr>
            </w:pPr>
            <w:r w:rsidRPr="00DF561D">
              <w:rPr>
                <w:rFonts w:ascii="Times New Roman" w:hAnsi="Times New Roman" w:cs="Times New Roman"/>
                <w:b w:val="0"/>
                <w:spacing w:val="2"/>
                <w:sz w:val="20"/>
                <w:szCs w:val="20"/>
                <w:shd w:val="clear" w:color="auto" w:fill="FFFFFF"/>
              </w:rPr>
              <w:t>Testing Dataset Size</w:t>
            </w:r>
          </w:p>
        </w:tc>
        <w:tc>
          <w:tcPr>
            <w:tcW w:w="1722" w:type="pct"/>
          </w:tcPr>
          <w:p w:rsidR="00DA5389" w:rsidRPr="008575AE" w:rsidRDefault="00DA5389" w:rsidP="008575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sz w:val="20"/>
                <w:szCs w:val="20"/>
                <w:shd w:val="clear" w:color="auto" w:fill="FFFFFF"/>
              </w:rPr>
            </w:pPr>
            <w:r w:rsidRPr="00DF561D">
              <w:rPr>
                <w:rFonts w:ascii="Times New Roman" w:hAnsi="Times New Roman" w:cs="Times New Roman"/>
                <w:spacing w:val="2"/>
                <w:sz w:val="20"/>
                <w:szCs w:val="20"/>
                <w:shd w:val="clear" w:color="auto" w:fill="FFFFFF"/>
              </w:rPr>
              <w:t>100 players</w:t>
            </w:r>
          </w:p>
        </w:tc>
      </w:tr>
    </w:tbl>
    <w:p w:rsidR="00DA5389" w:rsidRDefault="00DA5389" w:rsidP="00544F81">
      <w:pPr>
        <w:spacing w:line="240" w:lineRule="auto"/>
        <w:rPr>
          <w:rFonts w:ascii="Times New Roman" w:hAnsi="Times New Roman" w:cs="Times New Roman"/>
          <w:b/>
          <w:spacing w:val="2"/>
          <w:sz w:val="20"/>
          <w:szCs w:val="20"/>
          <w:shd w:val="clear" w:color="auto" w:fill="FFFFFF"/>
        </w:rPr>
      </w:pPr>
    </w:p>
    <w:p w:rsidR="007A2C19" w:rsidRDefault="00DA5389" w:rsidP="00544F81">
      <w:p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b/>
          <w:color w:val="172B4D"/>
          <w:sz w:val="24"/>
          <w:szCs w:val="24"/>
          <w:shd w:val="clear" w:color="auto" w:fill="FFFFFF"/>
        </w:rPr>
        <w:t>Investigation and Development</w:t>
      </w:r>
    </w:p>
    <w:p w:rsidR="007A2C19" w:rsidRDefault="00DA5389" w:rsidP="00544F81">
      <w:pPr>
        <w:spacing w:line="240" w:lineRule="auto"/>
        <w:rPr>
          <w:rFonts w:ascii="Times New Roman" w:hAnsi="Times New Roman" w:cs="Times New Roman"/>
          <w:b/>
          <w:color w:val="172B4D"/>
          <w:shd w:val="clear" w:color="auto" w:fill="FFFFFF"/>
        </w:rPr>
      </w:pPr>
      <w:r w:rsidRPr="007A2C19">
        <w:rPr>
          <w:rFonts w:ascii="Times New Roman" w:hAnsi="Times New Roman" w:cs="Times New Roman"/>
          <w:b/>
          <w:color w:val="172B4D"/>
          <w:shd w:val="clear" w:color="auto" w:fill="FFFFFF"/>
        </w:rPr>
        <w:t>Selection of Algorithm</w:t>
      </w:r>
      <w:r w:rsidR="007A2C19">
        <w:rPr>
          <w:rFonts w:ascii="Times New Roman" w:hAnsi="Times New Roman" w:cs="Times New Roman"/>
          <w:b/>
          <w:color w:val="172B4D"/>
          <w:shd w:val="clear" w:color="auto" w:fill="FFFFFF"/>
        </w:rPr>
        <w:t>s</w:t>
      </w:r>
    </w:p>
    <w:p w:rsidR="007A2C19" w:rsidRDefault="00DA5389" w:rsidP="00544F81">
      <w:p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color w:val="172B4D"/>
          <w:sz w:val="20"/>
          <w:szCs w:val="20"/>
          <w:shd w:val="clear" w:color="auto" w:fill="FFFFFF"/>
        </w:rPr>
        <w:t>The following machine learning algorithms have been selected for this research work owing to their different strengths.</w:t>
      </w:r>
    </w:p>
    <w:p w:rsidR="007A2C19" w:rsidRDefault="00DA5389" w:rsidP="007A2C19">
      <w:pPr>
        <w:pStyle w:val="ListeParagraf"/>
        <w:numPr>
          <w:ilvl w:val="0"/>
          <w:numId w:val="12"/>
        </w:num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color w:val="172B4D"/>
          <w:sz w:val="20"/>
          <w:szCs w:val="20"/>
          <w:shd w:val="clear" w:color="auto" w:fill="FFFFFF"/>
        </w:rPr>
        <w:t>Linear Regression: It is simple and effective for modeling linear relationships.</w:t>
      </w:r>
    </w:p>
    <w:p w:rsidR="007A2C19" w:rsidRDefault="00DA5389" w:rsidP="007A2C19">
      <w:pPr>
        <w:pStyle w:val="ListeParagraf"/>
        <w:numPr>
          <w:ilvl w:val="0"/>
          <w:numId w:val="12"/>
        </w:num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color w:val="172B4D"/>
          <w:sz w:val="20"/>
          <w:szCs w:val="20"/>
          <w:shd w:val="clear" w:color="auto" w:fill="FFFFFF"/>
        </w:rPr>
        <w:t xml:space="preserve">Random Forest </w:t>
      </w:r>
      <w:proofErr w:type="spellStart"/>
      <w:r w:rsidRPr="007A2C19">
        <w:rPr>
          <w:rFonts w:ascii="Times New Roman" w:hAnsi="Times New Roman" w:cs="Times New Roman"/>
          <w:color w:val="172B4D"/>
          <w:sz w:val="20"/>
          <w:szCs w:val="20"/>
          <w:shd w:val="clear" w:color="auto" w:fill="FFFFFF"/>
        </w:rPr>
        <w:t>Regressor</w:t>
      </w:r>
      <w:proofErr w:type="spellEnd"/>
      <w:r w:rsidRPr="007A2C19">
        <w:rPr>
          <w:rFonts w:ascii="Times New Roman" w:hAnsi="Times New Roman" w:cs="Times New Roman"/>
          <w:color w:val="172B4D"/>
          <w:sz w:val="20"/>
          <w:szCs w:val="20"/>
          <w:shd w:val="clear" w:color="auto" w:fill="FFFFFF"/>
        </w:rPr>
        <w:t>: It has been chosen because it models complex, nonlinear relationships and interactions between features effectively.</w:t>
      </w:r>
    </w:p>
    <w:p w:rsidR="007A2C19" w:rsidRDefault="00DA5389" w:rsidP="007A2C19">
      <w:pPr>
        <w:pStyle w:val="ListeParagraf"/>
        <w:numPr>
          <w:ilvl w:val="0"/>
          <w:numId w:val="12"/>
        </w:num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color w:val="172B4D"/>
          <w:sz w:val="20"/>
          <w:szCs w:val="20"/>
          <w:shd w:val="clear" w:color="auto" w:fill="FFFFFF"/>
        </w:rPr>
        <w:t>Gradient Boosting (</w:t>
      </w:r>
      <w:proofErr w:type="spellStart"/>
      <w:r w:rsidRPr="007A2C19">
        <w:rPr>
          <w:rFonts w:ascii="Times New Roman" w:hAnsi="Times New Roman" w:cs="Times New Roman"/>
          <w:color w:val="172B4D"/>
          <w:sz w:val="20"/>
          <w:szCs w:val="20"/>
          <w:shd w:val="clear" w:color="auto" w:fill="FFFFFF"/>
        </w:rPr>
        <w:t>LightGBM</w:t>
      </w:r>
      <w:proofErr w:type="spellEnd"/>
      <w:r w:rsidRPr="007A2C19">
        <w:rPr>
          <w:rFonts w:ascii="Times New Roman" w:hAnsi="Times New Roman" w:cs="Times New Roman"/>
          <w:color w:val="172B4D"/>
          <w:sz w:val="20"/>
          <w:szCs w:val="20"/>
          <w:shd w:val="clear" w:color="auto" w:fill="FFFFFF"/>
        </w:rPr>
        <w:t xml:space="preserve"> or </w:t>
      </w:r>
      <w:proofErr w:type="spellStart"/>
      <w:r w:rsidRPr="007A2C19">
        <w:rPr>
          <w:rFonts w:ascii="Times New Roman" w:hAnsi="Times New Roman" w:cs="Times New Roman"/>
          <w:color w:val="172B4D"/>
          <w:sz w:val="20"/>
          <w:szCs w:val="20"/>
          <w:shd w:val="clear" w:color="auto" w:fill="FFFFFF"/>
        </w:rPr>
        <w:t>XGBoost</w:t>
      </w:r>
      <w:proofErr w:type="spellEnd"/>
      <w:r w:rsidRPr="007A2C19">
        <w:rPr>
          <w:rFonts w:ascii="Times New Roman" w:hAnsi="Times New Roman" w:cs="Times New Roman"/>
          <w:color w:val="172B4D"/>
          <w:sz w:val="20"/>
          <w:szCs w:val="20"/>
          <w:shd w:val="clear" w:color="auto" w:fill="FFFFFF"/>
        </w:rPr>
        <w:t>): Provides high accuracy with iteratively refined weak learners.</w:t>
      </w:r>
    </w:p>
    <w:p w:rsidR="007A2C19" w:rsidRDefault="00DA5389" w:rsidP="007A2C19">
      <w:pPr>
        <w:pStyle w:val="ListeParagraf"/>
        <w:numPr>
          <w:ilvl w:val="0"/>
          <w:numId w:val="12"/>
        </w:num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color w:val="172B4D"/>
          <w:sz w:val="20"/>
          <w:szCs w:val="20"/>
          <w:shd w:val="clear" w:color="auto" w:fill="FFFFFF"/>
        </w:rPr>
        <w:t>Support Vector Regression (SVR): Suitable for small datasets and boundary cases.</w:t>
      </w:r>
    </w:p>
    <w:p w:rsidR="007A2C19" w:rsidRDefault="00DA5389" w:rsidP="007A2C19">
      <w:p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b/>
          <w:color w:val="172B4D"/>
          <w:shd w:val="clear" w:color="auto" w:fill="FFFFFF"/>
        </w:rPr>
        <w:t>Methodology</w:t>
      </w:r>
    </w:p>
    <w:p w:rsidR="007A2C19" w:rsidRDefault="00DA5389" w:rsidP="007A2C19">
      <w:p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b/>
          <w:color w:val="172B4D"/>
          <w:sz w:val="20"/>
          <w:szCs w:val="20"/>
          <w:shd w:val="clear" w:color="auto" w:fill="FFFFFF"/>
        </w:rPr>
        <w:lastRenderedPageBreak/>
        <w:t>Data Preparation</w:t>
      </w:r>
    </w:p>
    <w:p w:rsidR="007A2C19" w:rsidRDefault="00DA5389" w:rsidP="007A2C19">
      <w:pPr>
        <w:pStyle w:val="ListeParagraf"/>
        <w:numPr>
          <w:ilvl w:val="0"/>
          <w:numId w:val="14"/>
        </w:num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b/>
          <w:color w:val="172B4D"/>
          <w:sz w:val="20"/>
          <w:szCs w:val="20"/>
          <w:shd w:val="clear" w:color="auto" w:fill="FFFFFF"/>
        </w:rPr>
        <w:t>Dataset:</w:t>
      </w:r>
      <w:r w:rsidRPr="007A2C19">
        <w:rPr>
          <w:rFonts w:ascii="Times New Roman" w:hAnsi="Times New Roman" w:cs="Times New Roman"/>
          <w:color w:val="172B4D"/>
          <w:sz w:val="20"/>
          <w:szCs w:val="20"/>
          <w:shd w:val="clear" w:color="auto" w:fill="FFFFFF"/>
        </w:rPr>
        <w:t xml:space="preserve"> The enhanced dataset contains technical, physical, and general player attributes with their market values.</w:t>
      </w:r>
    </w:p>
    <w:p w:rsidR="00F142FA" w:rsidRPr="00F142FA" w:rsidRDefault="00F142FA" w:rsidP="00F142FA">
      <w:pPr>
        <w:spacing w:line="240" w:lineRule="auto"/>
        <w:rPr>
          <w:rFonts w:ascii="Times New Roman" w:hAnsi="Times New Roman" w:cs="Times New Roman"/>
          <w:color w:val="172B4D"/>
          <w:sz w:val="20"/>
          <w:szCs w:val="20"/>
          <w:shd w:val="clear" w:color="auto" w:fill="FFFFFF"/>
        </w:rPr>
      </w:pPr>
    </w:p>
    <w:p w:rsidR="00D807A5" w:rsidRDefault="007A2C19" w:rsidP="00D807A5">
      <w:pPr>
        <w:pStyle w:val="ListeParagraf"/>
        <w:numPr>
          <w:ilvl w:val="0"/>
          <w:numId w:val="14"/>
        </w:num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b/>
          <w:color w:val="172B4D"/>
          <w:sz w:val="20"/>
          <w:szCs w:val="20"/>
          <w:shd w:val="clear" w:color="auto" w:fill="FFFFFF"/>
        </w:rPr>
        <w:t>Preprocessing:</w:t>
      </w:r>
      <w:r w:rsidRPr="007A2C19">
        <w:rPr>
          <w:rFonts w:ascii="Times New Roman" w:hAnsi="Times New Roman" w:cs="Times New Roman"/>
          <w:color w:val="172B4D"/>
          <w:sz w:val="20"/>
          <w:szCs w:val="20"/>
          <w:shd w:val="clear" w:color="auto" w:fill="FFFFFF"/>
        </w:rPr>
        <w:t xml:space="preserve"> </w:t>
      </w:r>
    </w:p>
    <w:p w:rsidR="00D807A5" w:rsidRPr="00D807A5" w:rsidRDefault="00D807A5" w:rsidP="00D807A5">
      <w:pPr>
        <w:pStyle w:val="ListeParagraf"/>
        <w:rPr>
          <w:rFonts w:ascii="Times New Roman" w:hAnsi="Times New Roman" w:cs="Times New Roman"/>
          <w:color w:val="172B4D"/>
          <w:sz w:val="20"/>
          <w:szCs w:val="20"/>
          <w:shd w:val="clear" w:color="auto" w:fill="FFFFFF"/>
        </w:rPr>
      </w:pPr>
    </w:p>
    <w:p w:rsidR="00D807A5" w:rsidRPr="00D807A5" w:rsidRDefault="00D807A5" w:rsidP="00D807A5">
      <w:pPr>
        <w:pStyle w:val="ListeParagraf"/>
        <w:spacing w:line="240" w:lineRule="auto"/>
        <w:rPr>
          <w:rFonts w:ascii="Times New Roman" w:hAnsi="Times New Roman" w:cs="Times New Roman"/>
          <w:color w:val="172B4D"/>
          <w:sz w:val="20"/>
          <w:szCs w:val="20"/>
          <w:shd w:val="clear" w:color="auto" w:fill="FFFFFF"/>
        </w:rPr>
      </w:pPr>
    </w:p>
    <w:p w:rsidR="00D807A5" w:rsidRPr="00D807A5" w:rsidRDefault="007A2C19" w:rsidP="00D807A5">
      <w:pPr>
        <w:pStyle w:val="ListeParagraf"/>
        <w:numPr>
          <w:ilvl w:val="1"/>
          <w:numId w:val="14"/>
        </w:num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color w:val="172B4D"/>
          <w:sz w:val="20"/>
          <w:szCs w:val="20"/>
          <w:shd w:val="clear" w:color="auto" w:fill="FFFFFF"/>
        </w:rPr>
        <w:t xml:space="preserve">Feature scaling was done using </w:t>
      </w:r>
      <w:proofErr w:type="spellStart"/>
      <w:r w:rsidRPr="007A2C19">
        <w:rPr>
          <w:rFonts w:ascii="Times New Roman" w:hAnsi="Times New Roman" w:cs="Times New Roman"/>
          <w:color w:val="172B4D"/>
          <w:sz w:val="20"/>
          <w:szCs w:val="20"/>
          <w:shd w:val="clear" w:color="auto" w:fill="FFFFFF"/>
        </w:rPr>
        <w:t>StandardScaler</w:t>
      </w:r>
      <w:proofErr w:type="spellEnd"/>
      <w:r w:rsidRPr="007A2C19">
        <w:rPr>
          <w:rFonts w:ascii="Times New Roman" w:hAnsi="Times New Roman" w:cs="Times New Roman"/>
          <w:color w:val="172B4D"/>
          <w:sz w:val="20"/>
          <w:szCs w:val="20"/>
          <w:shd w:val="clear" w:color="auto" w:fill="FFFFFF"/>
        </w:rPr>
        <w:t xml:space="preserve"> for consistency.</w:t>
      </w:r>
    </w:p>
    <w:p w:rsidR="007A2C19" w:rsidRPr="007A2C19" w:rsidRDefault="007A2C19" w:rsidP="007A2C19">
      <w:pPr>
        <w:pStyle w:val="ListeParagraf"/>
        <w:numPr>
          <w:ilvl w:val="1"/>
          <w:numId w:val="14"/>
        </w:num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color w:val="172B4D"/>
          <w:sz w:val="20"/>
          <w:szCs w:val="20"/>
          <w:shd w:val="clear" w:color="auto" w:fill="FFFFFF"/>
        </w:rPr>
        <w:t>After that, the final dataset has been divided into 80% training and 20% test sets to tes</w:t>
      </w:r>
      <w:r>
        <w:rPr>
          <w:rFonts w:ascii="Times New Roman" w:hAnsi="Times New Roman" w:cs="Times New Roman"/>
          <w:color w:val="172B4D"/>
          <w:sz w:val="20"/>
          <w:szCs w:val="20"/>
          <w:shd w:val="clear" w:color="auto" w:fill="FFFFFF"/>
        </w:rPr>
        <w:t>t the performance of the model.</w:t>
      </w:r>
    </w:p>
    <w:p w:rsidR="007A2C19" w:rsidRPr="007A2C19" w:rsidRDefault="007A2C19" w:rsidP="007A2C19">
      <w:pPr>
        <w:spacing w:line="240" w:lineRule="auto"/>
        <w:rPr>
          <w:rFonts w:ascii="Times New Roman" w:hAnsi="Times New Roman" w:cs="Times New Roman"/>
          <w:b/>
          <w:color w:val="172B4D"/>
          <w:sz w:val="20"/>
          <w:szCs w:val="20"/>
          <w:shd w:val="clear" w:color="auto" w:fill="FFFFFF"/>
        </w:rPr>
      </w:pPr>
      <w:r w:rsidRPr="007A2C19">
        <w:rPr>
          <w:rFonts w:ascii="Times New Roman" w:hAnsi="Times New Roman" w:cs="Times New Roman"/>
          <w:b/>
          <w:color w:val="172B4D"/>
          <w:sz w:val="20"/>
          <w:szCs w:val="20"/>
          <w:shd w:val="clear" w:color="auto" w:fill="FFFFFF"/>
        </w:rPr>
        <w:t xml:space="preserve">Model Training and Evaluation </w:t>
      </w:r>
    </w:p>
    <w:p w:rsidR="007A2C19" w:rsidRDefault="007A2C19" w:rsidP="007A2C19">
      <w:p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color w:val="172B4D"/>
          <w:sz w:val="20"/>
          <w:szCs w:val="20"/>
          <w:shd w:val="clear" w:color="auto" w:fill="FFFFFF"/>
        </w:rPr>
        <w:t>Each algorithm is trained and tested on the prepared dataset. The key performance indicators applied in the evaluation include:</w:t>
      </w:r>
    </w:p>
    <w:p w:rsidR="007A2C19" w:rsidRDefault="007A2C19" w:rsidP="007A2C19">
      <w:pPr>
        <w:pStyle w:val="ListeParagraf"/>
        <w:numPr>
          <w:ilvl w:val="0"/>
          <w:numId w:val="15"/>
        </w:num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b/>
          <w:color w:val="172B4D"/>
          <w:sz w:val="20"/>
          <w:szCs w:val="20"/>
          <w:shd w:val="clear" w:color="auto" w:fill="FFFFFF"/>
        </w:rPr>
        <w:t>Mean Absolute Error (MAE):</w:t>
      </w:r>
      <w:r w:rsidRPr="007A2C19">
        <w:rPr>
          <w:rFonts w:ascii="Times New Roman" w:hAnsi="Times New Roman" w:cs="Times New Roman"/>
          <w:color w:val="172B4D"/>
          <w:sz w:val="20"/>
          <w:szCs w:val="20"/>
          <w:shd w:val="clear" w:color="auto" w:fill="FFFFFF"/>
        </w:rPr>
        <w:t xml:space="preserve"> It calculates the average error between predicted and actual values.</w:t>
      </w:r>
    </w:p>
    <w:p w:rsidR="00D807A5" w:rsidRDefault="00D807A5" w:rsidP="00D807A5">
      <w:pPr>
        <w:pStyle w:val="ListeParagraf"/>
        <w:spacing w:line="240" w:lineRule="auto"/>
        <w:rPr>
          <w:rFonts w:ascii="Times New Roman" w:hAnsi="Times New Roman" w:cs="Times New Roman"/>
          <w:color w:val="172B4D"/>
          <w:sz w:val="20"/>
          <w:szCs w:val="20"/>
          <w:shd w:val="clear" w:color="auto" w:fill="FFFFFF"/>
        </w:rPr>
      </w:pPr>
    </w:p>
    <w:p w:rsidR="007A2C19" w:rsidRPr="007A2C19" w:rsidRDefault="007A2C19" w:rsidP="007A2C19">
      <w:pPr>
        <w:pStyle w:val="ListeParagraf"/>
        <w:numPr>
          <w:ilvl w:val="0"/>
          <w:numId w:val="15"/>
        </w:numPr>
        <w:spacing w:line="240" w:lineRule="auto"/>
        <w:rPr>
          <w:rFonts w:ascii="Times New Roman" w:hAnsi="Times New Roman" w:cs="Times New Roman"/>
          <w:color w:val="172B4D"/>
          <w:sz w:val="20"/>
          <w:szCs w:val="20"/>
          <w:shd w:val="clear" w:color="auto" w:fill="FFFFFF"/>
        </w:rPr>
      </w:pPr>
      <w:r w:rsidRPr="007A2C19">
        <w:rPr>
          <w:rFonts w:ascii="Times New Roman" w:hAnsi="Times New Roman" w:cs="Times New Roman"/>
          <w:b/>
          <w:color w:val="172B4D"/>
          <w:sz w:val="20"/>
          <w:szCs w:val="20"/>
          <w:shd w:val="clear" w:color="auto" w:fill="FFFFFF"/>
        </w:rPr>
        <w:t>R-squared:</w:t>
      </w:r>
      <w:r w:rsidRPr="007A2C19">
        <w:rPr>
          <w:rFonts w:ascii="Times New Roman" w:hAnsi="Times New Roman" w:cs="Times New Roman"/>
          <w:color w:val="172B4D"/>
          <w:sz w:val="20"/>
          <w:szCs w:val="20"/>
          <w:shd w:val="clear" w:color="auto" w:fill="FFFFFF"/>
        </w:rPr>
        <w:t xml:space="preserve"> The proportion of variance accounted for by the model -R².</w:t>
      </w:r>
    </w:p>
    <w:p w:rsidR="007A2C19" w:rsidRDefault="007A2C19" w:rsidP="007A2C19">
      <w:pPr>
        <w:spacing w:line="240" w:lineRule="auto"/>
        <w:rPr>
          <w:rFonts w:ascii="Times New Roman" w:hAnsi="Times New Roman" w:cs="Times New Roman"/>
          <w:b/>
          <w:color w:val="172B4D"/>
          <w:shd w:val="clear" w:color="auto" w:fill="FFFFFF"/>
        </w:rPr>
      </w:pPr>
      <w:r w:rsidRPr="007A2C19">
        <w:rPr>
          <w:rFonts w:ascii="Times New Roman" w:hAnsi="Times New Roman" w:cs="Times New Roman"/>
          <w:b/>
          <w:color w:val="172B4D"/>
          <w:shd w:val="clear" w:color="auto" w:fill="FFFFFF"/>
        </w:rPr>
        <w:t>Result</w:t>
      </w:r>
    </w:p>
    <w:p w:rsidR="007A2C19" w:rsidRPr="003C6813" w:rsidRDefault="007A2C19" w:rsidP="003C6813">
      <w:pPr>
        <w:pStyle w:val="Balk4"/>
        <w:rPr>
          <w:rFonts w:ascii="Times New Roman" w:hAnsi="Times New Roman" w:cs="Times New Roman"/>
          <w:sz w:val="20"/>
          <w:szCs w:val="20"/>
          <w:shd w:val="clear" w:color="auto" w:fill="FFFFFF"/>
        </w:rPr>
      </w:pPr>
      <w:r w:rsidRPr="003C6813">
        <w:rPr>
          <w:rFonts w:ascii="Times New Roman" w:hAnsi="Times New Roman" w:cs="Times New Roman"/>
          <w:sz w:val="20"/>
          <w:szCs w:val="20"/>
          <w:shd w:val="clear" w:color="auto" w:fill="FFFFFF"/>
        </w:rPr>
        <w:t>Table 5: Performance Matrix</w:t>
      </w:r>
    </w:p>
    <w:tbl>
      <w:tblPr>
        <w:tblStyle w:val="OrtaKlavuz3-Vurgu1"/>
        <w:tblpPr w:leftFromText="141" w:rightFromText="141" w:vertAnchor="text" w:horzAnchor="margin" w:tblpY="179"/>
        <w:tblW w:w="4373" w:type="dxa"/>
        <w:tblLook w:val="04A0" w:firstRow="1" w:lastRow="0" w:firstColumn="1" w:lastColumn="0" w:noHBand="0" w:noVBand="1"/>
      </w:tblPr>
      <w:tblGrid>
        <w:gridCol w:w="1938"/>
        <w:gridCol w:w="1292"/>
        <w:gridCol w:w="1143"/>
      </w:tblGrid>
      <w:tr w:rsidR="007A2C19" w:rsidTr="00786D46">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938" w:type="dxa"/>
            <w:vAlign w:val="center"/>
          </w:tcPr>
          <w:p w:rsidR="007A2C19" w:rsidRPr="00775210" w:rsidRDefault="007A2C19" w:rsidP="008575AE">
            <w:pPr>
              <w:jc w:val="center"/>
              <w:rPr>
                <w:rFonts w:ascii="Times New Roman" w:hAnsi="Times New Roman" w:cs="Times New Roman"/>
                <w:sz w:val="20"/>
                <w:szCs w:val="20"/>
              </w:rPr>
            </w:pPr>
            <w:r>
              <w:rPr>
                <w:rStyle w:val="Gl"/>
                <w:rFonts w:ascii="Times New Roman" w:hAnsi="Times New Roman" w:cs="Times New Roman"/>
                <w:sz w:val="20"/>
                <w:szCs w:val="20"/>
              </w:rPr>
              <w:t>Algorithms</w:t>
            </w:r>
          </w:p>
          <w:p w:rsidR="007A2C19" w:rsidRPr="00775210" w:rsidRDefault="007A2C19" w:rsidP="008575AE">
            <w:pPr>
              <w:jc w:val="center"/>
              <w:rPr>
                <w:rFonts w:ascii="Times New Roman" w:hAnsi="Times New Roman" w:cs="Times New Roman"/>
                <w:sz w:val="20"/>
                <w:szCs w:val="20"/>
              </w:rPr>
            </w:pPr>
          </w:p>
        </w:tc>
        <w:tc>
          <w:tcPr>
            <w:tcW w:w="1292" w:type="dxa"/>
            <w:vAlign w:val="center"/>
          </w:tcPr>
          <w:p w:rsidR="007A2C19" w:rsidRDefault="007A2C19" w:rsidP="008575AE">
            <w:pPr>
              <w:jc w:val="center"/>
              <w:cnfStyle w:val="100000000000" w:firstRow="1" w:lastRow="0" w:firstColumn="0" w:lastColumn="0" w:oddVBand="0" w:evenVBand="0" w:oddHBand="0" w:evenHBand="0" w:firstRowFirstColumn="0" w:firstRowLastColumn="0" w:lastRowFirstColumn="0" w:lastRowLastColumn="0"/>
              <w:rPr>
                <w:rStyle w:val="Gl"/>
                <w:rFonts w:ascii="Times New Roman" w:hAnsi="Times New Roman" w:cs="Times New Roman"/>
                <w:sz w:val="20"/>
                <w:szCs w:val="20"/>
              </w:rPr>
            </w:pPr>
          </w:p>
          <w:p w:rsidR="007A2C19" w:rsidRPr="006D2C4C" w:rsidRDefault="007A2C19" w:rsidP="008575A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D2C4C">
              <w:rPr>
                <w:rStyle w:val="Gl"/>
                <w:rFonts w:ascii="Times New Roman" w:hAnsi="Times New Roman" w:cs="Times New Roman"/>
                <w:sz w:val="20"/>
                <w:szCs w:val="20"/>
              </w:rPr>
              <w:t xml:space="preserve">MAE </w:t>
            </w:r>
            <w:r w:rsidRPr="006D2C4C">
              <w:rPr>
                <w:rFonts w:ascii="Times New Roman" w:hAnsi="Times New Roman" w:cs="Times New Roman"/>
                <w:sz w:val="20"/>
                <w:szCs w:val="20"/>
              </w:rPr>
              <w:t>(in € millions)</w:t>
            </w:r>
          </w:p>
          <w:p w:rsidR="007A2C19" w:rsidRPr="00775210" w:rsidRDefault="007A2C19" w:rsidP="008575A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43" w:type="dxa"/>
            <w:vAlign w:val="center"/>
          </w:tcPr>
          <w:p w:rsidR="00F142FA" w:rsidRDefault="00F142FA" w:rsidP="00F142F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p>
          <w:p w:rsidR="007A2C19" w:rsidRPr="00C454DF" w:rsidRDefault="00F142FA" w:rsidP="00F142FA">
            <w:pPr>
              <w:cnfStyle w:val="100000000000" w:firstRow="1" w:lastRow="0" w:firstColumn="0" w:lastColumn="0" w:oddVBand="0" w:evenVBand="0" w:oddHBand="0" w:evenHBand="0" w:firstRowFirstColumn="0" w:firstRowLastColumn="0" w:lastRowFirstColumn="0" w:lastRowLastColumn="0"/>
              <w:rPr>
                <w:rStyle w:val="Gl"/>
                <w:rFonts w:ascii="Times New Roman" w:hAnsi="Times New Roman" w:cs="Times New Roman"/>
                <w:b/>
                <w:sz w:val="20"/>
                <w:szCs w:val="20"/>
              </w:rPr>
            </w:pPr>
            <w:r>
              <w:rPr>
                <w:rFonts w:ascii="Times New Roman" w:hAnsi="Times New Roman" w:cs="Times New Roman"/>
                <w:b w:val="0"/>
                <w:sz w:val="20"/>
                <w:szCs w:val="20"/>
              </w:rPr>
              <w:t xml:space="preserve">   </w:t>
            </w:r>
            <w:r w:rsidR="007A2C19" w:rsidRPr="00C454DF">
              <w:rPr>
                <w:rFonts w:ascii="Times New Roman" w:hAnsi="Times New Roman" w:cs="Times New Roman"/>
                <w:b w:val="0"/>
                <w:sz w:val="20"/>
                <w:szCs w:val="20"/>
              </w:rPr>
              <w:t>R²</w:t>
            </w:r>
          </w:p>
        </w:tc>
      </w:tr>
      <w:tr w:rsidR="007A2C19" w:rsidTr="00786D46">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938" w:type="dxa"/>
            <w:vAlign w:val="center"/>
          </w:tcPr>
          <w:p w:rsidR="007A2C19" w:rsidRPr="00775210" w:rsidRDefault="007A2C19" w:rsidP="008575AE">
            <w:pPr>
              <w:jc w:val="center"/>
              <w:rPr>
                <w:rFonts w:ascii="Times New Roman" w:hAnsi="Times New Roman" w:cs="Times New Roman"/>
                <w:sz w:val="20"/>
                <w:szCs w:val="20"/>
              </w:rPr>
            </w:pPr>
            <w:r>
              <w:rPr>
                <w:rStyle w:val="Gl"/>
                <w:rFonts w:ascii="Times New Roman" w:hAnsi="Times New Roman" w:cs="Times New Roman"/>
                <w:sz w:val="20"/>
                <w:szCs w:val="20"/>
              </w:rPr>
              <w:t>Linear Regression</w:t>
            </w:r>
          </w:p>
          <w:p w:rsidR="007A2C19" w:rsidRPr="00775210" w:rsidRDefault="007A2C19" w:rsidP="008575AE">
            <w:pPr>
              <w:jc w:val="center"/>
              <w:rPr>
                <w:rFonts w:ascii="Times New Roman" w:hAnsi="Times New Roman" w:cs="Times New Roman"/>
                <w:sz w:val="20"/>
                <w:szCs w:val="20"/>
              </w:rPr>
            </w:pPr>
          </w:p>
        </w:tc>
        <w:tc>
          <w:tcPr>
            <w:tcW w:w="1292" w:type="dxa"/>
            <w:vAlign w:val="center"/>
          </w:tcPr>
          <w:p w:rsidR="007A2C19" w:rsidRDefault="007A2C19" w:rsidP="008575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7A2C19" w:rsidRPr="00775210" w:rsidRDefault="007A2C19" w:rsidP="008575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22.45</w:t>
            </w:r>
          </w:p>
          <w:p w:rsidR="007A2C19" w:rsidRPr="00775210" w:rsidRDefault="007A2C19" w:rsidP="008575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43" w:type="dxa"/>
            <w:vAlign w:val="center"/>
          </w:tcPr>
          <w:p w:rsidR="007A2C19" w:rsidRPr="00775210" w:rsidRDefault="007A2C19" w:rsidP="00F142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0.12</w:t>
            </w:r>
          </w:p>
        </w:tc>
      </w:tr>
      <w:tr w:rsidR="007A2C19" w:rsidTr="0037428A">
        <w:trPr>
          <w:trHeight w:val="404"/>
        </w:trPr>
        <w:tc>
          <w:tcPr>
            <w:cnfStyle w:val="001000000000" w:firstRow="0" w:lastRow="0" w:firstColumn="1" w:lastColumn="0" w:oddVBand="0" w:evenVBand="0" w:oddHBand="0" w:evenHBand="0" w:firstRowFirstColumn="0" w:firstRowLastColumn="0" w:lastRowFirstColumn="0" w:lastRowLastColumn="0"/>
            <w:tcW w:w="1938" w:type="dxa"/>
            <w:vAlign w:val="center"/>
          </w:tcPr>
          <w:p w:rsidR="007A2C19" w:rsidRPr="00775210" w:rsidRDefault="007A2C19" w:rsidP="008575AE">
            <w:pPr>
              <w:jc w:val="center"/>
              <w:rPr>
                <w:rFonts w:ascii="Times New Roman" w:hAnsi="Times New Roman" w:cs="Times New Roman"/>
                <w:sz w:val="20"/>
                <w:szCs w:val="20"/>
              </w:rPr>
            </w:pPr>
            <w:r>
              <w:rPr>
                <w:rStyle w:val="Gl"/>
                <w:rFonts w:ascii="Times New Roman" w:hAnsi="Times New Roman" w:cs="Times New Roman"/>
                <w:sz w:val="20"/>
                <w:szCs w:val="20"/>
              </w:rPr>
              <w:t>Random Forest</w:t>
            </w:r>
          </w:p>
          <w:p w:rsidR="007A2C19" w:rsidRPr="00775210" w:rsidRDefault="007A2C19" w:rsidP="008575AE">
            <w:pPr>
              <w:jc w:val="center"/>
              <w:rPr>
                <w:rFonts w:ascii="Times New Roman" w:hAnsi="Times New Roman" w:cs="Times New Roman"/>
                <w:sz w:val="20"/>
                <w:szCs w:val="20"/>
              </w:rPr>
            </w:pPr>
          </w:p>
        </w:tc>
        <w:tc>
          <w:tcPr>
            <w:tcW w:w="1292" w:type="dxa"/>
            <w:vAlign w:val="center"/>
          </w:tcPr>
          <w:p w:rsidR="007A2C19" w:rsidRDefault="007A2C19" w:rsidP="008575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7A2C19" w:rsidRPr="00775210" w:rsidRDefault="007A2C19" w:rsidP="008575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18.60</w:t>
            </w:r>
          </w:p>
          <w:p w:rsidR="007A2C19" w:rsidRPr="00775210" w:rsidRDefault="007A2C19" w:rsidP="008575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43" w:type="dxa"/>
          </w:tcPr>
          <w:p w:rsidR="007A2C19" w:rsidRDefault="007A2C19" w:rsidP="003742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7A2C19" w:rsidRPr="00775210" w:rsidRDefault="007A2C19" w:rsidP="003742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0.17</w:t>
            </w:r>
          </w:p>
        </w:tc>
      </w:tr>
      <w:tr w:rsidR="007A2C19" w:rsidTr="0037428A">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938" w:type="dxa"/>
            <w:vAlign w:val="center"/>
          </w:tcPr>
          <w:p w:rsidR="007A2C19" w:rsidRPr="00775210" w:rsidRDefault="007A2C19" w:rsidP="008575AE">
            <w:pPr>
              <w:jc w:val="center"/>
              <w:rPr>
                <w:rFonts w:ascii="Times New Roman" w:hAnsi="Times New Roman" w:cs="Times New Roman"/>
                <w:sz w:val="20"/>
                <w:szCs w:val="20"/>
              </w:rPr>
            </w:pPr>
            <w:r>
              <w:rPr>
                <w:rStyle w:val="Gl"/>
                <w:rFonts w:ascii="Times New Roman" w:hAnsi="Times New Roman" w:cs="Times New Roman"/>
                <w:sz w:val="20"/>
                <w:szCs w:val="20"/>
              </w:rPr>
              <w:t>Gradient Boosting</w:t>
            </w:r>
          </w:p>
          <w:p w:rsidR="007A2C19" w:rsidRPr="00775210" w:rsidRDefault="007A2C19" w:rsidP="008575AE">
            <w:pPr>
              <w:jc w:val="center"/>
              <w:rPr>
                <w:rFonts w:ascii="Times New Roman" w:hAnsi="Times New Roman" w:cs="Times New Roman"/>
                <w:sz w:val="20"/>
                <w:szCs w:val="20"/>
              </w:rPr>
            </w:pPr>
          </w:p>
        </w:tc>
        <w:tc>
          <w:tcPr>
            <w:tcW w:w="1292" w:type="dxa"/>
            <w:vAlign w:val="center"/>
          </w:tcPr>
          <w:p w:rsidR="007A2C19" w:rsidRDefault="007A2C19" w:rsidP="008575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7A2C19" w:rsidRPr="006D2C4C" w:rsidRDefault="007A2C19" w:rsidP="008575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6D2C4C">
              <w:rPr>
                <w:rFonts w:ascii="Times New Roman" w:hAnsi="Times New Roman" w:cs="Times New Roman"/>
                <w:b/>
                <w:sz w:val="20"/>
                <w:szCs w:val="20"/>
              </w:rPr>
              <w:t>15.5</w:t>
            </w:r>
            <w:r>
              <w:rPr>
                <w:rFonts w:ascii="Times New Roman" w:hAnsi="Times New Roman" w:cs="Times New Roman"/>
                <w:b/>
                <w:sz w:val="20"/>
                <w:szCs w:val="20"/>
              </w:rPr>
              <w:t>0</w:t>
            </w:r>
          </w:p>
          <w:p w:rsidR="007A2C19" w:rsidRPr="00775210" w:rsidRDefault="007A2C19" w:rsidP="008575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43" w:type="dxa"/>
          </w:tcPr>
          <w:p w:rsidR="007A2C19" w:rsidRDefault="007A2C19" w:rsidP="003742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7A2C19" w:rsidRPr="006D2C4C" w:rsidRDefault="007A2C19" w:rsidP="003742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0.2</w:t>
            </w:r>
            <w:r w:rsidRPr="006D2C4C">
              <w:rPr>
                <w:rFonts w:ascii="Times New Roman" w:hAnsi="Times New Roman" w:cs="Times New Roman"/>
                <w:b/>
                <w:sz w:val="20"/>
                <w:szCs w:val="20"/>
              </w:rPr>
              <w:t>5</w:t>
            </w:r>
          </w:p>
        </w:tc>
      </w:tr>
      <w:tr w:rsidR="007A2C19" w:rsidTr="0037428A">
        <w:trPr>
          <w:trHeight w:val="534"/>
        </w:trPr>
        <w:tc>
          <w:tcPr>
            <w:cnfStyle w:val="001000000000" w:firstRow="0" w:lastRow="0" w:firstColumn="1" w:lastColumn="0" w:oddVBand="0" w:evenVBand="0" w:oddHBand="0" w:evenHBand="0" w:firstRowFirstColumn="0" w:firstRowLastColumn="0" w:lastRowFirstColumn="0" w:lastRowLastColumn="0"/>
            <w:tcW w:w="1938" w:type="dxa"/>
            <w:vAlign w:val="center"/>
          </w:tcPr>
          <w:p w:rsidR="007A2C19" w:rsidRPr="00775210" w:rsidRDefault="007A2C19" w:rsidP="008575AE">
            <w:pPr>
              <w:jc w:val="center"/>
              <w:rPr>
                <w:rFonts w:ascii="Times New Roman" w:hAnsi="Times New Roman" w:cs="Times New Roman"/>
                <w:sz w:val="20"/>
                <w:szCs w:val="20"/>
              </w:rPr>
            </w:pPr>
            <w:r>
              <w:rPr>
                <w:rStyle w:val="Gl"/>
                <w:rFonts w:ascii="Times New Roman" w:hAnsi="Times New Roman" w:cs="Times New Roman"/>
                <w:sz w:val="20"/>
                <w:szCs w:val="20"/>
              </w:rPr>
              <w:t>Support Vector Regression</w:t>
            </w:r>
          </w:p>
          <w:p w:rsidR="007A2C19" w:rsidRPr="00775210" w:rsidRDefault="007A2C19" w:rsidP="008575AE">
            <w:pPr>
              <w:jc w:val="center"/>
              <w:rPr>
                <w:rFonts w:ascii="Times New Roman" w:hAnsi="Times New Roman" w:cs="Times New Roman"/>
                <w:sz w:val="20"/>
                <w:szCs w:val="20"/>
              </w:rPr>
            </w:pPr>
          </w:p>
        </w:tc>
        <w:tc>
          <w:tcPr>
            <w:tcW w:w="1292" w:type="dxa"/>
            <w:vAlign w:val="center"/>
          </w:tcPr>
          <w:p w:rsidR="007A2C19" w:rsidRPr="00775210" w:rsidRDefault="007A2C19" w:rsidP="008575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20.30</w:t>
            </w:r>
          </w:p>
          <w:p w:rsidR="007A2C19" w:rsidRPr="00775210" w:rsidRDefault="007A2C19" w:rsidP="008575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43" w:type="dxa"/>
          </w:tcPr>
          <w:p w:rsidR="007A2C19" w:rsidRDefault="007A2C19" w:rsidP="003742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7A2C19" w:rsidRPr="00775210" w:rsidRDefault="007A2C19" w:rsidP="003742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0.10</w:t>
            </w:r>
          </w:p>
        </w:tc>
      </w:tr>
    </w:tbl>
    <w:p w:rsidR="007A2C19" w:rsidRDefault="007A2C19" w:rsidP="007A2C19">
      <w:pPr>
        <w:spacing w:line="240" w:lineRule="auto"/>
        <w:rPr>
          <w:rFonts w:ascii="Times New Roman" w:hAnsi="Times New Roman" w:cs="Times New Roman"/>
          <w:b/>
          <w:color w:val="172B4D"/>
          <w:shd w:val="clear" w:color="auto" w:fill="FFFFFF"/>
        </w:rPr>
      </w:pPr>
    </w:p>
    <w:p w:rsidR="007A2C19" w:rsidRDefault="007A2C19" w:rsidP="007A2C19">
      <w:pPr>
        <w:spacing w:line="240" w:lineRule="auto"/>
        <w:rPr>
          <w:rFonts w:ascii="Times New Roman" w:hAnsi="Times New Roman" w:cs="Times New Roman"/>
          <w:b/>
          <w:color w:val="172B4D"/>
          <w:shd w:val="clear" w:color="auto" w:fill="FFFFFF"/>
        </w:rPr>
      </w:pPr>
    </w:p>
    <w:p w:rsidR="003C6813" w:rsidRDefault="003C6813" w:rsidP="007A2C19">
      <w:pPr>
        <w:spacing w:line="240" w:lineRule="auto"/>
        <w:rPr>
          <w:rFonts w:ascii="Times New Roman" w:hAnsi="Times New Roman" w:cs="Times New Roman"/>
          <w:b/>
          <w:color w:val="172B4D"/>
          <w:shd w:val="clear" w:color="auto" w:fill="FFFFFF"/>
        </w:rPr>
      </w:pPr>
    </w:p>
    <w:p w:rsidR="003C6813" w:rsidRDefault="003C6813" w:rsidP="007A2C19">
      <w:pPr>
        <w:spacing w:line="240" w:lineRule="auto"/>
        <w:rPr>
          <w:rFonts w:ascii="Times New Roman" w:hAnsi="Times New Roman" w:cs="Times New Roman"/>
          <w:b/>
          <w:color w:val="172B4D"/>
          <w:shd w:val="clear" w:color="auto" w:fill="FFFFFF"/>
        </w:rPr>
      </w:pPr>
    </w:p>
    <w:p w:rsidR="003C6813" w:rsidRDefault="003C6813" w:rsidP="007A2C19">
      <w:pPr>
        <w:spacing w:line="240" w:lineRule="auto"/>
        <w:rPr>
          <w:rFonts w:ascii="Times New Roman" w:hAnsi="Times New Roman" w:cs="Times New Roman"/>
          <w:b/>
          <w:color w:val="172B4D"/>
          <w:shd w:val="clear" w:color="auto" w:fill="FFFFFF"/>
        </w:rPr>
      </w:pPr>
    </w:p>
    <w:p w:rsidR="003C6813" w:rsidRDefault="003C6813" w:rsidP="007A2C19">
      <w:pPr>
        <w:spacing w:line="240" w:lineRule="auto"/>
        <w:rPr>
          <w:rFonts w:ascii="Times New Roman" w:hAnsi="Times New Roman" w:cs="Times New Roman"/>
          <w:b/>
          <w:color w:val="172B4D"/>
          <w:shd w:val="clear" w:color="auto" w:fill="FFFFFF"/>
        </w:rPr>
      </w:pPr>
    </w:p>
    <w:p w:rsidR="003C6813" w:rsidRDefault="003C6813" w:rsidP="007A2C19">
      <w:pPr>
        <w:spacing w:line="240" w:lineRule="auto"/>
        <w:rPr>
          <w:rFonts w:ascii="Times New Roman" w:hAnsi="Times New Roman" w:cs="Times New Roman"/>
          <w:b/>
          <w:color w:val="172B4D"/>
          <w:shd w:val="clear" w:color="auto" w:fill="FFFFFF"/>
        </w:rPr>
      </w:pPr>
    </w:p>
    <w:p w:rsidR="003C6813" w:rsidRDefault="003C6813" w:rsidP="007A2C19">
      <w:pPr>
        <w:spacing w:line="240" w:lineRule="auto"/>
        <w:rPr>
          <w:rFonts w:ascii="Times New Roman" w:hAnsi="Times New Roman" w:cs="Times New Roman"/>
          <w:b/>
          <w:color w:val="172B4D"/>
          <w:shd w:val="clear" w:color="auto" w:fill="FFFFFF"/>
        </w:rPr>
      </w:pPr>
    </w:p>
    <w:p w:rsidR="003C6813" w:rsidRDefault="003C6813" w:rsidP="007A2C19">
      <w:pPr>
        <w:spacing w:line="240" w:lineRule="auto"/>
        <w:rPr>
          <w:rFonts w:ascii="Times New Roman" w:hAnsi="Times New Roman" w:cs="Times New Roman"/>
          <w:b/>
          <w:color w:val="172B4D"/>
          <w:shd w:val="clear" w:color="auto" w:fill="FFFFFF"/>
        </w:rPr>
      </w:pPr>
    </w:p>
    <w:p w:rsidR="00786D46" w:rsidRDefault="00786D46" w:rsidP="007A2C19">
      <w:pPr>
        <w:spacing w:line="240" w:lineRule="auto"/>
        <w:rPr>
          <w:rFonts w:ascii="Times New Roman" w:hAnsi="Times New Roman" w:cs="Times New Roman"/>
          <w:b/>
          <w:color w:val="172B4D"/>
          <w:shd w:val="clear" w:color="auto" w:fill="FFFFFF"/>
        </w:rPr>
      </w:pPr>
    </w:p>
    <w:p w:rsidR="00786D46" w:rsidRDefault="00786D46" w:rsidP="007A2C19">
      <w:pPr>
        <w:spacing w:line="240" w:lineRule="auto"/>
        <w:rPr>
          <w:rFonts w:ascii="Times New Roman" w:hAnsi="Times New Roman" w:cs="Times New Roman"/>
          <w:b/>
          <w:color w:val="172B4D"/>
          <w:shd w:val="clear" w:color="auto" w:fill="FFFFFF"/>
        </w:rPr>
      </w:pPr>
    </w:p>
    <w:p w:rsidR="00D807A5" w:rsidRDefault="00D807A5" w:rsidP="007A2C19">
      <w:pPr>
        <w:spacing w:line="240" w:lineRule="auto"/>
        <w:rPr>
          <w:rFonts w:ascii="Times New Roman" w:hAnsi="Times New Roman" w:cs="Times New Roman"/>
          <w:b/>
          <w:color w:val="172B4D"/>
          <w:shd w:val="clear" w:color="auto" w:fill="FFFFFF"/>
        </w:rPr>
      </w:pPr>
    </w:p>
    <w:p w:rsidR="003C6813" w:rsidRPr="008575AE" w:rsidRDefault="003C6813" w:rsidP="007A2C19">
      <w:pPr>
        <w:spacing w:line="240" w:lineRule="auto"/>
        <w:rPr>
          <w:rFonts w:ascii="Times New Roman" w:hAnsi="Times New Roman" w:cs="Times New Roman"/>
          <w:b/>
          <w:color w:val="172B4D"/>
          <w:shd w:val="clear" w:color="auto" w:fill="FFFFFF"/>
        </w:rPr>
      </w:pPr>
      <w:r w:rsidRPr="008575AE">
        <w:rPr>
          <w:rFonts w:ascii="Times New Roman" w:hAnsi="Times New Roman" w:cs="Times New Roman"/>
          <w:b/>
          <w:color w:val="172B4D"/>
          <w:shd w:val="clear" w:color="auto" w:fill="FFFFFF"/>
        </w:rPr>
        <w:t>Feature Importance</w:t>
      </w:r>
    </w:p>
    <w:p w:rsidR="003C6813" w:rsidRDefault="003C6813" w:rsidP="007A2C19">
      <w:pPr>
        <w:spacing w:line="240" w:lineRule="auto"/>
        <w:rPr>
          <w:rFonts w:ascii="Times New Roman" w:hAnsi="Times New Roman" w:cs="Times New Roman"/>
          <w:color w:val="172B4D"/>
          <w:sz w:val="20"/>
          <w:szCs w:val="20"/>
          <w:shd w:val="clear" w:color="auto" w:fill="FFFFFF"/>
        </w:rPr>
      </w:pPr>
      <w:r w:rsidRPr="003C6813">
        <w:rPr>
          <w:rFonts w:ascii="Times New Roman" w:hAnsi="Times New Roman" w:cs="Times New Roman"/>
          <w:color w:val="172B4D"/>
          <w:sz w:val="20"/>
          <w:szCs w:val="20"/>
          <w:shd w:val="clear" w:color="auto" w:fill="FFFFFF"/>
        </w:rPr>
        <w:lastRenderedPageBreak/>
        <w:t>By employing the Random Forest, the most influential features for the prediction of transfer values have been determined as:</w:t>
      </w:r>
    </w:p>
    <w:p w:rsidR="003C6813" w:rsidRPr="00D807A5" w:rsidRDefault="003C6813" w:rsidP="003C6813">
      <w:pPr>
        <w:pStyle w:val="ListeParagraf"/>
        <w:numPr>
          <w:ilvl w:val="0"/>
          <w:numId w:val="16"/>
        </w:numPr>
        <w:spacing w:line="240" w:lineRule="auto"/>
        <w:rPr>
          <w:rFonts w:ascii="Times New Roman" w:hAnsi="Times New Roman" w:cs="Times New Roman"/>
          <w:b/>
          <w:color w:val="172B4D"/>
          <w:shd w:val="clear" w:color="auto" w:fill="FFFFFF"/>
        </w:rPr>
      </w:pPr>
      <w:r w:rsidRPr="003C6813">
        <w:rPr>
          <w:rFonts w:ascii="Times New Roman" w:hAnsi="Times New Roman" w:cs="Times New Roman"/>
          <w:b/>
          <w:color w:val="172B4D"/>
          <w:sz w:val="20"/>
          <w:szCs w:val="20"/>
          <w:shd w:val="clear" w:color="auto" w:fill="FFFFFF"/>
        </w:rPr>
        <w:t>Technical Metrics:</w:t>
      </w:r>
      <w:r w:rsidRPr="003C6813">
        <w:rPr>
          <w:rFonts w:ascii="Times New Roman" w:hAnsi="Times New Roman" w:cs="Times New Roman"/>
          <w:color w:val="172B4D"/>
          <w:sz w:val="20"/>
          <w:szCs w:val="20"/>
          <w:shd w:val="clear" w:color="auto" w:fill="FFFFFF"/>
        </w:rPr>
        <w:t xml:space="preserve"> Finishing and Passing.</w:t>
      </w:r>
    </w:p>
    <w:p w:rsidR="00D807A5" w:rsidRPr="003C6813" w:rsidRDefault="00D807A5" w:rsidP="00D807A5">
      <w:pPr>
        <w:pStyle w:val="ListeParagraf"/>
        <w:spacing w:line="240" w:lineRule="auto"/>
        <w:rPr>
          <w:rFonts w:ascii="Times New Roman" w:hAnsi="Times New Roman" w:cs="Times New Roman"/>
          <w:b/>
          <w:color w:val="172B4D"/>
          <w:shd w:val="clear" w:color="auto" w:fill="FFFFFF"/>
        </w:rPr>
      </w:pPr>
    </w:p>
    <w:p w:rsidR="003C6813" w:rsidRPr="00786D46" w:rsidRDefault="003C6813" w:rsidP="003C6813">
      <w:pPr>
        <w:pStyle w:val="ListeParagraf"/>
        <w:numPr>
          <w:ilvl w:val="0"/>
          <w:numId w:val="16"/>
        </w:numPr>
        <w:spacing w:line="240" w:lineRule="auto"/>
        <w:rPr>
          <w:rFonts w:ascii="Times New Roman" w:hAnsi="Times New Roman" w:cs="Times New Roman"/>
          <w:b/>
          <w:color w:val="172B4D"/>
          <w:shd w:val="clear" w:color="auto" w:fill="FFFFFF"/>
        </w:rPr>
      </w:pPr>
      <w:r w:rsidRPr="003C6813">
        <w:rPr>
          <w:rFonts w:ascii="Times New Roman" w:hAnsi="Times New Roman" w:cs="Times New Roman"/>
          <w:b/>
          <w:color w:val="172B4D"/>
          <w:sz w:val="20"/>
          <w:szCs w:val="20"/>
          <w:shd w:val="clear" w:color="auto" w:fill="FFFFFF"/>
        </w:rPr>
        <w:t>Physical Metrics:</w:t>
      </w:r>
      <w:r w:rsidRPr="003C6813">
        <w:rPr>
          <w:rFonts w:ascii="Times New Roman" w:hAnsi="Times New Roman" w:cs="Times New Roman"/>
          <w:color w:val="172B4D"/>
          <w:sz w:val="20"/>
          <w:szCs w:val="20"/>
          <w:shd w:val="clear" w:color="auto" w:fill="FFFFFF"/>
        </w:rPr>
        <w:t xml:space="preserve"> Speed and Endurance.</w:t>
      </w:r>
    </w:p>
    <w:p w:rsidR="00786D46" w:rsidRPr="003C6813" w:rsidRDefault="00786D46" w:rsidP="00786D46">
      <w:pPr>
        <w:pStyle w:val="ListeParagraf"/>
        <w:spacing w:line="240" w:lineRule="auto"/>
        <w:rPr>
          <w:rFonts w:ascii="Times New Roman" w:hAnsi="Times New Roman" w:cs="Times New Roman"/>
          <w:b/>
          <w:color w:val="172B4D"/>
          <w:shd w:val="clear" w:color="auto" w:fill="FFFFFF"/>
        </w:rPr>
      </w:pPr>
    </w:p>
    <w:p w:rsidR="003C6813" w:rsidRPr="001055E2" w:rsidRDefault="003C6813" w:rsidP="001055E2">
      <w:pPr>
        <w:pStyle w:val="Balk4"/>
        <w:rPr>
          <w:rFonts w:ascii="Times New Roman" w:hAnsi="Times New Roman" w:cs="Times New Roman"/>
          <w:sz w:val="20"/>
          <w:szCs w:val="20"/>
          <w:shd w:val="clear" w:color="auto" w:fill="FFFFFF"/>
        </w:rPr>
      </w:pPr>
      <w:r w:rsidRPr="001055E2">
        <w:rPr>
          <w:rFonts w:ascii="Times New Roman" w:hAnsi="Times New Roman" w:cs="Times New Roman"/>
          <w:sz w:val="20"/>
          <w:szCs w:val="20"/>
          <w:shd w:val="clear" w:color="auto" w:fill="FFFFFF"/>
        </w:rPr>
        <w:t xml:space="preserve">Figure 6: Feature Importance in Random Forest </w:t>
      </w:r>
    </w:p>
    <w:p w:rsidR="003C6813" w:rsidRDefault="003C6813" w:rsidP="003C6813">
      <w:pPr>
        <w:spacing w:line="240" w:lineRule="auto"/>
        <w:rPr>
          <w:rFonts w:ascii="Times New Roman" w:hAnsi="Times New Roman" w:cs="Times New Roman"/>
          <w:color w:val="172B4D"/>
          <w:sz w:val="20"/>
          <w:szCs w:val="20"/>
          <w:shd w:val="clear" w:color="auto" w:fill="FFFFFF"/>
        </w:rPr>
      </w:pPr>
      <w:r>
        <w:rPr>
          <w:rFonts w:ascii="Times New Roman" w:hAnsi="Times New Roman" w:cs="Times New Roman"/>
          <w:noProof/>
          <w:color w:val="172B4D"/>
          <w:sz w:val="20"/>
          <w:szCs w:val="20"/>
          <w:shd w:val="clear" w:color="auto" w:fill="FFFFFF"/>
          <w:lang w:val="tr-TR" w:eastAsia="tr-TR"/>
        </w:rPr>
        <w:drawing>
          <wp:inline distT="0" distB="0" distL="0" distR="0">
            <wp:extent cx="3067685" cy="223139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5-01-07 20262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7685" cy="2231390"/>
                    </a:xfrm>
                    <a:prstGeom prst="rect">
                      <a:avLst/>
                    </a:prstGeom>
                  </pic:spPr>
                </pic:pic>
              </a:graphicData>
            </a:graphic>
          </wp:inline>
        </w:drawing>
      </w:r>
    </w:p>
    <w:p w:rsidR="00F142FA" w:rsidRDefault="003C6813" w:rsidP="001055E2">
      <w:pPr>
        <w:spacing w:line="240" w:lineRule="auto"/>
        <w:rPr>
          <w:rFonts w:ascii="Times New Roman" w:hAnsi="Times New Roman" w:cs="Times New Roman"/>
          <w:b/>
          <w:color w:val="172B4D"/>
          <w:sz w:val="24"/>
          <w:szCs w:val="24"/>
          <w:shd w:val="clear" w:color="auto" w:fill="FFFFFF"/>
        </w:rPr>
      </w:pPr>
      <w:r w:rsidRPr="003C6813">
        <w:rPr>
          <w:rFonts w:ascii="Times New Roman" w:hAnsi="Times New Roman" w:cs="Times New Roman"/>
          <w:b/>
          <w:i/>
          <w:color w:val="172B4D"/>
          <w:sz w:val="20"/>
          <w:szCs w:val="20"/>
          <w:shd w:val="clear" w:color="auto" w:fill="FFFFFF"/>
        </w:rPr>
        <w:t>Description:</w:t>
      </w:r>
      <w:r>
        <w:rPr>
          <w:rFonts w:ascii="Times New Roman" w:hAnsi="Times New Roman" w:cs="Times New Roman"/>
          <w:color w:val="172B4D"/>
          <w:sz w:val="20"/>
          <w:szCs w:val="20"/>
          <w:shd w:val="clear" w:color="auto" w:fill="FFFFFF"/>
        </w:rPr>
        <w:t xml:space="preserve"> </w:t>
      </w:r>
      <w:r w:rsidRPr="003C6813">
        <w:rPr>
          <w:rFonts w:ascii="Times New Roman" w:hAnsi="Times New Roman" w:cs="Times New Roman"/>
          <w:color w:val="172B4D"/>
          <w:sz w:val="20"/>
          <w:szCs w:val="20"/>
          <w:shd w:val="clear" w:color="auto" w:fill="FFFFFF"/>
        </w:rPr>
        <w:t>This bar chart shows the contribution of each feature to transfer value prediction, stressing Technical and Physical attributes as important.</w:t>
      </w:r>
      <w:r w:rsidRPr="003C6813">
        <w:rPr>
          <w:rFonts w:ascii="Times New Roman" w:hAnsi="Times New Roman" w:cs="Times New Roman"/>
          <w:color w:val="172B4D"/>
          <w:sz w:val="20"/>
          <w:szCs w:val="20"/>
          <w:shd w:val="clear" w:color="auto" w:fill="FFFFFF"/>
        </w:rPr>
        <w:br/>
      </w:r>
      <w:r w:rsidRPr="003C6813">
        <w:rPr>
          <w:rFonts w:ascii="Times New Roman" w:hAnsi="Times New Roman" w:cs="Times New Roman"/>
          <w:color w:val="172B4D"/>
          <w:sz w:val="20"/>
          <w:szCs w:val="20"/>
          <w:shd w:val="clear" w:color="auto" w:fill="FFFFFF"/>
        </w:rPr>
        <w:br/>
      </w:r>
    </w:p>
    <w:p w:rsidR="001055E2" w:rsidRPr="001055E2" w:rsidRDefault="001055E2" w:rsidP="001055E2">
      <w:pPr>
        <w:spacing w:line="240" w:lineRule="auto"/>
        <w:rPr>
          <w:rFonts w:ascii="Times New Roman" w:hAnsi="Times New Roman" w:cs="Times New Roman"/>
          <w:b/>
          <w:color w:val="172B4D"/>
          <w:sz w:val="24"/>
          <w:szCs w:val="24"/>
          <w:shd w:val="clear" w:color="auto" w:fill="FFFFFF"/>
        </w:rPr>
      </w:pPr>
      <w:r w:rsidRPr="001055E2">
        <w:rPr>
          <w:rFonts w:ascii="Times New Roman" w:hAnsi="Times New Roman" w:cs="Times New Roman"/>
          <w:b/>
          <w:color w:val="172B4D"/>
          <w:sz w:val="24"/>
          <w:szCs w:val="24"/>
          <w:shd w:val="clear" w:color="auto" w:fill="FFFFFF"/>
        </w:rPr>
        <w:t>Results and Discussion</w:t>
      </w:r>
    </w:p>
    <w:p w:rsidR="001055E2" w:rsidRPr="001055E2" w:rsidRDefault="001055E2" w:rsidP="001055E2">
      <w:pPr>
        <w:spacing w:line="240" w:lineRule="auto"/>
        <w:rPr>
          <w:rFonts w:ascii="Times New Roman" w:hAnsi="Times New Roman" w:cs="Times New Roman"/>
          <w:b/>
          <w:color w:val="172B4D"/>
          <w:shd w:val="clear" w:color="auto" w:fill="FFFFFF"/>
        </w:rPr>
      </w:pPr>
      <w:r w:rsidRPr="001055E2">
        <w:rPr>
          <w:rFonts w:ascii="Times New Roman" w:hAnsi="Times New Roman" w:cs="Times New Roman"/>
          <w:b/>
          <w:color w:val="172B4D"/>
          <w:shd w:val="clear" w:color="auto" w:fill="FFFFFF"/>
        </w:rPr>
        <w:t>Introduction of Results</w:t>
      </w:r>
    </w:p>
    <w:p w:rsidR="001055E2" w:rsidRDefault="001055E2" w:rsidP="001055E2">
      <w:pPr>
        <w:spacing w:line="240" w:lineRule="auto"/>
        <w:rPr>
          <w:rFonts w:ascii="Times New Roman" w:hAnsi="Times New Roman" w:cs="Times New Roman"/>
          <w:color w:val="172B4D"/>
          <w:sz w:val="20"/>
          <w:szCs w:val="20"/>
          <w:shd w:val="clear" w:color="auto" w:fill="FFFFFF"/>
        </w:rPr>
      </w:pPr>
      <w:r w:rsidRPr="001055E2">
        <w:rPr>
          <w:rFonts w:ascii="Times New Roman" w:hAnsi="Times New Roman" w:cs="Times New Roman"/>
          <w:color w:val="172B4D"/>
          <w:sz w:val="20"/>
          <w:szCs w:val="20"/>
          <w:shd w:val="clear" w:color="auto" w:fill="FFFFFF"/>
        </w:rPr>
        <w:t>This section is going to introduce the results using four machine learning algorithms, including Linear Regression, Random Forest, Gradient Boosting, and Support Vector Regression, on the dataset for player transfer value predictions based on their performance metrics. The aim is to compare the performances of each algorithm in terms of accuracy and to interpret the impact of each feature.</w:t>
      </w:r>
    </w:p>
    <w:p w:rsidR="00786D46" w:rsidRDefault="00786D46" w:rsidP="00786D46">
      <w:pPr>
        <w:spacing w:line="240" w:lineRule="auto"/>
        <w:rPr>
          <w:rFonts w:ascii="Times New Roman" w:hAnsi="Times New Roman" w:cs="Times New Roman"/>
          <w:b/>
          <w:color w:val="172B4D"/>
          <w:sz w:val="20"/>
          <w:szCs w:val="20"/>
          <w:shd w:val="clear" w:color="auto" w:fill="FFFFFF"/>
        </w:rPr>
      </w:pPr>
    </w:p>
    <w:p w:rsidR="00786D46" w:rsidRDefault="00786D46" w:rsidP="00786D46">
      <w:pPr>
        <w:spacing w:line="240" w:lineRule="auto"/>
        <w:rPr>
          <w:rFonts w:ascii="Times New Roman" w:hAnsi="Times New Roman" w:cs="Times New Roman"/>
          <w:b/>
          <w:color w:val="172B4D"/>
          <w:sz w:val="20"/>
          <w:szCs w:val="20"/>
          <w:shd w:val="clear" w:color="auto" w:fill="FFFFFF"/>
        </w:rPr>
      </w:pPr>
    </w:p>
    <w:p w:rsidR="00786D46" w:rsidRDefault="00786D46" w:rsidP="00786D46">
      <w:pPr>
        <w:spacing w:line="240" w:lineRule="auto"/>
        <w:rPr>
          <w:rFonts w:ascii="Times New Roman" w:hAnsi="Times New Roman" w:cs="Times New Roman"/>
          <w:b/>
          <w:color w:val="172B4D"/>
          <w:sz w:val="20"/>
          <w:szCs w:val="20"/>
          <w:shd w:val="clear" w:color="auto" w:fill="FFFFFF"/>
        </w:rPr>
      </w:pPr>
    </w:p>
    <w:p w:rsidR="00786D46" w:rsidRDefault="00786D46" w:rsidP="00786D46">
      <w:pPr>
        <w:spacing w:line="240" w:lineRule="auto"/>
        <w:rPr>
          <w:rFonts w:ascii="Times New Roman" w:hAnsi="Times New Roman" w:cs="Times New Roman"/>
          <w:b/>
          <w:color w:val="172B4D"/>
          <w:sz w:val="20"/>
          <w:szCs w:val="20"/>
          <w:shd w:val="clear" w:color="auto" w:fill="FFFFFF"/>
        </w:rPr>
      </w:pPr>
    </w:p>
    <w:p w:rsidR="00786D46" w:rsidRDefault="00786D46" w:rsidP="00786D46">
      <w:pPr>
        <w:spacing w:line="240" w:lineRule="auto"/>
        <w:rPr>
          <w:rFonts w:ascii="Times New Roman" w:hAnsi="Times New Roman" w:cs="Times New Roman"/>
          <w:b/>
          <w:color w:val="172B4D"/>
          <w:sz w:val="20"/>
          <w:szCs w:val="20"/>
          <w:shd w:val="clear" w:color="auto" w:fill="FFFFFF"/>
        </w:rPr>
      </w:pPr>
    </w:p>
    <w:p w:rsidR="00786D46" w:rsidRDefault="00786D46" w:rsidP="00786D46">
      <w:pPr>
        <w:spacing w:line="240" w:lineRule="auto"/>
        <w:rPr>
          <w:rFonts w:ascii="Times New Roman" w:hAnsi="Times New Roman" w:cs="Times New Roman"/>
          <w:b/>
          <w:color w:val="172B4D"/>
          <w:sz w:val="20"/>
          <w:szCs w:val="20"/>
          <w:shd w:val="clear" w:color="auto" w:fill="FFFFFF"/>
        </w:rPr>
      </w:pPr>
    </w:p>
    <w:p w:rsidR="00786D46" w:rsidRDefault="00786D46" w:rsidP="00786D46">
      <w:pPr>
        <w:spacing w:line="240" w:lineRule="auto"/>
        <w:rPr>
          <w:rFonts w:ascii="Times New Roman" w:hAnsi="Times New Roman" w:cs="Times New Roman"/>
          <w:b/>
          <w:color w:val="172B4D"/>
          <w:sz w:val="20"/>
          <w:szCs w:val="20"/>
          <w:shd w:val="clear" w:color="auto" w:fill="FFFFFF"/>
        </w:rPr>
      </w:pPr>
    </w:p>
    <w:p w:rsidR="00786D46" w:rsidRDefault="001055E2" w:rsidP="00786D46">
      <w:pPr>
        <w:spacing w:line="240" w:lineRule="auto"/>
        <w:rPr>
          <w:rFonts w:ascii="Times New Roman" w:hAnsi="Times New Roman" w:cs="Times New Roman"/>
          <w:b/>
          <w:color w:val="172B4D"/>
          <w:sz w:val="20"/>
          <w:szCs w:val="20"/>
          <w:shd w:val="clear" w:color="auto" w:fill="FFFFFF"/>
        </w:rPr>
      </w:pPr>
      <w:r w:rsidRPr="008575AE">
        <w:rPr>
          <w:rFonts w:ascii="Times New Roman" w:hAnsi="Times New Roman" w:cs="Times New Roman"/>
          <w:b/>
          <w:color w:val="172B4D"/>
          <w:sz w:val="20"/>
          <w:szCs w:val="20"/>
          <w:shd w:val="clear" w:color="auto" w:fill="FFFFFF"/>
        </w:rPr>
        <w:t>Key Finding</w:t>
      </w:r>
    </w:p>
    <w:p w:rsidR="00786D46" w:rsidRPr="00786D46" w:rsidRDefault="00786D46" w:rsidP="00786D46">
      <w:pPr>
        <w:pStyle w:val="Balk4"/>
        <w:rPr>
          <w:rFonts w:ascii="Times New Roman" w:hAnsi="Times New Roman" w:cs="Times New Roman"/>
          <w:color w:val="172B4D"/>
          <w:sz w:val="20"/>
          <w:szCs w:val="20"/>
          <w:shd w:val="clear" w:color="auto" w:fill="FFFFFF"/>
        </w:rPr>
      </w:pPr>
      <w:r w:rsidRPr="00786D46">
        <w:rPr>
          <w:rFonts w:ascii="Times New Roman" w:hAnsi="Times New Roman" w:cs="Times New Roman"/>
          <w:sz w:val="20"/>
          <w:szCs w:val="20"/>
          <w:shd w:val="clear" w:color="auto" w:fill="FFFFFF"/>
        </w:rPr>
        <w:lastRenderedPageBreak/>
        <w:t>Table 6: Performance Matrix</w:t>
      </w:r>
    </w:p>
    <w:tbl>
      <w:tblPr>
        <w:tblStyle w:val="OrtaKlavuz3-Vurgu1"/>
        <w:tblpPr w:leftFromText="141" w:rightFromText="141" w:vertAnchor="text" w:horzAnchor="margin" w:tblpY="372"/>
        <w:tblW w:w="4621" w:type="dxa"/>
        <w:tblLook w:val="04A0" w:firstRow="1" w:lastRow="0" w:firstColumn="1" w:lastColumn="0" w:noHBand="0" w:noVBand="1"/>
      </w:tblPr>
      <w:tblGrid>
        <w:gridCol w:w="1128"/>
        <w:gridCol w:w="983"/>
        <w:gridCol w:w="983"/>
        <w:gridCol w:w="961"/>
        <w:gridCol w:w="566"/>
      </w:tblGrid>
      <w:tr w:rsidR="00786D46" w:rsidTr="00786D46">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128" w:type="dxa"/>
            <w:vAlign w:val="center"/>
          </w:tcPr>
          <w:p w:rsidR="00786D46" w:rsidRPr="00786D46" w:rsidRDefault="00786D46" w:rsidP="00786D46">
            <w:pPr>
              <w:jc w:val="center"/>
              <w:rPr>
                <w:rFonts w:ascii="Times New Roman" w:hAnsi="Times New Roman" w:cs="Times New Roman"/>
                <w:b w:val="0"/>
                <w:bCs w:val="0"/>
                <w:sz w:val="20"/>
                <w:szCs w:val="20"/>
              </w:rPr>
            </w:pPr>
            <w:r>
              <w:rPr>
                <w:rStyle w:val="Gl"/>
                <w:rFonts w:ascii="Times New Roman" w:hAnsi="Times New Roman" w:cs="Times New Roman"/>
                <w:sz w:val="20"/>
                <w:szCs w:val="20"/>
              </w:rPr>
              <w:t>Algorithms</w:t>
            </w:r>
          </w:p>
        </w:tc>
        <w:tc>
          <w:tcPr>
            <w:tcW w:w="983" w:type="dxa"/>
            <w:vAlign w:val="center"/>
          </w:tcPr>
          <w:p w:rsidR="00786D46" w:rsidRPr="008575AE" w:rsidRDefault="00786D46" w:rsidP="00786D46">
            <w:pPr>
              <w:jc w:val="center"/>
              <w:cnfStyle w:val="100000000000" w:firstRow="1" w:lastRow="0" w:firstColumn="0" w:lastColumn="0" w:oddVBand="0" w:evenVBand="0" w:oddHBand="0" w:evenHBand="0" w:firstRowFirstColumn="0" w:firstRowLastColumn="0" w:lastRowFirstColumn="0" w:lastRowLastColumn="0"/>
              <w:rPr>
                <w:rStyle w:val="Gl"/>
                <w:rFonts w:ascii="Times New Roman" w:hAnsi="Times New Roman" w:cs="Times New Roman"/>
                <w:sz w:val="20"/>
                <w:szCs w:val="20"/>
              </w:rPr>
            </w:pPr>
          </w:p>
          <w:p w:rsidR="00786D46" w:rsidRPr="008575AE" w:rsidRDefault="00786D46" w:rsidP="00786D4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575AE">
              <w:rPr>
                <w:rStyle w:val="Gl"/>
                <w:rFonts w:ascii="Times New Roman" w:hAnsi="Times New Roman" w:cs="Times New Roman"/>
                <w:sz w:val="20"/>
                <w:szCs w:val="20"/>
              </w:rPr>
              <w:t>High Impact Features Accuracy (%)</w:t>
            </w:r>
          </w:p>
          <w:p w:rsidR="00786D46" w:rsidRPr="008575AE" w:rsidRDefault="00786D46" w:rsidP="00786D4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83" w:type="dxa"/>
            <w:vAlign w:val="center"/>
          </w:tcPr>
          <w:p w:rsidR="00786D46" w:rsidRPr="008575AE" w:rsidRDefault="00786D46" w:rsidP="00786D46">
            <w:pPr>
              <w:jc w:val="center"/>
              <w:cnfStyle w:val="100000000000" w:firstRow="1" w:lastRow="0" w:firstColumn="0" w:lastColumn="0" w:oddVBand="0" w:evenVBand="0" w:oddHBand="0" w:evenHBand="0" w:firstRowFirstColumn="0" w:firstRowLastColumn="0" w:lastRowFirstColumn="0" w:lastRowLastColumn="0"/>
              <w:rPr>
                <w:rStyle w:val="Gl"/>
                <w:rFonts w:ascii="Times New Roman" w:hAnsi="Times New Roman" w:cs="Times New Roman"/>
                <w:sz w:val="20"/>
                <w:szCs w:val="20"/>
              </w:rPr>
            </w:pPr>
          </w:p>
          <w:p w:rsidR="00786D46" w:rsidRPr="008575AE" w:rsidRDefault="00786D46" w:rsidP="00786D46">
            <w:pPr>
              <w:jc w:val="center"/>
              <w:cnfStyle w:val="100000000000" w:firstRow="1" w:lastRow="0" w:firstColumn="0" w:lastColumn="0" w:oddVBand="0" w:evenVBand="0" w:oddHBand="0" w:evenHBand="0" w:firstRowFirstColumn="0" w:firstRowLastColumn="0" w:lastRowFirstColumn="0" w:lastRowLastColumn="0"/>
              <w:rPr>
                <w:rStyle w:val="Gl"/>
                <w:rFonts w:ascii="Times New Roman" w:hAnsi="Times New Roman" w:cs="Times New Roman"/>
                <w:sz w:val="20"/>
                <w:szCs w:val="20"/>
              </w:rPr>
            </w:pPr>
            <w:r w:rsidRPr="008575AE">
              <w:rPr>
                <w:rStyle w:val="Gl"/>
                <w:rFonts w:ascii="Times New Roman" w:hAnsi="Times New Roman" w:cs="Times New Roman"/>
                <w:sz w:val="20"/>
                <w:szCs w:val="20"/>
              </w:rPr>
              <w:t>Low</w:t>
            </w:r>
          </w:p>
          <w:p w:rsidR="00786D46" w:rsidRPr="008575AE" w:rsidRDefault="00786D46" w:rsidP="00786D4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575AE">
              <w:rPr>
                <w:rStyle w:val="Gl"/>
                <w:rFonts w:ascii="Times New Roman" w:hAnsi="Times New Roman" w:cs="Times New Roman"/>
                <w:sz w:val="20"/>
                <w:szCs w:val="20"/>
              </w:rPr>
              <w:t>Impact Features Accuracy (%)</w:t>
            </w:r>
          </w:p>
          <w:p w:rsidR="00786D46" w:rsidRPr="008575AE" w:rsidRDefault="00786D46" w:rsidP="00786D4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61" w:type="dxa"/>
            <w:vAlign w:val="center"/>
          </w:tcPr>
          <w:p w:rsidR="00786D46" w:rsidRPr="008575AE" w:rsidRDefault="00786D46" w:rsidP="00786D46">
            <w:pPr>
              <w:jc w:val="center"/>
              <w:cnfStyle w:val="100000000000" w:firstRow="1" w:lastRow="0" w:firstColumn="0" w:lastColumn="0" w:oddVBand="0" w:evenVBand="0" w:oddHBand="0" w:evenHBand="0" w:firstRowFirstColumn="0" w:firstRowLastColumn="0" w:lastRowFirstColumn="0" w:lastRowLastColumn="0"/>
              <w:rPr>
                <w:rStyle w:val="Gl"/>
                <w:rFonts w:ascii="Times New Roman" w:hAnsi="Times New Roman" w:cs="Times New Roman"/>
                <w:sz w:val="20"/>
                <w:szCs w:val="20"/>
              </w:rPr>
            </w:pPr>
          </w:p>
          <w:p w:rsidR="00786D46" w:rsidRPr="008575AE" w:rsidRDefault="00786D46" w:rsidP="00786D4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575AE">
              <w:rPr>
                <w:rStyle w:val="Gl"/>
                <w:rFonts w:ascii="Times New Roman" w:hAnsi="Times New Roman" w:cs="Times New Roman"/>
                <w:sz w:val="20"/>
                <w:szCs w:val="20"/>
              </w:rPr>
              <w:t xml:space="preserve">MAE </w:t>
            </w:r>
            <w:r w:rsidRPr="008575AE">
              <w:rPr>
                <w:rFonts w:ascii="Times New Roman" w:hAnsi="Times New Roman" w:cs="Times New Roman"/>
                <w:sz w:val="20"/>
                <w:szCs w:val="20"/>
              </w:rPr>
              <w:t>(in € millions)</w:t>
            </w:r>
          </w:p>
          <w:p w:rsidR="00786D46" w:rsidRPr="008575AE" w:rsidRDefault="00786D46" w:rsidP="00786D4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p>
        </w:tc>
        <w:tc>
          <w:tcPr>
            <w:tcW w:w="566" w:type="dxa"/>
            <w:vAlign w:val="center"/>
          </w:tcPr>
          <w:p w:rsidR="00786D46" w:rsidRPr="008575AE" w:rsidRDefault="00786D46" w:rsidP="00786D4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p>
          <w:p w:rsidR="00786D46" w:rsidRPr="008575AE" w:rsidRDefault="00786D46" w:rsidP="00786D46">
            <w:pPr>
              <w:jc w:val="center"/>
              <w:cnfStyle w:val="100000000000" w:firstRow="1" w:lastRow="0" w:firstColumn="0" w:lastColumn="0" w:oddVBand="0" w:evenVBand="0" w:oddHBand="0" w:evenHBand="0" w:firstRowFirstColumn="0" w:firstRowLastColumn="0" w:lastRowFirstColumn="0" w:lastRowLastColumn="0"/>
              <w:rPr>
                <w:rStyle w:val="Gl"/>
                <w:rFonts w:ascii="Times New Roman" w:hAnsi="Times New Roman" w:cs="Times New Roman"/>
                <w:b/>
                <w:sz w:val="20"/>
                <w:szCs w:val="20"/>
              </w:rPr>
            </w:pPr>
            <w:r w:rsidRPr="008575AE">
              <w:rPr>
                <w:rFonts w:ascii="Times New Roman" w:hAnsi="Times New Roman" w:cs="Times New Roman"/>
                <w:b w:val="0"/>
                <w:sz w:val="20"/>
                <w:szCs w:val="20"/>
              </w:rPr>
              <w:t>R²</w:t>
            </w:r>
          </w:p>
        </w:tc>
      </w:tr>
      <w:tr w:rsidR="00786D46" w:rsidTr="00786D4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128" w:type="dxa"/>
            <w:vAlign w:val="center"/>
          </w:tcPr>
          <w:p w:rsidR="00786D46" w:rsidRPr="008575AE" w:rsidRDefault="00786D46" w:rsidP="00786D46">
            <w:pPr>
              <w:jc w:val="center"/>
              <w:rPr>
                <w:rFonts w:ascii="Times New Roman" w:hAnsi="Times New Roman" w:cs="Times New Roman"/>
                <w:sz w:val="20"/>
                <w:szCs w:val="20"/>
              </w:rPr>
            </w:pPr>
            <w:r w:rsidRPr="008575AE">
              <w:rPr>
                <w:rStyle w:val="Gl"/>
                <w:rFonts w:ascii="Times New Roman" w:hAnsi="Times New Roman" w:cs="Times New Roman"/>
                <w:sz w:val="20"/>
                <w:szCs w:val="20"/>
              </w:rPr>
              <w:t>Linear Regression</w:t>
            </w:r>
          </w:p>
          <w:p w:rsidR="00786D46" w:rsidRPr="008575AE" w:rsidRDefault="00786D46" w:rsidP="00786D46">
            <w:pPr>
              <w:jc w:val="center"/>
              <w:rPr>
                <w:rFonts w:ascii="Times New Roman" w:hAnsi="Times New Roman" w:cs="Times New Roman"/>
                <w:sz w:val="20"/>
                <w:szCs w:val="20"/>
              </w:rPr>
            </w:pPr>
          </w:p>
        </w:tc>
        <w:tc>
          <w:tcPr>
            <w:tcW w:w="983" w:type="dxa"/>
            <w:vAlign w:val="center"/>
          </w:tcPr>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65%</w:t>
            </w:r>
          </w:p>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83" w:type="dxa"/>
            <w:vAlign w:val="center"/>
          </w:tcPr>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45%</w:t>
            </w:r>
          </w:p>
        </w:tc>
        <w:tc>
          <w:tcPr>
            <w:tcW w:w="961" w:type="dxa"/>
          </w:tcPr>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22.45</w:t>
            </w:r>
          </w:p>
        </w:tc>
        <w:tc>
          <w:tcPr>
            <w:tcW w:w="566" w:type="dxa"/>
          </w:tcPr>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0.12</w:t>
            </w:r>
          </w:p>
        </w:tc>
      </w:tr>
      <w:tr w:rsidR="00786D46" w:rsidTr="00786D46">
        <w:trPr>
          <w:trHeight w:val="265"/>
        </w:trPr>
        <w:tc>
          <w:tcPr>
            <w:cnfStyle w:val="001000000000" w:firstRow="0" w:lastRow="0" w:firstColumn="1" w:lastColumn="0" w:oddVBand="0" w:evenVBand="0" w:oddHBand="0" w:evenHBand="0" w:firstRowFirstColumn="0" w:firstRowLastColumn="0" w:lastRowFirstColumn="0" w:lastRowLastColumn="0"/>
            <w:tcW w:w="1128" w:type="dxa"/>
            <w:vAlign w:val="center"/>
          </w:tcPr>
          <w:p w:rsidR="00786D46" w:rsidRPr="008575AE" w:rsidRDefault="00786D46" w:rsidP="00786D46">
            <w:pPr>
              <w:jc w:val="center"/>
              <w:rPr>
                <w:rFonts w:ascii="Times New Roman" w:hAnsi="Times New Roman" w:cs="Times New Roman"/>
                <w:sz w:val="20"/>
                <w:szCs w:val="20"/>
              </w:rPr>
            </w:pPr>
            <w:r w:rsidRPr="008575AE">
              <w:rPr>
                <w:rStyle w:val="Gl"/>
                <w:rFonts w:ascii="Times New Roman" w:hAnsi="Times New Roman" w:cs="Times New Roman"/>
                <w:sz w:val="20"/>
                <w:szCs w:val="20"/>
              </w:rPr>
              <w:t>Random Forest</w:t>
            </w:r>
          </w:p>
          <w:p w:rsidR="00786D46" w:rsidRPr="008575AE" w:rsidRDefault="00786D46" w:rsidP="00786D46">
            <w:pPr>
              <w:jc w:val="center"/>
              <w:rPr>
                <w:rFonts w:ascii="Times New Roman" w:hAnsi="Times New Roman" w:cs="Times New Roman"/>
                <w:sz w:val="20"/>
                <w:szCs w:val="20"/>
              </w:rPr>
            </w:pPr>
          </w:p>
        </w:tc>
        <w:tc>
          <w:tcPr>
            <w:tcW w:w="983" w:type="dxa"/>
            <w:vAlign w:val="center"/>
          </w:tcPr>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78%</w:t>
            </w:r>
          </w:p>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83" w:type="dxa"/>
            <w:vAlign w:val="center"/>
          </w:tcPr>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60%</w:t>
            </w:r>
          </w:p>
        </w:tc>
        <w:tc>
          <w:tcPr>
            <w:tcW w:w="961" w:type="dxa"/>
          </w:tcPr>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18.60</w:t>
            </w:r>
          </w:p>
        </w:tc>
        <w:tc>
          <w:tcPr>
            <w:tcW w:w="566" w:type="dxa"/>
          </w:tcPr>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0.17</w:t>
            </w:r>
          </w:p>
        </w:tc>
      </w:tr>
      <w:tr w:rsidR="00786D46" w:rsidTr="00786D4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128" w:type="dxa"/>
            <w:vAlign w:val="center"/>
          </w:tcPr>
          <w:p w:rsidR="00786D46" w:rsidRPr="008575AE" w:rsidRDefault="00786D46" w:rsidP="00786D46">
            <w:pPr>
              <w:jc w:val="center"/>
              <w:rPr>
                <w:rFonts w:ascii="Times New Roman" w:hAnsi="Times New Roman" w:cs="Times New Roman"/>
                <w:sz w:val="20"/>
                <w:szCs w:val="20"/>
              </w:rPr>
            </w:pPr>
            <w:r w:rsidRPr="008575AE">
              <w:rPr>
                <w:rStyle w:val="Gl"/>
                <w:rFonts w:ascii="Times New Roman" w:hAnsi="Times New Roman" w:cs="Times New Roman"/>
                <w:sz w:val="20"/>
                <w:szCs w:val="20"/>
              </w:rPr>
              <w:t>Gradient Boosting</w:t>
            </w:r>
          </w:p>
          <w:p w:rsidR="00786D46" w:rsidRPr="008575AE" w:rsidRDefault="00786D46" w:rsidP="00786D46">
            <w:pPr>
              <w:jc w:val="center"/>
              <w:rPr>
                <w:rFonts w:ascii="Times New Roman" w:hAnsi="Times New Roman" w:cs="Times New Roman"/>
                <w:sz w:val="20"/>
                <w:szCs w:val="20"/>
              </w:rPr>
            </w:pPr>
          </w:p>
        </w:tc>
        <w:tc>
          <w:tcPr>
            <w:tcW w:w="983" w:type="dxa"/>
            <w:vAlign w:val="center"/>
          </w:tcPr>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8575AE">
              <w:rPr>
                <w:rFonts w:ascii="Times New Roman" w:hAnsi="Times New Roman" w:cs="Times New Roman"/>
                <w:b/>
                <w:sz w:val="20"/>
                <w:szCs w:val="20"/>
              </w:rPr>
              <w:t>85%</w:t>
            </w:r>
          </w:p>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83" w:type="dxa"/>
            <w:vAlign w:val="center"/>
          </w:tcPr>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p>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8575AE">
              <w:rPr>
                <w:rFonts w:ascii="Times New Roman" w:hAnsi="Times New Roman" w:cs="Times New Roman"/>
                <w:b/>
                <w:sz w:val="20"/>
                <w:szCs w:val="20"/>
              </w:rPr>
              <w:t>70%</w:t>
            </w:r>
          </w:p>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61" w:type="dxa"/>
          </w:tcPr>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p>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8575AE">
              <w:rPr>
                <w:rFonts w:ascii="Times New Roman" w:hAnsi="Times New Roman" w:cs="Times New Roman"/>
                <w:b/>
                <w:sz w:val="20"/>
                <w:szCs w:val="20"/>
              </w:rPr>
              <w:t>15.50</w:t>
            </w:r>
          </w:p>
        </w:tc>
        <w:tc>
          <w:tcPr>
            <w:tcW w:w="566" w:type="dxa"/>
          </w:tcPr>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786D46" w:rsidRPr="008575AE" w:rsidRDefault="00786D46" w:rsidP="00786D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8575AE">
              <w:rPr>
                <w:rFonts w:ascii="Times New Roman" w:hAnsi="Times New Roman" w:cs="Times New Roman"/>
                <w:b/>
                <w:sz w:val="20"/>
                <w:szCs w:val="20"/>
              </w:rPr>
              <w:t>0.25</w:t>
            </w:r>
          </w:p>
        </w:tc>
      </w:tr>
      <w:tr w:rsidR="00786D46" w:rsidTr="00786D46">
        <w:trPr>
          <w:trHeight w:val="291"/>
        </w:trPr>
        <w:tc>
          <w:tcPr>
            <w:cnfStyle w:val="001000000000" w:firstRow="0" w:lastRow="0" w:firstColumn="1" w:lastColumn="0" w:oddVBand="0" w:evenVBand="0" w:oddHBand="0" w:evenHBand="0" w:firstRowFirstColumn="0" w:firstRowLastColumn="0" w:lastRowFirstColumn="0" w:lastRowLastColumn="0"/>
            <w:tcW w:w="1128" w:type="dxa"/>
            <w:vAlign w:val="center"/>
          </w:tcPr>
          <w:p w:rsidR="00786D46" w:rsidRPr="008575AE" w:rsidRDefault="00786D46" w:rsidP="00786D46">
            <w:pPr>
              <w:jc w:val="center"/>
              <w:rPr>
                <w:rFonts w:ascii="Times New Roman" w:hAnsi="Times New Roman" w:cs="Times New Roman"/>
                <w:sz w:val="20"/>
                <w:szCs w:val="20"/>
              </w:rPr>
            </w:pPr>
            <w:r w:rsidRPr="008575AE">
              <w:rPr>
                <w:rStyle w:val="Gl"/>
                <w:rFonts w:ascii="Times New Roman" w:hAnsi="Times New Roman" w:cs="Times New Roman"/>
                <w:sz w:val="20"/>
                <w:szCs w:val="20"/>
              </w:rPr>
              <w:t>Support Vector Regression</w:t>
            </w:r>
          </w:p>
          <w:p w:rsidR="00786D46" w:rsidRPr="008575AE" w:rsidRDefault="00786D46" w:rsidP="00786D46">
            <w:pPr>
              <w:jc w:val="center"/>
              <w:rPr>
                <w:rFonts w:ascii="Times New Roman" w:hAnsi="Times New Roman" w:cs="Times New Roman"/>
                <w:sz w:val="20"/>
                <w:szCs w:val="20"/>
              </w:rPr>
            </w:pPr>
          </w:p>
        </w:tc>
        <w:tc>
          <w:tcPr>
            <w:tcW w:w="983" w:type="dxa"/>
            <w:vAlign w:val="center"/>
          </w:tcPr>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60%</w:t>
            </w:r>
          </w:p>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83" w:type="dxa"/>
            <w:vAlign w:val="center"/>
          </w:tcPr>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50%</w:t>
            </w:r>
          </w:p>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61" w:type="dxa"/>
          </w:tcPr>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20.30</w:t>
            </w:r>
          </w:p>
        </w:tc>
        <w:tc>
          <w:tcPr>
            <w:tcW w:w="566" w:type="dxa"/>
          </w:tcPr>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786D46" w:rsidRPr="008575AE" w:rsidRDefault="00786D46" w:rsidP="00786D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575AE">
              <w:rPr>
                <w:rFonts w:ascii="Times New Roman" w:hAnsi="Times New Roman" w:cs="Times New Roman"/>
                <w:sz w:val="20"/>
                <w:szCs w:val="20"/>
              </w:rPr>
              <w:t>0.10</w:t>
            </w:r>
          </w:p>
        </w:tc>
      </w:tr>
    </w:tbl>
    <w:p w:rsidR="00786D46" w:rsidRDefault="00786D46" w:rsidP="001055E2">
      <w:pPr>
        <w:pStyle w:val="Balk3"/>
        <w:rPr>
          <w:rFonts w:eastAsiaTheme="minorHAnsi"/>
          <w:b w:val="0"/>
          <w:bCs w:val="0"/>
          <w:color w:val="172B4D"/>
          <w:sz w:val="20"/>
          <w:szCs w:val="20"/>
          <w:shd w:val="clear" w:color="auto" w:fill="FFFFFF"/>
          <w:lang w:val="en-US" w:eastAsia="en-US"/>
        </w:rPr>
      </w:pPr>
    </w:p>
    <w:p w:rsidR="001055E2" w:rsidRPr="00F142FA" w:rsidRDefault="001055E2" w:rsidP="001055E2">
      <w:pPr>
        <w:pStyle w:val="Balk3"/>
        <w:rPr>
          <w:sz w:val="22"/>
          <w:szCs w:val="22"/>
          <w:lang w:val="en-US"/>
        </w:rPr>
      </w:pPr>
      <w:r w:rsidRPr="00F142FA">
        <w:rPr>
          <w:sz w:val="22"/>
          <w:szCs w:val="22"/>
          <w:lang w:val="en-US"/>
        </w:rPr>
        <w:t>Visualization of Results</w:t>
      </w:r>
    </w:p>
    <w:p w:rsidR="001055E2" w:rsidRDefault="001055E2" w:rsidP="001055E2">
      <w:pPr>
        <w:pStyle w:val="Balk4"/>
        <w:rPr>
          <w:rFonts w:ascii="Times New Roman" w:hAnsi="Times New Roman" w:cs="Times New Roman"/>
          <w:sz w:val="20"/>
          <w:szCs w:val="20"/>
        </w:rPr>
      </w:pPr>
      <w:r>
        <w:rPr>
          <w:rFonts w:ascii="Times New Roman" w:hAnsi="Times New Roman" w:cs="Times New Roman"/>
          <w:sz w:val="20"/>
          <w:szCs w:val="20"/>
        </w:rPr>
        <w:t>Figure 7</w:t>
      </w:r>
      <w:r w:rsidRPr="001055E2">
        <w:rPr>
          <w:rFonts w:ascii="Times New Roman" w:hAnsi="Times New Roman" w:cs="Times New Roman"/>
          <w:sz w:val="20"/>
          <w:szCs w:val="20"/>
        </w:rPr>
        <w:t>: Actual vs Predicted Transfer Values</w:t>
      </w:r>
    </w:p>
    <w:p w:rsidR="001055E2" w:rsidRDefault="001055E2" w:rsidP="001055E2">
      <w:pPr>
        <w:pStyle w:val="Balk4"/>
        <w:rPr>
          <w:rFonts w:ascii="Times New Roman" w:hAnsi="Times New Roman" w:cs="Times New Roman"/>
          <w:b w:val="0"/>
          <w:i w:val="0"/>
          <w:color w:val="auto"/>
          <w:sz w:val="20"/>
          <w:szCs w:val="20"/>
        </w:rPr>
      </w:pPr>
      <w:r w:rsidRPr="001055E2">
        <w:rPr>
          <w:rFonts w:ascii="Times New Roman" w:hAnsi="Times New Roman" w:cs="Times New Roman"/>
          <w:b w:val="0"/>
          <w:i w:val="0"/>
          <w:color w:val="auto"/>
          <w:sz w:val="20"/>
          <w:szCs w:val="20"/>
        </w:rPr>
        <w:t>This scatter plot compares the predicted transfer values of the two best-performing models (</w:t>
      </w:r>
      <w:r w:rsidRPr="001055E2">
        <w:rPr>
          <w:rStyle w:val="Gl"/>
          <w:rFonts w:ascii="Times New Roman" w:hAnsi="Times New Roman" w:cs="Times New Roman"/>
          <w:b/>
          <w:i w:val="0"/>
          <w:color w:val="auto"/>
          <w:sz w:val="20"/>
          <w:szCs w:val="20"/>
        </w:rPr>
        <w:t>Gradient Boosting</w:t>
      </w:r>
      <w:r w:rsidRPr="001055E2">
        <w:rPr>
          <w:rFonts w:ascii="Times New Roman" w:hAnsi="Times New Roman" w:cs="Times New Roman"/>
          <w:b w:val="0"/>
          <w:i w:val="0"/>
          <w:color w:val="auto"/>
          <w:sz w:val="20"/>
          <w:szCs w:val="20"/>
        </w:rPr>
        <w:t xml:space="preserve"> and </w:t>
      </w:r>
      <w:r w:rsidRPr="001055E2">
        <w:rPr>
          <w:rStyle w:val="Gl"/>
          <w:rFonts w:ascii="Times New Roman" w:hAnsi="Times New Roman" w:cs="Times New Roman"/>
          <w:b/>
          <w:i w:val="0"/>
          <w:color w:val="auto"/>
          <w:sz w:val="20"/>
          <w:szCs w:val="20"/>
        </w:rPr>
        <w:t>Random Forest</w:t>
      </w:r>
      <w:r w:rsidRPr="001055E2">
        <w:rPr>
          <w:rFonts w:ascii="Times New Roman" w:hAnsi="Times New Roman" w:cs="Times New Roman"/>
          <w:b w:val="0"/>
          <w:i w:val="0"/>
          <w:color w:val="auto"/>
          <w:sz w:val="20"/>
          <w:szCs w:val="20"/>
        </w:rPr>
        <w:t>) with actual values.</w:t>
      </w:r>
    </w:p>
    <w:p w:rsidR="001055E2" w:rsidRDefault="001055E2" w:rsidP="00E72E8B">
      <w:pPr>
        <w:spacing w:line="240" w:lineRule="auto"/>
      </w:pPr>
    </w:p>
    <w:p w:rsidR="001055E2" w:rsidRDefault="001055E2" w:rsidP="00E72E8B">
      <w:pPr>
        <w:spacing w:line="240" w:lineRule="auto"/>
        <w:rPr>
          <w:rFonts w:ascii="Times New Roman" w:hAnsi="Times New Roman" w:cs="Times New Roman"/>
          <w:sz w:val="18"/>
          <w:szCs w:val="18"/>
        </w:rPr>
      </w:pPr>
      <w:r>
        <w:rPr>
          <w:rFonts w:ascii="Times New Roman" w:hAnsi="Times New Roman" w:cs="Times New Roman"/>
          <w:noProof/>
          <w:sz w:val="18"/>
          <w:szCs w:val="18"/>
          <w:lang w:val="tr-TR" w:eastAsia="tr-TR"/>
        </w:rPr>
        <w:drawing>
          <wp:inline distT="0" distB="0" distL="0" distR="0" wp14:anchorId="2C0DFEB8" wp14:editId="2FF1B156">
            <wp:extent cx="3067685" cy="792480"/>
            <wp:effectExtent l="0" t="0" r="0" b="762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5-01-07 20543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7685" cy="792480"/>
                    </a:xfrm>
                    <a:prstGeom prst="rect">
                      <a:avLst/>
                    </a:prstGeom>
                  </pic:spPr>
                </pic:pic>
              </a:graphicData>
            </a:graphic>
          </wp:inline>
        </w:drawing>
      </w:r>
    </w:p>
    <w:p w:rsidR="00266CE5" w:rsidRDefault="00266CE5" w:rsidP="00E72E8B">
      <w:pPr>
        <w:spacing w:line="240" w:lineRule="auto"/>
        <w:rPr>
          <w:rFonts w:ascii="Times New Roman" w:hAnsi="Times New Roman" w:cs="Times New Roman"/>
          <w:sz w:val="18"/>
          <w:szCs w:val="18"/>
        </w:rPr>
      </w:pPr>
      <w:r>
        <w:rPr>
          <w:rFonts w:ascii="Times New Roman" w:hAnsi="Times New Roman" w:cs="Times New Roman"/>
          <w:noProof/>
          <w:sz w:val="18"/>
          <w:szCs w:val="18"/>
          <w:lang w:val="tr-TR" w:eastAsia="tr-TR"/>
        </w:rPr>
        <w:drawing>
          <wp:inline distT="0" distB="0" distL="0" distR="0" wp14:anchorId="636CB7AE" wp14:editId="5CCF88B8">
            <wp:extent cx="3067685" cy="2240915"/>
            <wp:effectExtent l="0" t="0" r="0" b="698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5-01-07 20554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7685" cy="2240915"/>
                    </a:xfrm>
                    <a:prstGeom prst="rect">
                      <a:avLst/>
                    </a:prstGeom>
                  </pic:spPr>
                </pic:pic>
              </a:graphicData>
            </a:graphic>
          </wp:inline>
        </w:drawing>
      </w:r>
    </w:p>
    <w:p w:rsidR="00266CE5" w:rsidRPr="00266CE5" w:rsidRDefault="00266CE5" w:rsidP="00266CE5">
      <w:pPr>
        <w:spacing w:after="0" w:line="240" w:lineRule="auto"/>
        <w:rPr>
          <w:rFonts w:ascii="Times New Roman" w:eastAsia="Times New Roman" w:hAnsi="Times New Roman" w:cs="Times New Roman"/>
          <w:sz w:val="20"/>
          <w:szCs w:val="20"/>
          <w:lang w:val="tr-TR" w:eastAsia="tr-TR"/>
        </w:rPr>
      </w:pPr>
      <w:proofErr w:type="spellStart"/>
      <w:r w:rsidRPr="00266CE5">
        <w:rPr>
          <w:rFonts w:ascii="Times New Roman" w:eastAsia="Times New Roman" w:hAnsi="Times New Roman" w:cs="Times New Roman"/>
          <w:b/>
          <w:bCs/>
          <w:sz w:val="20"/>
          <w:szCs w:val="20"/>
          <w:lang w:val="tr-TR" w:eastAsia="tr-TR"/>
        </w:rPr>
        <w:t>Key</w:t>
      </w:r>
      <w:proofErr w:type="spellEnd"/>
      <w:r w:rsidRPr="00266CE5">
        <w:rPr>
          <w:rFonts w:ascii="Times New Roman" w:eastAsia="Times New Roman" w:hAnsi="Times New Roman" w:cs="Times New Roman"/>
          <w:b/>
          <w:bCs/>
          <w:sz w:val="20"/>
          <w:szCs w:val="20"/>
          <w:lang w:val="tr-TR" w:eastAsia="tr-TR"/>
        </w:rPr>
        <w:t xml:space="preserve"> </w:t>
      </w:r>
      <w:proofErr w:type="spellStart"/>
      <w:r w:rsidRPr="00266CE5">
        <w:rPr>
          <w:rFonts w:ascii="Times New Roman" w:eastAsia="Times New Roman" w:hAnsi="Times New Roman" w:cs="Times New Roman"/>
          <w:b/>
          <w:bCs/>
          <w:sz w:val="20"/>
          <w:szCs w:val="20"/>
          <w:lang w:val="tr-TR" w:eastAsia="tr-TR"/>
        </w:rPr>
        <w:t>Insights</w:t>
      </w:r>
      <w:proofErr w:type="spellEnd"/>
      <w:r w:rsidRPr="00266CE5">
        <w:rPr>
          <w:rFonts w:ascii="Times New Roman" w:eastAsia="Times New Roman" w:hAnsi="Times New Roman" w:cs="Times New Roman"/>
          <w:sz w:val="20"/>
          <w:szCs w:val="20"/>
          <w:lang w:val="tr-TR" w:eastAsia="tr-TR"/>
        </w:rPr>
        <w:t>:</w:t>
      </w:r>
    </w:p>
    <w:p w:rsidR="00266CE5" w:rsidRPr="00266CE5" w:rsidRDefault="00266CE5" w:rsidP="00266CE5">
      <w:pPr>
        <w:numPr>
          <w:ilvl w:val="0"/>
          <w:numId w:val="17"/>
        </w:numPr>
        <w:spacing w:before="100" w:beforeAutospacing="1" w:after="100" w:afterAutospacing="1" w:line="240" w:lineRule="auto"/>
        <w:rPr>
          <w:rFonts w:ascii="Times New Roman" w:eastAsia="Times New Roman" w:hAnsi="Times New Roman" w:cs="Times New Roman"/>
          <w:sz w:val="20"/>
          <w:szCs w:val="20"/>
          <w:lang w:val="tr-TR" w:eastAsia="tr-TR"/>
        </w:rPr>
      </w:pPr>
      <w:proofErr w:type="spellStart"/>
      <w:r w:rsidRPr="00266CE5">
        <w:rPr>
          <w:rFonts w:ascii="Times New Roman" w:eastAsia="Times New Roman" w:hAnsi="Times New Roman" w:cs="Times New Roman"/>
          <w:sz w:val="20"/>
          <w:szCs w:val="20"/>
          <w:lang w:val="tr-TR" w:eastAsia="tr-TR"/>
        </w:rPr>
        <w:lastRenderedPageBreak/>
        <w:t>Gradient</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Boosting</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predictions</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closely</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aligned</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with</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actual</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values</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showing</w:t>
      </w:r>
      <w:proofErr w:type="spellEnd"/>
      <w:r w:rsidRPr="00266CE5">
        <w:rPr>
          <w:rFonts w:ascii="Times New Roman" w:eastAsia="Times New Roman" w:hAnsi="Times New Roman" w:cs="Times New Roman"/>
          <w:sz w:val="20"/>
          <w:szCs w:val="20"/>
          <w:lang w:val="tr-TR" w:eastAsia="tr-TR"/>
        </w:rPr>
        <w:t xml:space="preserve"> minimal </w:t>
      </w:r>
      <w:proofErr w:type="spellStart"/>
      <w:r w:rsidRPr="00266CE5">
        <w:rPr>
          <w:rFonts w:ascii="Times New Roman" w:eastAsia="Times New Roman" w:hAnsi="Times New Roman" w:cs="Times New Roman"/>
          <w:sz w:val="20"/>
          <w:szCs w:val="20"/>
          <w:lang w:val="tr-TR" w:eastAsia="tr-TR"/>
        </w:rPr>
        <w:t>deviation</w:t>
      </w:r>
      <w:proofErr w:type="spellEnd"/>
      <w:r w:rsidRPr="00266CE5">
        <w:rPr>
          <w:rFonts w:ascii="Times New Roman" w:eastAsia="Times New Roman" w:hAnsi="Times New Roman" w:cs="Times New Roman"/>
          <w:sz w:val="20"/>
          <w:szCs w:val="20"/>
          <w:lang w:val="tr-TR" w:eastAsia="tr-TR"/>
        </w:rPr>
        <w:t>.</w:t>
      </w:r>
    </w:p>
    <w:p w:rsidR="00266CE5" w:rsidRPr="00266CE5" w:rsidRDefault="00266CE5" w:rsidP="00266CE5">
      <w:pPr>
        <w:numPr>
          <w:ilvl w:val="0"/>
          <w:numId w:val="17"/>
        </w:numPr>
        <w:spacing w:before="100" w:beforeAutospacing="1" w:after="100" w:afterAutospacing="1" w:line="240" w:lineRule="auto"/>
        <w:rPr>
          <w:rFonts w:ascii="Times New Roman" w:eastAsia="Times New Roman" w:hAnsi="Times New Roman" w:cs="Times New Roman"/>
          <w:sz w:val="20"/>
          <w:szCs w:val="20"/>
          <w:lang w:val="tr-TR" w:eastAsia="tr-TR"/>
        </w:rPr>
      </w:pPr>
      <w:proofErr w:type="spellStart"/>
      <w:r w:rsidRPr="00266CE5">
        <w:rPr>
          <w:rFonts w:ascii="Times New Roman" w:eastAsia="Times New Roman" w:hAnsi="Times New Roman" w:cs="Times New Roman"/>
          <w:sz w:val="20"/>
          <w:szCs w:val="20"/>
          <w:lang w:val="tr-TR" w:eastAsia="tr-TR"/>
        </w:rPr>
        <w:t>Random</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Forest</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exhibited</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greater</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variation</w:t>
      </w:r>
      <w:proofErr w:type="spellEnd"/>
      <w:r w:rsidRPr="00266CE5">
        <w:rPr>
          <w:rFonts w:ascii="Times New Roman" w:eastAsia="Times New Roman" w:hAnsi="Times New Roman" w:cs="Times New Roman"/>
          <w:sz w:val="20"/>
          <w:szCs w:val="20"/>
          <w:lang w:val="tr-TR" w:eastAsia="tr-TR"/>
        </w:rPr>
        <w:t xml:space="preserve"> but </w:t>
      </w:r>
      <w:proofErr w:type="spellStart"/>
      <w:r w:rsidRPr="00266CE5">
        <w:rPr>
          <w:rFonts w:ascii="Times New Roman" w:eastAsia="Times New Roman" w:hAnsi="Times New Roman" w:cs="Times New Roman"/>
          <w:sz w:val="20"/>
          <w:szCs w:val="20"/>
          <w:lang w:val="tr-TR" w:eastAsia="tr-TR"/>
        </w:rPr>
        <w:t>captured</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overall</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trends</w:t>
      </w:r>
      <w:proofErr w:type="spellEnd"/>
      <w:r w:rsidRPr="00266CE5">
        <w:rPr>
          <w:rFonts w:ascii="Times New Roman" w:eastAsia="Times New Roman" w:hAnsi="Times New Roman" w:cs="Times New Roman"/>
          <w:sz w:val="20"/>
          <w:szCs w:val="20"/>
          <w:lang w:val="tr-TR" w:eastAsia="tr-TR"/>
        </w:rPr>
        <w:t xml:space="preserve"> </w:t>
      </w:r>
      <w:proofErr w:type="spellStart"/>
      <w:r w:rsidRPr="00266CE5">
        <w:rPr>
          <w:rFonts w:ascii="Times New Roman" w:eastAsia="Times New Roman" w:hAnsi="Times New Roman" w:cs="Times New Roman"/>
          <w:sz w:val="20"/>
          <w:szCs w:val="20"/>
          <w:lang w:val="tr-TR" w:eastAsia="tr-TR"/>
        </w:rPr>
        <w:t>effectively</w:t>
      </w:r>
      <w:proofErr w:type="spellEnd"/>
      <w:r w:rsidRPr="00266CE5">
        <w:rPr>
          <w:rFonts w:ascii="Times New Roman" w:eastAsia="Times New Roman" w:hAnsi="Times New Roman" w:cs="Times New Roman"/>
          <w:sz w:val="20"/>
          <w:szCs w:val="20"/>
          <w:lang w:val="tr-TR" w:eastAsia="tr-TR"/>
        </w:rPr>
        <w:t>.</w:t>
      </w:r>
    </w:p>
    <w:p w:rsidR="00266CE5" w:rsidRPr="00266CE5" w:rsidRDefault="00266CE5" w:rsidP="00266CE5">
      <w:pPr>
        <w:pStyle w:val="Balk4"/>
        <w:rPr>
          <w:rFonts w:ascii="Times New Roman" w:hAnsi="Times New Roman" w:cs="Times New Roman"/>
          <w:sz w:val="20"/>
          <w:szCs w:val="20"/>
        </w:rPr>
      </w:pPr>
      <w:r w:rsidRPr="00266CE5">
        <w:rPr>
          <w:rFonts w:ascii="Times New Roman" w:hAnsi="Times New Roman" w:cs="Times New Roman"/>
          <w:sz w:val="20"/>
          <w:szCs w:val="20"/>
        </w:rPr>
        <w:t xml:space="preserve">Figure </w:t>
      </w:r>
      <w:r w:rsidR="00902AD9">
        <w:rPr>
          <w:rFonts w:ascii="Times New Roman" w:hAnsi="Times New Roman" w:cs="Times New Roman"/>
          <w:sz w:val="20"/>
          <w:szCs w:val="20"/>
        </w:rPr>
        <w:t>8</w:t>
      </w:r>
      <w:r w:rsidRPr="00266CE5">
        <w:rPr>
          <w:rFonts w:ascii="Times New Roman" w:hAnsi="Times New Roman" w:cs="Times New Roman"/>
          <w:sz w:val="20"/>
          <w:szCs w:val="20"/>
        </w:rPr>
        <w:t>: Feature Importance Analysis (Random Forest)</w:t>
      </w:r>
    </w:p>
    <w:p w:rsidR="00E72E8B" w:rsidRDefault="00266CE5" w:rsidP="00266CE5">
      <w:pPr>
        <w:pStyle w:val="NormalWeb"/>
        <w:rPr>
          <w:sz w:val="20"/>
          <w:szCs w:val="20"/>
        </w:rPr>
      </w:pPr>
      <w:proofErr w:type="spellStart"/>
      <w:r w:rsidRPr="00266CE5">
        <w:rPr>
          <w:sz w:val="20"/>
          <w:szCs w:val="20"/>
        </w:rPr>
        <w:t>This</w:t>
      </w:r>
      <w:proofErr w:type="spellEnd"/>
      <w:r w:rsidRPr="00266CE5">
        <w:rPr>
          <w:sz w:val="20"/>
          <w:szCs w:val="20"/>
        </w:rPr>
        <w:t xml:space="preserve"> bar </w:t>
      </w:r>
      <w:proofErr w:type="spellStart"/>
      <w:r w:rsidRPr="00266CE5">
        <w:rPr>
          <w:sz w:val="20"/>
          <w:szCs w:val="20"/>
        </w:rPr>
        <w:t>chart</w:t>
      </w:r>
      <w:proofErr w:type="spellEnd"/>
      <w:r w:rsidRPr="00266CE5">
        <w:rPr>
          <w:sz w:val="20"/>
          <w:szCs w:val="20"/>
        </w:rPr>
        <w:t xml:space="preserve"> </w:t>
      </w:r>
      <w:proofErr w:type="spellStart"/>
      <w:r w:rsidRPr="00266CE5">
        <w:rPr>
          <w:sz w:val="20"/>
          <w:szCs w:val="20"/>
        </w:rPr>
        <w:t>highlights</w:t>
      </w:r>
      <w:proofErr w:type="spellEnd"/>
      <w:r w:rsidRPr="00266CE5">
        <w:rPr>
          <w:sz w:val="20"/>
          <w:szCs w:val="20"/>
        </w:rPr>
        <w:t xml:space="preserve"> </w:t>
      </w:r>
      <w:proofErr w:type="spellStart"/>
      <w:r w:rsidRPr="00266CE5">
        <w:rPr>
          <w:sz w:val="20"/>
          <w:szCs w:val="20"/>
        </w:rPr>
        <w:t>the</w:t>
      </w:r>
      <w:proofErr w:type="spellEnd"/>
      <w:r w:rsidRPr="00266CE5">
        <w:rPr>
          <w:sz w:val="20"/>
          <w:szCs w:val="20"/>
        </w:rPr>
        <w:t xml:space="preserve"> </w:t>
      </w:r>
      <w:proofErr w:type="spellStart"/>
      <w:r w:rsidRPr="00266CE5">
        <w:rPr>
          <w:sz w:val="20"/>
          <w:szCs w:val="20"/>
        </w:rPr>
        <w:t>importance</w:t>
      </w:r>
      <w:proofErr w:type="spellEnd"/>
      <w:r w:rsidRPr="00266CE5">
        <w:rPr>
          <w:sz w:val="20"/>
          <w:szCs w:val="20"/>
        </w:rPr>
        <w:t xml:space="preserve"> of </w:t>
      </w:r>
      <w:proofErr w:type="spellStart"/>
      <w:r w:rsidRPr="00266CE5">
        <w:rPr>
          <w:sz w:val="20"/>
          <w:szCs w:val="20"/>
        </w:rPr>
        <w:t>individual</w:t>
      </w:r>
      <w:proofErr w:type="spellEnd"/>
      <w:r w:rsidRPr="00266CE5">
        <w:rPr>
          <w:sz w:val="20"/>
          <w:szCs w:val="20"/>
        </w:rPr>
        <w:t xml:space="preserve"> </w:t>
      </w:r>
      <w:proofErr w:type="spellStart"/>
      <w:r w:rsidRPr="00266CE5">
        <w:rPr>
          <w:sz w:val="20"/>
          <w:szCs w:val="20"/>
        </w:rPr>
        <w:t>features</w:t>
      </w:r>
      <w:proofErr w:type="spellEnd"/>
      <w:r w:rsidRPr="00266CE5">
        <w:rPr>
          <w:sz w:val="20"/>
          <w:szCs w:val="20"/>
        </w:rPr>
        <w:t xml:space="preserve"> in </w:t>
      </w:r>
      <w:proofErr w:type="spellStart"/>
      <w:r w:rsidRPr="00266CE5">
        <w:rPr>
          <w:sz w:val="20"/>
          <w:szCs w:val="20"/>
        </w:rPr>
        <w:t>predicting</w:t>
      </w:r>
      <w:proofErr w:type="spellEnd"/>
      <w:r w:rsidRPr="00266CE5">
        <w:rPr>
          <w:sz w:val="20"/>
          <w:szCs w:val="20"/>
        </w:rPr>
        <w:t xml:space="preserve"> transfer </w:t>
      </w:r>
      <w:proofErr w:type="spellStart"/>
      <w:r w:rsidRPr="00266CE5">
        <w:rPr>
          <w:sz w:val="20"/>
          <w:szCs w:val="20"/>
        </w:rPr>
        <w:t>values</w:t>
      </w:r>
      <w:proofErr w:type="spellEnd"/>
      <w:r w:rsidRPr="00266CE5">
        <w:rPr>
          <w:sz w:val="20"/>
          <w:szCs w:val="20"/>
        </w:rPr>
        <w:t xml:space="preserve"> </w:t>
      </w:r>
      <w:proofErr w:type="spellStart"/>
      <w:r w:rsidRPr="00266CE5">
        <w:rPr>
          <w:sz w:val="20"/>
          <w:szCs w:val="20"/>
        </w:rPr>
        <w:t>using</w:t>
      </w:r>
      <w:proofErr w:type="spellEnd"/>
      <w:r w:rsidRPr="00266CE5">
        <w:rPr>
          <w:sz w:val="20"/>
          <w:szCs w:val="20"/>
        </w:rPr>
        <w:t xml:space="preserve"> </w:t>
      </w:r>
      <w:proofErr w:type="spellStart"/>
      <w:r w:rsidRPr="00266CE5">
        <w:rPr>
          <w:sz w:val="20"/>
          <w:szCs w:val="20"/>
        </w:rPr>
        <w:t>the</w:t>
      </w:r>
      <w:proofErr w:type="spellEnd"/>
      <w:r w:rsidRPr="00266CE5">
        <w:rPr>
          <w:sz w:val="20"/>
          <w:szCs w:val="20"/>
        </w:rPr>
        <w:t xml:space="preserve"> </w:t>
      </w:r>
      <w:proofErr w:type="spellStart"/>
      <w:r w:rsidRPr="00266CE5">
        <w:rPr>
          <w:rStyle w:val="Gl"/>
          <w:sz w:val="20"/>
          <w:szCs w:val="20"/>
        </w:rPr>
        <w:t>Random</w:t>
      </w:r>
      <w:proofErr w:type="spellEnd"/>
      <w:r w:rsidRPr="00266CE5">
        <w:rPr>
          <w:rStyle w:val="Gl"/>
          <w:sz w:val="20"/>
          <w:szCs w:val="20"/>
        </w:rPr>
        <w:t xml:space="preserve"> </w:t>
      </w:r>
      <w:proofErr w:type="spellStart"/>
      <w:r w:rsidRPr="00266CE5">
        <w:rPr>
          <w:rStyle w:val="Gl"/>
          <w:sz w:val="20"/>
          <w:szCs w:val="20"/>
        </w:rPr>
        <w:t>Forest</w:t>
      </w:r>
      <w:proofErr w:type="spellEnd"/>
      <w:r w:rsidRPr="00266CE5">
        <w:rPr>
          <w:sz w:val="20"/>
          <w:szCs w:val="20"/>
        </w:rPr>
        <w:t xml:space="preserve"> </w:t>
      </w:r>
      <w:proofErr w:type="spellStart"/>
      <w:r w:rsidRPr="00266CE5">
        <w:rPr>
          <w:sz w:val="20"/>
          <w:szCs w:val="20"/>
        </w:rPr>
        <w:t>algorithm</w:t>
      </w:r>
      <w:proofErr w:type="spellEnd"/>
      <w:r w:rsidRPr="00266CE5">
        <w:rPr>
          <w:sz w:val="20"/>
          <w:szCs w:val="20"/>
        </w:rPr>
        <w:t>.</w:t>
      </w:r>
    </w:p>
    <w:p w:rsidR="00266CE5" w:rsidRDefault="003D5210" w:rsidP="00266CE5">
      <w:pPr>
        <w:pStyle w:val="NormalWeb"/>
        <w:rPr>
          <w:sz w:val="20"/>
          <w:szCs w:val="20"/>
        </w:rPr>
      </w:pPr>
      <w:r>
        <w:rPr>
          <w:b/>
          <w:noProof/>
          <w:color w:val="172B4D"/>
          <w:sz w:val="20"/>
          <w:szCs w:val="20"/>
          <w:shd w:val="clear" w:color="auto" w:fill="FFFFFF"/>
        </w:rPr>
        <w:drawing>
          <wp:inline distT="0" distB="0" distL="0" distR="0" wp14:anchorId="09A5F1C2" wp14:editId="3E38623D">
            <wp:extent cx="3067685" cy="951230"/>
            <wp:effectExtent l="0" t="0" r="0" b="12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5-01-07 232508.png"/>
                    <pic:cNvPicPr/>
                  </pic:nvPicPr>
                  <pic:blipFill>
                    <a:blip r:embed="rId17">
                      <a:extLst>
                        <a:ext uri="{28A0092B-C50C-407E-A947-70E740481C1C}">
                          <a14:useLocalDpi xmlns:a14="http://schemas.microsoft.com/office/drawing/2010/main" val="0"/>
                        </a:ext>
                      </a:extLst>
                    </a:blip>
                    <a:stretch>
                      <a:fillRect/>
                    </a:stretch>
                  </pic:blipFill>
                  <pic:spPr>
                    <a:xfrm>
                      <a:off x="0" y="0"/>
                      <a:ext cx="3067685" cy="951230"/>
                    </a:xfrm>
                    <a:prstGeom prst="rect">
                      <a:avLst/>
                    </a:prstGeom>
                  </pic:spPr>
                </pic:pic>
              </a:graphicData>
            </a:graphic>
          </wp:inline>
        </w:drawing>
      </w:r>
    </w:p>
    <w:p w:rsidR="00266CE5" w:rsidRDefault="00266CE5" w:rsidP="00266CE5">
      <w:pPr>
        <w:pStyle w:val="NormalWeb"/>
        <w:rPr>
          <w:b/>
          <w:bCs/>
          <w:sz w:val="20"/>
          <w:szCs w:val="20"/>
          <w:lang w:val="en-US"/>
        </w:rPr>
      </w:pPr>
      <w:r>
        <w:rPr>
          <w:noProof/>
          <w:sz w:val="20"/>
          <w:szCs w:val="20"/>
        </w:rPr>
        <w:drawing>
          <wp:inline distT="0" distB="0" distL="0" distR="0" wp14:anchorId="0EF7703B" wp14:editId="459949BF">
            <wp:extent cx="3067685" cy="2312035"/>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5-01-07 20553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7685" cy="2312035"/>
                    </a:xfrm>
                    <a:prstGeom prst="rect">
                      <a:avLst/>
                    </a:prstGeom>
                  </pic:spPr>
                </pic:pic>
              </a:graphicData>
            </a:graphic>
          </wp:inline>
        </w:drawing>
      </w:r>
    </w:p>
    <w:p w:rsidR="00266CE5" w:rsidRDefault="00266CE5" w:rsidP="00266CE5">
      <w:pPr>
        <w:pStyle w:val="NormalWeb"/>
        <w:rPr>
          <w:sz w:val="20"/>
          <w:szCs w:val="20"/>
          <w:lang w:val="en-US"/>
        </w:rPr>
      </w:pPr>
      <w:r w:rsidRPr="00266CE5">
        <w:rPr>
          <w:b/>
          <w:bCs/>
          <w:sz w:val="20"/>
          <w:szCs w:val="20"/>
          <w:lang w:val="en-US"/>
        </w:rPr>
        <w:t>Key Insights</w:t>
      </w:r>
      <w:r w:rsidRPr="00266CE5">
        <w:rPr>
          <w:sz w:val="20"/>
          <w:szCs w:val="20"/>
          <w:lang w:val="en-US"/>
        </w:rPr>
        <w:t>:</w:t>
      </w:r>
    </w:p>
    <w:p w:rsidR="00266CE5" w:rsidRPr="002F6D48" w:rsidRDefault="00266CE5" w:rsidP="00266CE5">
      <w:pPr>
        <w:pStyle w:val="NormalWeb"/>
        <w:numPr>
          <w:ilvl w:val="0"/>
          <w:numId w:val="20"/>
        </w:numPr>
        <w:rPr>
          <w:sz w:val="20"/>
          <w:szCs w:val="20"/>
          <w:lang w:val="en-US"/>
        </w:rPr>
      </w:pPr>
      <w:r w:rsidRPr="002F6D48">
        <w:rPr>
          <w:b/>
          <w:bCs/>
          <w:sz w:val="20"/>
          <w:szCs w:val="20"/>
          <w:lang w:val="en-US"/>
        </w:rPr>
        <w:t>Technical Skills</w:t>
      </w:r>
      <w:r w:rsidRPr="002F6D48">
        <w:rPr>
          <w:sz w:val="20"/>
          <w:szCs w:val="20"/>
          <w:lang w:val="en-US"/>
        </w:rPr>
        <w:t xml:space="preserve"> and </w:t>
      </w:r>
      <w:r w:rsidRPr="002F6D48">
        <w:rPr>
          <w:b/>
          <w:bCs/>
          <w:sz w:val="20"/>
          <w:szCs w:val="20"/>
          <w:lang w:val="en-US"/>
        </w:rPr>
        <w:t>Finishing</w:t>
      </w:r>
      <w:r w:rsidRPr="002F6D48">
        <w:rPr>
          <w:sz w:val="20"/>
          <w:szCs w:val="20"/>
          <w:lang w:val="en-US"/>
        </w:rPr>
        <w:t xml:space="preserve"> were the most influential features.</w:t>
      </w:r>
    </w:p>
    <w:p w:rsidR="00266CE5" w:rsidRPr="002F6D48" w:rsidRDefault="00266CE5" w:rsidP="00266CE5">
      <w:pPr>
        <w:pStyle w:val="NormalWeb"/>
        <w:numPr>
          <w:ilvl w:val="0"/>
          <w:numId w:val="20"/>
        </w:numPr>
        <w:rPr>
          <w:sz w:val="20"/>
          <w:szCs w:val="20"/>
          <w:lang w:val="en-US"/>
        </w:rPr>
      </w:pPr>
      <w:r w:rsidRPr="002F6D48">
        <w:rPr>
          <w:b/>
          <w:bCs/>
          <w:sz w:val="20"/>
          <w:szCs w:val="20"/>
          <w:lang w:val="en-US"/>
        </w:rPr>
        <w:t>Strength</w:t>
      </w:r>
      <w:r w:rsidRPr="002F6D48">
        <w:rPr>
          <w:sz w:val="20"/>
          <w:szCs w:val="20"/>
          <w:lang w:val="en-US"/>
        </w:rPr>
        <w:t xml:space="preserve"> and </w:t>
      </w:r>
      <w:r w:rsidRPr="002F6D48">
        <w:rPr>
          <w:b/>
          <w:bCs/>
          <w:sz w:val="20"/>
          <w:szCs w:val="20"/>
          <w:lang w:val="en-US"/>
        </w:rPr>
        <w:t>Endurance</w:t>
      </w:r>
      <w:r w:rsidRPr="002F6D48">
        <w:rPr>
          <w:sz w:val="20"/>
          <w:szCs w:val="20"/>
          <w:lang w:val="en-US"/>
        </w:rPr>
        <w:t xml:space="preserve"> had a relatively lower impact on predictions.</w:t>
      </w:r>
    </w:p>
    <w:p w:rsidR="00266CE5" w:rsidRPr="002F6D48" w:rsidRDefault="00266CE5" w:rsidP="00266CE5">
      <w:pPr>
        <w:pStyle w:val="NormalWeb"/>
        <w:rPr>
          <w:b/>
          <w:color w:val="172B4D"/>
          <w:sz w:val="22"/>
          <w:szCs w:val="22"/>
          <w:shd w:val="clear" w:color="auto" w:fill="FFFFFF"/>
          <w:lang w:val="en-US"/>
        </w:rPr>
      </w:pPr>
      <w:r w:rsidRPr="002F6D48">
        <w:rPr>
          <w:b/>
          <w:color w:val="172B4D"/>
          <w:sz w:val="22"/>
          <w:szCs w:val="22"/>
          <w:shd w:val="clear" w:color="auto" w:fill="FFFFFF"/>
          <w:lang w:val="en-US"/>
        </w:rPr>
        <w:t>Discussion of Results</w:t>
      </w:r>
    </w:p>
    <w:p w:rsidR="00266CE5" w:rsidRPr="002F6D48" w:rsidRDefault="00266CE5" w:rsidP="00266CE5">
      <w:pPr>
        <w:pStyle w:val="NormalWeb"/>
        <w:rPr>
          <w:b/>
          <w:color w:val="172B4D"/>
          <w:sz w:val="20"/>
          <w:szCs w:val="20"/>
          <w:shd w:val="clear" w:color="auto" w:fill="FFFFFF"/>
          <w:lang w:val="en-US"/>
        </w:rPr>
      </w:pPr>
      <w:r w:rsidRPr="002F6D48">
        <w:rPr>
          <w:b/>
          <w:color w:val="172B4D"/>
          <w:sz w:val="20"/>
          <w:szCs w:val="20"/>
          <w:shd w:val="clear" w:color="auto" w:fill="FFFFFF"/>
          <w:lang w:val="en-US"/>
        </w:rPr>
        <w:t>Advantage of Gradient Boosting</w:t>
      </w:r>
    </w:p>
    <w:p w:rsidR="00266CE5" w:rsidRPr="002F6D48" w:rsidRDefault="00266CE5" w:rsidP="00266CE5">
      <w:pPr>
        <w:pStyle w:val="NormalWeb"/>
        <w:numPr>
          <w:ilvl w:val="0"/>
          <w:numId w:val="21"/>
        </w:numPr>
        <w:rPr>
          <w:b/>
          <w:color w:val="172B4D"/>
          <w:sz w:val="20"/>
          <w:szCs w:val="20"/>
          <w:shd w:val="clear" w:color="auto" w:fill="FFFFFF"/>
          <w:lang w:val="en-US"/>
        </w:rPr>
      </w:pPr>
      <w:r w:rsidRPr="002F6D48">
        <w:rPr>
          <w:color w:val="172B4D"/>
          <w:sz w:val="20"/>
          <w:szCs w:val="20"/>
          <w:shd w:val="clear" w:color="auto" w:fill="FFFFFF"/>
          <w:lang w:val="en-US"/>
        </w:rPr>
        <w:t xml:space="preserve">Gradient Boosting turned out to be the best-performing algorithm. The lowest MAE was </w:t>
      </w:r>
      <w:r w:rsidRPr="002F6D48">
        <w:rPr>
          <w:b/>
          <w:color w:val="172B4D"/>
          <w:sz w:val="20"/>
          <w:szCs w:val="20"/>
          <w:shd w:val="clear" w:color="auto" w:fill="FFFFFF"/>
          <w:lang w:val="en-US"/>
        </w:rPr>
        <w:t>€15.50 million,</w:t>
      </w:r>
      <w:r w:rsidRPr="002F6D48">
        <w:rPr>
          <w:color w:val="172B4D"/>
          <w:sz w:val="20"/>
          <w:szCs w:val="20"/>
          <w:shd w:val="clear" w:color="auto" w:fill="FFFFFF"/>
          <w:lang w:val="en-US"/>
        </w:rPr>
        <w:t xml:space="preserve"> and its R² score is highest, at </w:t>
      </w:r>
      <w:r w:rsidRPr="002F6D48">
        <w:rPr>
          <w:b/>
          <w:color w:val="172B4D"/>
          <w:sz w:val="20"/>
          <w:szCs w:val="20"/>
          <w:shd w:val="clear" w:color="auto" w:fill="FFFFFF"/>
          <w:lang w:val="en-US"/>
        </w:rPr>
        <w:t>0.25.</w:t>
      </w:r>
    </w:p>
    <w:p w:rsidR="00266CE5" w:rsidRPr="002F6D48" w:rsidRDefault="00266CE5" w:rsidP="00266CE5">
      <w:pPr>
        <w:pStyle w:val="NormalWeb"/>
        <w:numPr>
          <w:ilvl w:val="0"/>
          <w:numId w:val="21"/>
        </w:numPr>
        <w:rPr>
          <w:b/>
          <w:color w:val="172B4D"/>
          <w:sz w:val="20"/>
          <w:szCs w:val="20"/>
          <w:shd w:val="clear" w:color="auto" w:fill="FFFFFF"/>
          <w:lang w:val="en-US"/>
        </w:rPr>
      </w:pPr>
      <w:r w:rsidRPr="002F6D48">
        <w:rPr>
          <w:color w:val="172B4D"/>
          <w:sz w:val="20"/>
          <w:szCs w:val="20"/>
          <w:shd w:val="clear" w:color="auto" w:fill="FFFFFF"/>
          <w:lang w:val="en-US"/>
        </w:rPr>
        <w:t>It successfully captured non-linear relationships and interactions between features and therefore should be well positioned for complex data sets.</w:t>
      </w:r>
    </w:p>
    <w:p w:rsidR="002F6D48" w:rsidRDefault="002F6D48" w:rsidP="00266CE5">
      <w:pPr>
        <w:pStyle w:val="NormalWeb"/>
        <w:rPr>
          <w:b/>
          <w:color w:val="172B4D"/>
          <w:sz w:val="20"/>
          <w:szCs w:val="20"/>
          <w:shd w:val="clear" w:color="auto" w:fill="FFFFFF"/>
          <w:lang w:val="en-US"/>
        </w:rPr>
      </w:pPr>
    </w:p>
    <w:p w:rsidR="00266CE5" w:rsidRPr="002F6D48" w:rsidRDefault="00266CE5" w:rsidP="00266CE5">
      <w:pPr>
        <w:pStyle w:val="NormalWeb"/>
        <w:rPr>
          <w:b/>
          <w:color w:val="172B4D"/>
          <w:sz w:val="20"/>
          <w:szCs w:val="20"/>
          <w:shd w:val="clear" w:color="auto" w:fill="FFFFFF"/>
          <w:lang w:val="en-US"/>
        </w:rPr>
      </w:pPr>
      <w:r w:rsidRPr="002F6D48">
        <w:rPr>
          <w:b/>
          <w:color w:val="172B4D"/>
          <w:sz w:val="20"/>
          <w:szCs w:val="20"/>
          <w:shd w:val="clear" w:color="auto" w:fill="FFFFFF"/>
          <w:lang w:val="en-US"/>
        </w:rPr>
        <w:t>Features Importance</w:t>
      </w:r>
    </w:p>
    <w:p w:rsidR="00266CE5" w:rsidRPr="002F6D48" w:rsidRDefault="00266CE5" w:rsidP="00266CE5">
      <w:pPr>
        <w:pStyle w:val="NormalWeb"/>
        <w:numPr>
          <w:ilvl w:val="0"/>
          <w:numId w:val="22"/>
        </w:numPr>
        <w:rPr>
          <w:b/>
          <w:color w:val="172B4D"/>
          <w:sz w:val="20"/>
          <w:szCs w:val="20"/>
          <w:shd w:val="clear" w:color="auto" w:fill="FFFFFF"/>
          <w:lang w:val="en-US"/>
        </w:rPr>
      </w:pPr>
      <w:r w:rsidRPr="002F6D48">
        <w:rPr>
          <w:color w:val="172B4D"/>
          <w:sz w:val="20"/>
          <w:szCs w:val="20"/>
          <w:shd w:val="clear" w:color="auto" w:fill="FFFFFF"/>
          <w:lang w:val="en-US"/>
        </w:rPr>
        <w:lastRenderedPageBreak/>
        <w:t xml:space="preserve">The most impactful metrics related to transfer value predictions were </w:t>
      </w:r>
      <w:r w:rsidRPr="002F6D48">
        <w:rPr>
          <w:b/>
          <w:color w:val="172B4D"/>
          <w:sz w:val="20"/>
          <w:szCs w:val="20"/>
          <w:shd w:val="clear" w:color="auto" w:fill="FFFFFF"/>
          <w:lang w:val="en-US"/>
        </w:rPr>
        <w:t>Technical Skills and Finishing</w:t>
      </w:r>
      <w:r w:rsidRPr="002F6D48">
        <w:rPr>
          <w:color w:val="172B4D"/>
          <w:sz w:val="20"/>
          <w:szCs w:val="20"/>
          <w:shd w:val="clear" w:color="auto" w:fill="FFFFFF"/>
          <w:lang w:val="en-US"/>
        </w:rPr>
        <w:t>, which hints toward skill-oriented attributes.</w:t>
      </w:r>
    </w:p>
    <w:p w:rsidR="00266CE5" w:rsidRPr="002F6D48" w:rsidRDefault="00266CE5" w:rsidP="00266CE5">
      <w:pPr>
        <w:pStyle w:val="NormalWeb"/>
        <w:numPr>
          <w:ilvl w:val="0"/>
          <w:numId w:val="22"/>
        </w:numPr>
        <w:rPr>
          <w:b/>
          <w:color w:val="172B4D"/>
          <w:sz w:val="20"/>
          <w:szCs w:val="20"/>
          <w:shd w:val="clear" w:color="auto" w:fill="FFFFFF"/>
          <w:lang w:val="en-US"/>
        </w:rPr>
      </w:pPr>
      <w:r w:rsidRPr="002F6D48">
        <w:rPr>
          <w:color w:val="172B4D"/>
          <w:sz w:val="20"/>
          <w:szCs w:val="20"/>
          <w:shd w:val="clear" w:color="auto" w:fill="FFFFFF"/>
          <w:lang w:val="en-US"/>
        </w:rPr>
        <w:t xml:space="preserve">On the other hand, </w:t>
      </w:r>
      <w:r w:rsidRPr="002F6D48">
        <w:rPr>
          <w:b/>
          <w:color w:val="172B4D"/>
          <w:sz w:val="20"/>
          <w:szCs w:val="20"/>
          <w:shd w:val="clear" w:color="auto" w:fill="FFFFFF"/>
          <w:lang w:val="en-US"/>
        </w:rPr>
        <w:t>Strength and Endurance</w:t>
      </w:r>
      <w:r w:rsidRPr="002F6D48">
        <w:rPr>
          <w:color w:val="172B4D"/>
          <w:sz w:val="20"/>
          <w:szCs w:val="20"/>
          <w:shd w:val="clear" w:color="auto" w:fill="FFFFFF"/>
          <w:lang w:val="en-US"/>
        </w:rPr>
        <w:t xml:space="preserve"> had less influence due to their low contribution to market valuation.</w:t>
      </w:r>
    </w:p>
    <w:p w:rsidR="00266CE5" w:rsidRPr="002F6D48" w:rsidRDefault="00266CE5" w:rsidP="00637C48">
      <w:pPr>
        <w:pStyle w:val="NormalWeb"/>
        <w:rPr>
          <w:color w:val="172B4D"/>
          <w:sz w:val="20"/>
          <w:szCs w:val="20"/>
          <w:shd w:val="clear" w:color="auto" w:fill="FFFFFF"/>
          <w:lang w:val="en-US"/>
        </w:rPr>
      </w:pPr>
      <w:r w:rsidRPr="002F6D48">
        <w:rPr>
          <w:b/>
          <w:color w:val="172B4D"/>
          <w:sz w:val="20"/>
          <w:szCs w:val="20"/>
          <w:shd w:val="clear" w:color="auto" w:fill="FFFFFF"/>
          <w:lang w:val="en-US"/>
        </w:rPr>
        <w:t>Comparative Analysis</w:t>
      </w:r>
    </w:p>
    <w:p w:rsidR="00266CE5" w:rsidRPr="002F6D48" w:rsidRDefault="00266CE5" w:rsidP="00266CE5">
      <w:pPr>
        <w:pStyle w:val="NormalWeb"/>
        <w:numPr>
          <w:ilvl w:val="0"/>
          <w:numId w:val="23"/>
        </w:numPr>
        <w:rPr>
          <w:b/>
          <w:color w:val="172B4D"/>
          <w:sz w:val="20"/>
          <w:szCs w:val="20"/>
          <w:shd w:val="clear" w:color="auto" w:fill="FFFFFF"/>
          <w:lang w:val="en-US"/>
        </w:rPr>
      </w:pPr>
      <w:r w:rsidRPr="002F6D48">
        <w:rPr>
          <w:b/>
          <w:color w:val="172B4D"/>
          <w:sz w:val="20"/>
          <w:szCs w:val="20"/>
          <w:shd w:val="clear" w:color="auto" w:fill="FFFFFF"/>
          <w:lang w:val="en-US"/>
        </w:rPr>
        <w:t>Random Forest</w:t>
      </w:r>
      <w:r w:rsidRPr="002F6D48">
        <w:rPr>
          <w:color w:val="172B4D"/>
          <w:sz w:val="20"/>
          <w:szCs w:val="20"/>
          <w:shd w:val="clear" w:color="auto" w:fill="FFFFFF"/>
          <w:lang w:val="en-US"/>
        </w:rPr>
        <w:t xml:space="preserve"> did a great job overall and gave insight into feature importance.</w:t>
      </w:r>
    </w:p>
    <w:p w:rsidR="00266CE5" w:rsidRPr="002F6D48" w:rsidRDefault="00266CE5" w:rsidP="00266CE5">
      <w:pPr>
        <w:pStyle w:val="NormalWeb"/>
        <w:numPr>
          <w:ilvl w:val="0"/>
          <w:numId w:val="23"/>
        </w:numPr>
        <w:rPr>
          <w:b/>
          <w:color w:val="172B4D"/>
          <w:sz w:val="20"/>
          <w:szCs w:val="20"/>
          <w:shd w:val="clear" w:color="auto" w:fill="FFFFFF"/>
          <w:lang w:val="en-US"/>
        </w:rPr>
      </w:pPr>
      <w:r w:rsidRPr="002F6D48">
        <w:rPr>
          <w:b/>
          <w:color w:val="172B4D"/>
          <w:sz w:val="20"/>
          <w:szCs w:val="20"/>
          <w:shd w:val="clear" w:color="auto" w:fill="FFFFFF"/>
          <w:lang w:val="en-US"/>
        </w:rPr>
        <w:t>Linear Regression and Support Vector Regression</w:t>
      </w:r>
      <w:r w:rsidRPr="002F6D48">
        <w:rPr>
          <w:color w:val="172B4D"/>
          <w:sz w:val="20"/>
          <w:szCs w:val="20"/>
          <w:shd w:val="clear" w:color="auto" w:fill="FFFFFF"/>
          <w:lang w:val="en-US"/>
        </w:rPr>
        <w:t xml:space="preserve"> were not that effective since they failed to handle the complexity of the dataset.</w:t>
      </w:r>
    </w:p>
    <w:p w:rsidR="00266CE5" w:rsidRPr="002F6D48" w:rsidRDefault="00266CE5" w:rsidP="00266CE5">
      <w:pPr>
        <w:pStyle w:val="NormalWeb"/>
        <w:rPr>
          <w:color w:val="172B4D"/>
          <w:sz w:val="20"/>
          <w:szCs w:val="20"/>
          <w:lang w:val="en-US"/>
        </w:rPr>
      </w:pPr>
      <w:r w:rsidRPr="002F6D48">
        <w:rPr>
          <w:b/>
          <w:color w:val="172B4D"/>
          <w:sz w:val="22"/>
          <w:szCs w:val="22"/>
          <w:shd w:val="clear" w:color="auto" w:fill="FFFFFF"/>
          <w:lang w:val="en-US"/>
        </w:rPr>
        <w:t>Conclusion</w:t>
      </w:r>
    </w:p>
    <w:p w:rsidR="00266CE5" w:rsidRPr="002F6D48" w:rsidRDefault="00266CE5" w:rsidP="00266CE5">
      <w:pPr>
        <w:pStyle w:val="NormalWeb"/>
        <w:rPr>
          <w:color w:val="172B4D"/>
          <w:sz w:val="20"/>
          <w:szCs w:val="20"/>
          <w:shd w:val="clear" w:color="auto" w:fill="FFFFFF"/>
          <w:lang w:val="en-US"/>
        </w:rPr>
      </w:pPr>
      <w:r w:rsidRPr="002F6D48">
        <w:rPr>
          <w:color w:val="172B4D"/>
          <w:sz w:val="20"/>
          <w:szCs w:val="20"/>
          <w:shd w:val="clear" w:color="auto" w:fill="FFFFFF"/>
          <w:lang w:val="en-US"/>
        </w:rPr>
        <w:t>The best technique, as the analysis has shown, is Gradient Boosting, which should predict player transfer values with very high accuracy and robustness regarding complex patterns of data. These results also enable us to underline the role of machine learning in sports analytics, where insights are actionable for decision-makers.</w:t>
      </w:r>
    </w:p>
    <w:p w:rsidR="00F61455" w:rsidRPr="00F61455" w:rsidRDefault="00637C48" w:rsidP="00F61455">
      <w:pPr>
        <w:pStyle w:val="NormalWeb"/>
        <w:rPr>
          <w:b/>
          <w:shd w:val="clear" w:color="auto" w:fill="FFFFFF"/>
          <w:lang w:val="en-US"/>
        </w:rPr>
      </w:pPr>
      <w:r w:rsidRPr="002F6D48">
        <w:rPr>
          <w:b/>
          <w:shd w:val="clear" w:color="auto" w:fill="FFFFFF"/>
          <w:lang w:val="en-US"/>
        </w:rPr>
        <w:t>References</w:t>
      </w:r>
    </w:p>
    <w:p w:rsidR="005A4AFB" w:rsidRDefault="00F61455" w:rsidP="005A4AFB">
      <w:pPr>
        <w:pStyle w:val="EndNoteBibliography"/>
        <w:spacing w:after="0"/>
        <w:ind w:left="720" w:hanging="720"/>
        <w:rPr>
          <w:rFonts w:ascii="Times New Roman" w:hAnsi="Times New Roman" w:cs="Times New Roman"/>
          <w:i/>
          <w:sz w:val="20"/>
          <w:szCs w:val="20"/>
        </w:rPr>
      </w:pPr>
      <w:r w:rsidRPr="005A4AFB">
        <w:rPr>
          <w:rFonts w:ascii="Times New Roman" w:hAnsi="Times New Roman" w:cs="Times New Roman"/>
          <w:b/>
          <w:i/>
          <w:sz w:val="20"/>
          <w:szCs w:val="20"/>
        </w:rPr>
        <w:fldChar w:fldCharType="begin"/>
      </w:r>
      <w:r w:rsidRPr="005A4AFB">
        <w:rPr>
          <w:rFonts w:ascii="Times New Roman" w:hAnsi="Times New Roman" w:cs="Times New Roman"/>
          <w:b/>
          <w:i/>
          <w:sz w:val="20"/>
          <w:szCs w:val="20"/>
        </w:rPr>
        <w:instrText xml:space="preserve"> ADDIN EN.REFLIST </w:instrText>
      </w:r>
      <w:r w:rsidRPr="005A4AFB">
        <w:rPr>
          <w:rFonts w:ascii="Times New Roman" w:hAnsi="Times New Roman" w:cs="Times New Roman"/>
          <w:b/>
          <w:i/>
          <w:sz w:val="20"/>
          <w:szCs w:val="20"/>
        </w:rPr>
        <w:fldChar w:fldCharType="separate"/>
      </w:r>
      <w:r w:rsidR="005A4AFB" w:rsidRPr="005A4AFB">
        <w:rPr>
          <w:rFonts w:ascii="Times New Roman" w:hAnsi="Times New Roman" w:cs="Times New Roman"/>
          <w:i/>
          <w:sz w:val="20"/>
          <w:szCs w:val="20"/>
        </w:rPr>
        <w:t xml:space="preserve">Cao, A., Xie, X., Zhou, M., Zhang, H., Xu, M., &amp; Wu, Y. (2023). Action-Evaluator: A Visualization Approach for Player Action Evaluation in Soccer. IEEE Transactions on Visualization and Computer Graphics. </w:t>
      </w:r>
    </w:p>
    <w:p w:rsidR="005A4AFB" w:rsidRPr="005A4AFB" w:rsidRDefault="005A4AFB" w:rsidP="005A4AFB">
      <w:pPr>
        <w:pStyle w:val="EndNoteBibliography"/>
        <w:spacing w:after="0"/>
        <w:ind w:left="720" w:hanging="720"/>
        <w:rPr>
          <w:rFonts w:ascii="Times New Roman" w:hAnsi="Times New Roman" w:cs="Times New Roman"/>
          <w:i/>
          <w:sz w:val="20"/>
          <w:szCs w:val="20"/>
        </w:rPr>
      </w:pPr>
    </w:p>
    <w:p w:rsidR="005A4AFB" w:rsidRDefault="005A4AFB" w:rsidP="005A4AFB">
      <w:pPr>
        <w:pStyle w:val="EndNoteBibliography"/>
        <w:spacing w:after="0"/>
        <w:ind w:left="720" w:hanging="720"/>
        <w:rPr>
          <w:rFonts w:ascii="Times New Roman" w:hAnsi="Times New Roman" w:cs="Times New Roman"/>
          <w:i/>
          <w:sz w:val="20"/>
          <w:szCs w:val="20"/>
        </w:rPr>
      </w:pPr>
      <w:r w:rsidRPr="005A4AFB">
        <w:rPr>
          <w:rFonts w:ascii="Times New Roman" w:hAnsi="Times New Roman" w:cs="Times New Roman"/>
          <w:i/>
          <w:sz w:val="20"/>
          <w:szCs w:val="20"/>
        </w:rPr>
        <w:t xml:space="preserve">Franceschi, M., Brocard, J. F., Follert, F., &amp; Gouguet, J. J. (2024). Determinants of football players’ valuation: A systematic review. Journal of Economic Surveys, 38(3), 577-600. </w:t>
      </w:r>
    </w:p>
    <w:p w:rsidR="005A4AFB" w:rsidRPr="005A4AFB" w:rsidRDefault="005A4AFB" w:rsidP="005A4AFB">
      <w:pPr>
        <w:pStyle w:val="EndNoteBibliography"/>
        <w:spacing w:after="0"/>
        <w:ind w:left="720" w:hanging="720"/>
        <w:rPr>
          <w:rFonts w:ascii="Times New Roman" w:hAnsi="Times New Roman" w:cs="Times New Roman"/>
          <w:i/>
          <w:sz w:val="20"/>
          <w:szCs w:val="20"/>
        </w:rPr>
      </w:pPr>
    </w:p>
    <w:p w:rsidR="005A4AFB" w:rsidRDefault="005A4AFB" w:rsidP="005A4AFB">
      <w:pPr>
        <w:pStyle w:val="EndNoteBibliography"/>
        <w:spacing w:after="0"/>
        <w:ind w:left="720" w:hanging="720"/>
        <w:rPr>
          <w:rFonts w:ascii="Times New Roman" w:hAnsi="Times New Roman" w:cs="Times New Roman"/>
          <w:i/>
          <w:sz w:val="20"/>
          <w:szCs w:val="20"/>
        </w:rPr>
      </w:pPr>
      <w:r w:rsidRPr="005A4AFB">
        <w:rPr>
          <w:rFonts w:ascii="Times New Roman" w:hAnsi="Times New Roman" w:cs="Times New Roman"/>
          <w:i/>
          <w:sz w:val="20"/>
          <w:szCs w:val="20"/>
        </w:rPr>
        <w:t xml:space="preserve">Sun, P., Zhao, X., Zhao, Y., Jia, N., &amp; Cao, D. (2022). Intelligent optimization algorithm of 3d tracking technology in football player moving image analysis. Wireless Communications and Mobile Computing, 2022(1), 5509095. </w:t>
      </w:r>
    </w:p>
    <w:p w:rsidR="005A4AFB" w:rsidRPr="005A4AFB" w:rsidRDefault="005A4AFB" w:rsidP="005A4AFB">
      <w:pPr>
        <w:pStyle w:val="EndNoteBibliography"/>
        <w:spacing w:after="0"/>
        <w:ind w:left="720" w:hanging="720"/>
        <w:rPr>
          <w:rFonts w:ascii="Times New Roman" w:hAnsi="Times New Roman" w:cs="Times New Roman"/>
          <w:i/>
          <w:sz w:val="20"/>
          <w:szCs w:val="20"/>
        </w:rPr>
      </w:pPr>
    </w:p>
    <w:p w:rsidR="005A4AFB" w:rsidRPr="005A4AFB" w:rsidRDefault="005A4AFB" w:rsidP="005A4AFB">
      <w:pPr>
        <w:pStyle w:val="EndNoteBibliography"/>
        <w:ind w:left="720" w:hanging="720"/>
        <w:rPr>
          <w:rFonts w:ascii="Times New Roman" w:hAnsi="Times New Roman" w:cs="Times New Roman"/>
          <w:i/>
          <w:sz w:val="20"/>
          <w:szCs w:val="20"/>
        </w:rPr>
      </w:pPr>
      <w:r w:rsidRPr="005A4AFB">
        <w:rPr>
          <w:rFonts w:ascii="Times New Roman" w:hAnsi="Times New Roman" w:cs="Times New Roman"/>
          <w:i/>
          <w:sz w:val="20"/>
          <w:szCs w:val="20"/>
        </w:rPr>
        <w:t xml:space="preserve">Wang, X., Li, Y., Zhang, Y., &amp; Chen, Z. (2021). Title of the Study. Journal Name, Volume (Issue), Page Range. </w:t>
      </w:r>
    </w:p>
    <w:p w:rsidR="00F61455" w:rsidRPr="00F61455" w:rsidRDefault="00F61455" w:rsidP="00F61455">
      <w:pPr>
        <w:pStyle w:val="EndNoteBibliography"/>
        <w:ind w:left="720" w:hanging="720"/>
        <w:rPr>
          <w:rFonts w:ascii="Times New Roman" w:hAnsi="Times New Roman" w:cs="Times New Roman"/>
          <w:i/>
          <w:sz w:val="20"/>
          <w:szCs w:val="20"/>
        </w:rPr>
      </w:pPr>
      <w:r w:rsidRPr="005A4AFB">
        <w:rPr>
          <w:rFonts w:ascii="Times New Roman" w:hAnsi="Times New Roman" w:cs="Times New Roman"/>
          <w:b/>
          <w:i/>
          <w:sz w:val="20"/>
          <w:szCs w:val="20"/>
        </w:rPr>
        <w:fldChar w:fldCharType="end"/>
      </w:r>
      <w:r w:rsidRPr="00F61455">
        <w:rPr>
          <w:rFonts w:ascii="Times New Roman" w:hAnsi="Times New Roman" w:cs="Times New Roman"/>
          <w:b/>
          <w:i/>
          <w:sz w:val="20"/>
          <w:szCs w:val="20"/>
        </w:rPr>
        <w:fldChar w:fldCharType="begin"/>
      </w:r>
      <w:r w:rsidRPr="00F61455">
        <w:rPr>
          <w:rFonts w:ascii="Times New Roman" w:hAnsi="Times New Roman" w:cs="Times New Roman"/>
          <w:b/>
          <w:i/>
          <w:sz w:val="20"/>
          <w:szCs w:val="20"/>
        </w:rPr>
        <w:instrText xml:space="preserve"> ADDIN EN.REFLIST </w:instrText>
      </w:r>
      <w:r w:rsidRPr="00F61455">
        <w:rPr>
          <w:rFonts w:ascii="Times New Roman" w:hAnsi="Times New Roman" w:cs="Times New Roman"/>
          <w:b/>
          <w:i/>
          <w:sz w:val="20"/>
          <w:szCs w:val="20"/>
        </w:rPr>
        <w:fldChar w:fldCharType="separate"/>
      </w:r>
      <w:r w:rsidRPr="00F61455">
        <w:rPr>
          <w:rFonts w:ascii="Times New Roman" w:hAnsi="Times New Roman" w:cs="Times New Roman"/>
          <w:i/>
          <w:sz w:val="20"/>
          <w:szCs w:val="20"/>
        </w:rPr>
        <w:t xml:space="preserve">Bai, Y., &amp; Zhang, X. (2021). Prediction model of football world cup championship based on machine learning and mobile algorithm. Mobile Information Systems, 2021(1), 1875060. </w:t>
      </w:r>
    </w:p>
    <w:p w:rsidR="003172B7" w:rsidRPr="00F61455" w:rsidRDefault="00F61455" w:rsidP="002F499A">
      <w:pPr>
        <w:spacing w:line="240" w:lineRule="auto"/>
        <w:rPr>
          <w:rFonts w:ascii="Times New Roman" w:hAnsi="Times New Roman" w:cs="Times New Roman"/>
          <w:b/>
          <w:i/>
          <w:sz w:val="20"/>
          <w:szCs w:val="20"/>
        </w:rPr>
      </w:pPr>
      <w:r w:rsidRPr="00F61455">
        <w:rPr>
          <w:rFonts w:ascii="Times New Roman" w:hAnsi="Times New Roman" w:cs="Times New Roman"/>
          <w:b/>
          <w:i/>
          <w:sz w:val="20"/>
          <w:szCs w:val="20"/>
        </w:rPr>
        <w:fldChar w:fldCharType="end"/>
      </w: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fldChar w:fldCharType="begin"/>
      </w:r>
      <w:r w:rsidRPr="00F61455">
        <w:rPr>
          <w:rFonts w:ascii="Times New Roman" w:hAnsi="Times New Roman" w:cs="Times New Roman"/>
          <w:i/>
          <w:sz w:val="20"/>
          <w:szCs w:val="20"/>
        </w:rPr>
        <w:instrText xml:space="preserve"> ADDIN EN.REFLIST </w:instrText>
      </w:r>
      <w:r w:rsidRPr="00F61455">
        <w:rPr>
          <w:rFonts w:ascii="Times New Roman" w:hAnsi="Times New Roman" w:cs="Times New Roman"/>
          <w:i/>
          <w:sz w:val="20"/>
          <w:szCs w:val="20"/>
        </w:rPr>
        <w:fldChar w:fldCharType="separate"/>
      </w:r>
      <w:r w:rsidRPr="00F61455">
        <w:rPr>
          <w:rFonts w:ascii="Times New Roman" w:hAnsi="Times New Roman" w:cs="Times New Roman"/>
          <w:i/>
          <w:sz w:val="20"/>
          <w:szCs w:val="20"/>
        </w:rPr>
        <w:t xml:space="preserve">Baumer, B. S., Matthews, G. J., &amp; Nguyen, Q. (2023). Big ideas in sports analytics and statistical tools for their investigation. Wiley Interdisciplinary Reviews: Computational Statistics, 15(6), e1612.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Diniz, P., Lacerda, D., Mendes, B., Pereira, H., Ferreira, F. C., &amp; Kerkhoffs, G. M. (2023). Return-to-performance in elite soccer players after Achilles tendon ruptures: a study using a weighted plus/minus metric and matched-control analysis. Knee Surgery, Sports Traumatology, Arthroscopy, 31(12), 6059-6068.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Fang, L., Wei, Q., &amp; Xu, C. J. (2021). Technical and tactical command decision algorithm of football matches based on big data and neural network. Scientific Programming, 2021(1), 5544071.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Franceschi, M., Brocard, J. F., Follert, F., &amp; Gouguet, J. J. (2024). Determinants of football players’ valuation: A systematic review. Journal of Economic Surveys, 38(3), 577-600.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Ghosh, I., Ramasamy Ramamurthy, S., Chakma, A., &amp; Roy, N. (2023). Sports analytics review: Artificial intelligence applications, emerging technologies, and algorithmic perspective. Wiley Interdisciplinary Reviews: Data Mining and Knowledge Discovery, 13(5), e1496.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Goes, F., Meerhoff, L., Bueno, M., Rodrigues, D., Moura, F., Brink, M., Elferink-Gemser, M., Knobbe, A., Cunha, S., &amp; Torres, R. (2021). Unlocking the potential of big data to support tactical performance analysis in professional soccer: A systematic review. European Journal of Sport Science, 21(4), 481-496.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Horvat, T., &amp; Job, J. (2020). The use of machine learning in sport outcome prediction: A review. Wiley Interdisciplinary Reviews: Data Mining and Knowledge Discovery, 10(5), e1380.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Kilian, P., Leyhr, D., Urban, C. J., Höner, O., &amp; Kelava, A. (2023). A deep learning factor analysis model based on importance‐weighted variational inference and normalizing flow priors: Evaluation within a set of multidimensional performance assessments in youth elite soccer players. Statistical Analysis and Data Mining: The ASA Data Science Journal, 16(5), 474-487.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P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Markopoulou, C., Papageorgiou, G., &amp; Tjortjis, C. (2024). Diverse Machine Learning for Forecasting Goal-Scoring Likelihood in Elite Football Leagues. Machine Learning and Knowledge Extraction, 6(3), 1762-1781. </w:t>
      </w:r>
      <w:r>
        <w:rPr>
          <w:rFonts w:ascii="Times New Roman" w:hAnsi="Times New Roman" w:cs="Times New Roman"/>
          <w:i/>
          <w:sz w:val="20"/>
          <w:szCs w:val="20"/>
        </w:rPr>
        <w:br/>
      </w: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Mou, C. (2024). The Attention Mechanism Performance Analysis for Football Players Using the Internet of Things and Deep Learning. IEEE access.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lastRenderedPageBreak/>
        <w:t xml:space="preserve">Oytun, M., Tinazci, C., Sekeroglu, B., Acikada, C., &amp; Yavuz, H. U. (2020). Performance prediction and evaluation in female handball players using machine learning models. IEEE access, 8, 116321-116335.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Pavitt, J., Braines, D., &amp; Tomsett, R. (2021). Cognitive analysis in sports: Supporting match analysis and scouting through artificial intelligence. Applied AI letters, 2(1), e21.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P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Sarlis, V., Gerakas, D., &amp; Tjortjis, C. (2024). A Data Science and Sports Analytics Approach to Decode Clutch Dynamics in the Last Minutes of NBA Games. Machine Learning and Knowledge Extraction, 6(3), 2074-2095. </w:t>
      </w:r>
      <w:r>
        <w:rPr>
          <w:rFonts w:ascii="Times New Roman" w:hAnsi="Times New Roman" w:cs="Times New Roman"/>
          <w:i/>
          <w:sz w:val="20"/>
          <w:szCs w:val="20"/>
        </w:rPr>
        <w:br/>
      </w: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Srinivasan, R., Balasubramanian, V., &amp; Vidyasagar, A. (2022). A supervised learning model to identify the star potential of a basketball player. Expert Systems, 39(5), e12772.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Default="00F61455" w:rsidP="00F61455">
      <w:pPr>
        <w:pStyle w:val="EndNoteBibliography"/>
        <w:spacing w:after="0"/>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Yahyasoltani, N., Annapureddy, P., &amp; Farazi, M. (2023). Learning Performance Efficiency of College Basketball Players Using TVAE. IEEE access, 11, 130186-130196. </w:t>
      </w:r>
    </w:p>
    <w:p w:rsidR="00F61455" w:rsidRPr="00F61455" w:rsidRDefault="00F61455" w:rsidP="00F61455">
      <w:pPr>
        <w:pStyle w:val="EndNoteBibliography"/>
        <w:spacing w:after="0"/>
        <w:ind w:left="720" w:hanging="720"/>
        <w:rPr>
          <w:rFonts w:ascii="Times New Roman" w:hAnsi="Times New Roman" w:cs="Times New Roman"/>
          <w:i/>
          <w:sz w:val="20"/>
          <w:szCs w:val="20"/>
        </w:rPr>
      </w:pPr>
    </w:p>
    <w:p w:rsidR="00F61455" w:rsidRPr="00F61455" w:rsidRDefault="00F61455" w:rsidP="00F61455">
      <w:pPr>
        <w:pStyle w:val="EndNoteBibliography"/>
        <w:ind w:left="720" w:hanging="720"/>
        <w:rPr>
          <w:rFonts w:ascii="Times New Roman" w:hAnsi="Times New Roman" w:cs="Times New Roman"/>
          <w:i/>
          <w:sz w:val="20"/>
          <w:szCs w:val="20"/>
        </w:rPr>
      </w:pPr>
      <w:r w:rsidRPr="00F61455">
        <w:rPr>
          <w:rFonts w:ascii="Times New Roman" w:hAnsi="Times New Roman" w:cs="Times New Roman"/>
          <w:i/>
          <w:sz w:val="20"/>
          <w:szCs w:val="20"/>
        </w:rPr>
        <w:t xml:space="preserve">Zheng, N., Sun, M., &amp; Yang, Y. (2022). Visual Analysis of College Sports Performance Based on Multimodal Knowledge Graph Optimization Neural Network. Computational Intelligence and Neuroscience, 2022(1), 5398932. </w:t>
      </w:r>
    </w:p>
    <w:p w:rsidR="003172B7" w:rsidRPr="00266CE5" w:rsidRDefault="00F61455" w:rsidP="00F61455">
      <w:pPr>
        <w:spacing w:line="240" w:lineRule="auto"/>
        <w:rPr>
          <w:rFonts w:ascii="Times New Roman" w:hAnsi="Times New Roman" w:cs="Times New Roman"/>
          <w:b/>
          <w:sz w:val="20"/>
          <w:szCs w:val="20"/>
        </w:rPr>
      </w:pPr>
      <w:r w:rsidRPr="00F61455">
        <w:rPr>
          <w:rFonts w:ascii="Times New Roman" w:hAnsi="Times New Roman" w:cs="Times New Roman"/>
          <w:i/>
          <w:sz w:val="20"/>
          <w:szCs w:val="20"/>
        </w:rPr>
        <w:fldChar w:fldCharType="end"/>
      </w: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266CE5" w:rsidRPr="00266CE5" w:rsidRDefault="00266CE5"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Pr="00266CE5" w:rsidRDefault="003172B7" w:rsidP="002F499A">
      <w:pPr>
        <w:spacing w:line="240" w:lineRule="auto"/>
        <w:rPr>
          <w:rFonts w:ascii="Times New Roman" w:hAnsi="Times New Roman" w:cs="Times New Roman"/>
          <w:b/>
          <w:sz w:val="20"/>
          <w:szCs w:val="20"/>
        </w:rPr>
      </w:pPr>
    </w:p>
    <w:p w:rsidR="003172B7" w:rsidRDefault="003172B7" w:rsidP="002F499A">
      <w:pPr>
        <w:spacing w:line="240" w:lineRule="auto"/>
        <w:rPr>
          <w:rFonts w:ascii="Times New Roman" w:hAnsi="Times New Roman" w:cs="Times New Roman"/>
          <w:b/>
          <w:sz w:val="36"/>
          <w:szCs w:val="36"/>
        </w:rPr>
      </w:pPr>
    </w:p>
    <w:p w:rsidR="003172B7" w:rsidRDefault="003172B7" w:rsidP="002F499A">
      <w:pPr>
        <w:spacing w:line="240" w:lineRule="auto"/>
        <w:rPr>
          <w:rFonts w:ascii="Times New Roman" w:hAnsi="Times New Roman" w:cs="Times New Roman"/>
          <w:b/>
          <w:sz w:val="36"/>
          <w:szCs w:val="36"/>
        </w:rPr>
      </w:pPr>
    </w:p>
    <w:p w:rsidR="003172B7" w:rsidRDefault="003172B7" w:rsidP="002F499A">
      <w:pPr>
        <w:spacing w:line="240" w:lineRule="auto"/>
        <w:rPr>
          <w:rFonts w:ascii="Times New Roman" w:hAnsi="Times New Roman" w:cs="Times New Roman"/>
          <w:b/>
          <w:sz w:val="36"/>
          <w:szCs w:val="36"/>
        </w:rPr>
      </w:pPr>
    </w:p>
    <w:p w:rsidR="003172B7" w:rsidRDefault="003172B7" w:rsidP="002F499A">
      <w:pPr>
        <w:spacing w:line="240" w:lineRule="auto"/>
        <w:rPr>
          <w:rFonts w:ascii="Times New Roman" w:hAnsi="Times New Roman" w:cs="Times New Roman"/>
          <w:b/>
          <w:sz w:val="36"/>
          <w:szCs w:val="36"/>
        </w:rPr>
      </w:pPr>
    </w:p>
    <w:p w:rsidR="003172B7" w:rsidRDefault="003172B7" w:rsidP="002F499A">
      <w:pPr>
        <w:spacing w:line="240" w:lineRule="auto"/>
        <w:rPr>
          <w:rFonts w:ascii="Times New Roman" w:hAnsi="Times New Roman" w:cs="Times New Roman"/>
          <w:b/>
          <w:sz w:val="36"/>
          <w:szCs w:val="36"/>
        </w:rPr>
      </w:pPr>
    </w:p>
    <w:p w:rsidR="003172B7" w:rsidRDefault="003172B7" w:rsidP="002F499A">
      <w:pPr>
        <w:spacing w:line="240" w:lineRule="auto"/>
        <w:rPr>
          <w:rFonts w:ascii="Times New Roman" w:hAnsi="Times New Roman" w:cs="Times New Roman"/>
          <w:b/>
          <w:sz w:val="36"/>
          <w:szCs w:val="36"/>
        </w:rPr>
      </w:pPr>
    </w:p>
    <w:p w:rsidR="003172B7" w:rsidRDefault="003172B7" w:rsidP="002F499A">
      <w:pPr>
        <w:spacing w:line="240" w:lineRule="auto"/>
        <w:rPr>
          <w:rFonts w:ascii="Times New Roman" w:hAnsi="Times New Roman" w:cs="Times New Roman"/>
          <w:b/>
          <w:sz w:val="36"/>
          <w:szCs w:val="36"/>
        </w:rPr>
      </w:pPr>
    </w:p>
    <w:p w:rsidR="0010668B" w:rsidRDefault="0010668B" w:rsidP="002F499A">
      <w:pPr>
        <w:spacing w:line="240" w:lineRule="auto"/>
        <w:rPr>
          <w:rFonts w:ascii="Times New Roman" w:hAnsi="Times New Roman" w:cs="Times New Roman"/>
          <w:b/>
          <w:sz w:val="36"/>
          <w:szCs w:val="36"/>
        </w:rPr>
      </w:pPr>
    </w:p>
    <w:sectPr w:rsidR="0010668B" w:rsidSect="003172B7">
      <w:pgSz w:w="12242" w:h="15842" w:code="9"/>
      <w:pgMar w:top="1009" w:right="936" w:bottom="1009" w:left="936"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556C" w:rsidRDefault="007C556C" w:rsidP="0010668B">
      <w:pPr>
        <w:spacing w:after="0" w:line="240" w:lineRule="auto"/>
      </w:pPr>
      <w:r>
        <w:separator/>
      </w:r>
    </w:p>
  </w:endnote>
  <w:endnote w:type="continuationSeparator" w:id="0">
    <w:p w:rsidR="007C556C" w:rsidRDefault="007C556C" w:rsidP="00106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556C" w:rsidRDefault="007C556C" w:rsidP="0010668B">
      <w:pPr>
        <w:spacing w:after="0" w:line="240" w:lineRule="auto"/>
      </w:pPr>
      <w:r>
        <w:separator/>
      </w:r>
    </w:p>
  </w:footnote>
  <w:footnote w:type="continuationSeparator" w:id="0">
    <w:p w:rsidR="007C556C" w:rsidRDefault="007C556C" w:rsidP="001066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C6FE9"/>
    <w:multiLevelType w:val="hybridMultilevel"/>
    <w:tmpl w:val="046E68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05FD66BB"/>
    <w:multiLevelType w:val="hybridMultilevel"/>
    <w:tmpl w:val="57C69914"/>
    <w:lvl w:ilvl="0" w:tplc="041F000F">
      <w:start w:val="1"/>
      <w:numFmt w:val="decimal"/>
      <w:lvlText w:val="%1."/>
      <w:lvlJc w:val="left"/>
      <w:pPr>
        <w:ind w:left="1440" w:hanging="360"/>
      </w:pPr>
      <w:rPr>
        <w:rFonts w:hint="default"/>
      </w:rPr>
    </w:lvl>
    <w:lvl w:ilvl="1" w:tplc="041F0019">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
    <w:nsid w:val="0AB03071"/>
    <w:multiLevelType w:val="hybridMultilevel"/>
    <w:tmpl w:val="9A88031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0C0311B3"/>
    <w:multiLevelType w:val="multilevel"/>
    <w:tmpl w:val="7130B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F42FAD"/>
    <w:multiLevelType w:val="hybridMultilevel"/>
    <w:tmpl w:val="68CA9FF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15F513DB"/>
    <w:multiLevelType w:val="hybridMultilevel"/>
    <w:tmpl w:val="EF3EA4F0"/>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19A8781A"/>
    <w:multiLevelType w:val="hybridMultilevel"/>
    <w:tmpl w:val="9DBE1E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1BBD5AAB"/>
    <w:multiLevelType w:val="hybridMultilevel"/>
    <w:tmpl w:val="15FA73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2B3E2D2A"/>
    <w:multiLevelType w:val="hybridMultilevel"/>
    <w:tmpl w:val="9C54D8A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3889151B"/>
    <w:multiLevelType w:val="hybridMultilevel"/>
    <w:tmpl w:val="D38C53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nsid w:val="393D09F1"/>
    <w:multiLevelType w:val="hybridMultilevel"/>
    <w:tmpl w:val="1BA029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nsid w:val="3C9B3F99"/>
    <w:multiLevelType w:val="hybridMultilevel"/>
    <w:tmpl w:val="410A99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nsid w:val="495F7553"/>
    <w:multiLevelType w:val="hybridMultilevel"/>
    <w:tmpl w:val="9A10FF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nsid w:val="49C838C1"/>
    <w:multiLevelType w:val="hybridMultilevel"/>
    <w:tmpl w:val="180619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nsid w:val="4D284C64"/>
    <w:multiLevelType w:val="multilevel"/>
    <w:tmpl w:val="B08C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6742B3"/>
    <w:multiLevelType w:val="hybridMultilevel"/>
    <w:tmpl w:val="39C23DC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6">
    <w:nsid w:val="51502177"/>
    <w:multiLevelType w:val="hybridMultilevel"/>
    <w:tmpl w:val="F0C45268"/>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nsid w:val="5BD66A17"/>
    <w:multiLevelType w:val="hybridMultilevel"/>
    <w:tmpl w:val="7E921D5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nsid w:val="678B1AF9"/>
    <w:multiLevelType w:val="hybridMultilevel"/>
    <w:tmpl w:val="DCAC49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nsid w:val="67910231"/>
    <w:multiLevelType w:val="hybridMultilevel"/>
    <w:tmpl w:val="A43E4C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nsid w:val="68752DB3"/>
    <w:multiLevelType w:val="hybridMultilevel"/>
    <w:tmpl w:val="F7AC4BF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nsid w:val="6EE764C8"/>
    <w:multiLevelType w:val="hybridMultilevel"/>
    <w:tmpl w:val="0DDE6E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nsid w:val="70216030"/>
    <w:multiLevelType w:val="multilevel"/>
    <w:tmpl w:val="B034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467B41"/>
    <w:multiLevelType w:val="hybridMultilevel"/>
    <w:tmpl w:val="791ED22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12"/>
  </w:num>
  <w:num w:numId="4">
    <w:abstractNumId w:val="23"/>
  </w:num>
  <w:num w:numId="5">
    <w:abstractNumId w:val="9"/>
  </w:num>
  <w:num w:numId="6">
    <w:abstractNumId w:val="21"/>
  </w:num>
  <w:num w:numId="7">
    <w:abstractNumId w:val="6"/>
  </w:num>
  <w:num w:numId="8">
    <w:abstractNumId w:val="1"/>
  </w:num>
  <w:num w:numId="9">
    <w:abstractNumId w:val="20"/>
  </w:num>
  <w:num w:numId="10">
    <w:abstractNumId w:val="5"/>
  </w:num>
  <w:num w:numId="11">
    <w:abstractNumId w:val="16"/>
  </w:num>
  <w:num w:numId="12">
    <w:abstractNumId w:val="2"/>
  </w:num>
  <w:num w:numId="13">
    <w:abstractNumId w:val="22"/>
  </w:num>
  <w:num w:numId="14">
    <w:abstractNumId w:val="4"/>
  </w:num>
  <w:num w:numId="15">
    <w:abstractNumId w:val="0"/>
  </w:num>
  <w:num w:numId="16">
    <w:abstractNumId w:val="10"/>
  </w:num>
  <w:num w:numId="17">
    <w:abstractNumId w:val="14"/>
  </w:num>
  <w:num w:numId="18">
    <w:abstractNumId w:val="3"/>
  </w:num>
  <w:num w:numId="19">
    <w:abstractNumId w:val="17"/>
  </w:num>
  <w:num w:numId="20">
    <w:abstractNumId w:val="13"/>
  </w:num>
  <w:num w:numId="21">
    <w:abstractNumId w:val="18"/>
  </w:num>
  <w:num w:numId="22">
    <w:abstractNumId w:val="7"/>
  </w:num>
  <w:num w:numId="23">
    <w:abstractNumId w:val="15"/>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rtss0sczss9rea9agvfas6aatzreetd22x&quot;&gt;My EndNote Library&lt;record-ids&gt;&lt;item&gt;5&lt;/item&gt;&lt;item&gt;8&lt;/item&gt;&lt;item&gt;23&lt;/item&gt;&lt;item&gt;24&lt;/item&gt;&lt;/record-ids&gt;&lt;/item&gt;&lt;/Libraries&gt;"/>
  </w:docVars>
  <w:rsids>
    <w:rsidRoot w:val="001F5864"/>
    <w:rsid w:val="001055E2"/>
    <w:rsid w:val="0010668B"/>
    <w:rsid w:val="00110B61"/>
    <w:rsid w:val="001F5864"/>
    <w:rsid w:val="001F612B"/>
    <w:rsid w:val="00242F4B"/>
    <w:rsid w:val="00266CE5"/>
    <w:rsid w:val="002F499A"/>
    <w:rsid w:val="002F6D48"/>
    <w:rsid w:val="003172B7"/>
    <w:rsid w:val="00324E2A"/>
    <w:rsid w:val="0037428A"/>
    <w:rsid w:val="003C6813"/>
    <w:rsid w:val="003D5210"/>
    <w:rsid w:val="00450B01"/>
    <w:rsid w:val="004C4CFB"/>
    <w:rsid w:val="004D6E23"/>
    <w:rsid w:val="00544F81"/>
    <w:rsid w:val="005A4AFB"/>
    <w:rsid w:val="005F3B0C"/>
    <w:rsid w:val="00611D57"/>
    <w:rsid w:val="00637C48"/>
    <w:rsid w:val="00646A4F"/>
    <w:rsid w:val="00687B77"/>
    <w:rsid w:val="00692A1E"/>
    <w:rsid w:val="006D2C4C"/>
    <w:rsid w:val="00775210"/>
    <w:rsid w:val="00786D46"/>
    <w:rsid w:val="007A2C19"/>
    <w:rsid w:val="007C556C"/>
    <w:rsid w:val="008575AE"/>
    <w:rsid w:val="008575D2"/>
    <w:rsid w:val="00874946"/>
    <w:rsid w:val="00902AD9"/>
    <w:rsid w:val="00920389"/>
    <w:rsid w:val="00A059C3"/>
    <w:rsid w:val="00A465FB"/>
    <w:rsid w:val="00B33470"/>
    <w:rsid w:val="00BE32A2"/>
    <w:rsid w:val="00BF1F03"/>
    <w:rsid w:val="00C454DF"/>
    <w:rsid w:val="00C639F4"/>
    <w:rsid w:val="00C77593"/>
    <w:rsid w:val="00CB0D33"/>
    <w:rsid w:val="00D102B8"/>
    <w:rsid w:val="00D77364"/>
    <w:rsid w:val="00D807A5"/>
    <w:rsid w:val="00DA5389"/>
    <w:rsid w:val="00DF561D"/>
    <w:rsid w:val="00E14EFA"/>
    <w:rsid w:val="00E50BD4"/>
    <w:rsid w:val="00E72E8B"/>
    <w:rsid w:val="00EA0742"/>
    <w:rsid w:val="00F142FA"/>
    <w:rsid w:val="00F61455"/>
    <w:rsid w:val="00FB2B0A"/>
    <w:rsid w:val="00FD50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Balk3">
    <w:name w:val="heading 3"/>
    <w:basedOn w:val="Normal"/>
    <w:link w:val="Balk3Char"/>
    <w:uiPriority w:val="9"/>
    <w:qFormat/>
    <w:rsid w:val="00242F4B"/>
    <w:pPr>
      <w:spacing w:before="100" w:beforeAutospacing="1" w:after="100" w:afterAutospacing="1" w:line="240" w:lineRule="auto"/>
      <w:outlineLvl w:val="2"/>
    </w:pPr>
    <w:rPr>
      <w:rFonts w:ascii="Times New Roman" w:eastAsia="Times New Roman" w:hAnsi="Times New Roman" w:cs="Times New Roman"/>
      <w:b/>
      <w:bCs/>
      <w:sz w:val="27"/>
      <w:szCs w:val="27"/>
      <w:lang w:val="tr-TR" w:eastAsia="tr-TR"/>
    </w:rPr>
  </w:style>
  <w:style w:type="paragraph" w:styleId="Balk4">
    <w:name w:val="heading 4"/>
    <w:basedOn w:val="Normal"/>
    <w:next w:val="Normal"/>
    <w:link w:val="Balk4Char"/>
    <w:uiPriority w:val="9"/>
    <w:unhideWhenUsed/>
    <w:qFormat/>
    <w:rsid w:val="006D2C4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cimalAligned">
    <w:name w:val="Decimal Aligned"/>
    <w:basedOn w:val="Normal"/>
    <w:uiPriority w:val="40"/>
    <w:qFormat/>
    <w:rsid w:val="00A059C3"/>
    <w:pPr>
      <w:tabs>
        <w:tab w:val="decimal" w:pos="360"/>
      </w:tabs>
    </w:pPr>
    <w:rPr>
      <w:lang w:val="tr-TR" w:eastAsia="tr-TR"/>
    </w:rPr>
  </w:style>
  <w:style w:type="table" w:styleId="AkListe">
    <w:name w:val="Light List"/>
    <w:basedOn w:val="NormalTablo"/>
    <w:uiPriority w:val="61"/>
    <w:rsid w:val="00A059C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stbilgi">
    <w:name w:val="header"/>
    <w:basedOn w:val="Normal"/>
    <w:link w:val="stbilgiChar"/>
    <w:uiPriority w:val="99"/>
    <w:unhideWhenUsed/>
    <w:rsid w:val="0010668B"/>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10668B"/>
    <w:rPr>
      <w:lang w:val="en-US"/>
    </w:rPr>
  </w:style>
  <w:style w:type="paragraph" w:styleId="Altbilgi">
    <w:name w:val="footer"/>
    <w:basedOn w:val="Normal"/>
    <w:link w:val="AltbilgiChar"/>
    <w:uiPriority w:val="99"/>
    <w:unhideWhenUsed/>
    <w:rsid w:val="0010668B"/>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10668B"/>
    <w:rPr>
      <w:lang w:val="en-US"/>
    </w:rPr>
  </w:style>
  <w:style w:type="paragraph" w:styleId="NormalWeb">
    <w:name w:val="Normal (Web)"/>
    <w:basedOn w:val="Normal"/>
    <w:uiPriority w:val="99"/>
    <w:unhideWhenUsed/>
    <w:rsid w:val="005F3B0C"/>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styleId="BalonMetni">
    <w:name w:val="Balloon Text"/>
    <w:basedOn w:val="Normal"/>
    <w:link w:val="BalonMetniChar"/>
    <w:uiPriority w:val="99"/>
    <w:semiHidden/>
    <w:unhideWhenUsed/>
    <w:rsid w:val="005F3B0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F3B0C"/>
    <w:rPr>
      <w:rFonts w:ascii="Tahoma" w:hAnsi="Tahoma" w:cs="Tahoma"/>
      <w:sz w:val="16"/>
      <w:szCs w:val="16"/>
      <w:lang w:val="en-US"/>
    </w:rPr>
  </w:style>
  <w:style w:type="character" w:styleId="Gl">
    <w:name w:val="Strong"/>
    <w:basedOn w:val="VarsaylanParagrafYazTipi"/>
    <w:uiPriority w:val="22"/>
    <w:qFormat/>
    <w:rsid w:val="004D6E23"/>
    <w:rPr>
      <w:b/>
      <w:bCs/>
    </w:rPr>
  </w:style>
  <w:style w:type="character" w:styleId="Vurgu">
    <w:name w:val="Emphasis"/>
    <w:basedOn w:val="VarsaylanParagrafYazTipi"/>
    <w:uiPriority w:val="20"/>
    <w:qFormat/>
    <w:rsid w:val="004D6E23"/>
    <w:rPr>
      <w:i/>
      <w:iCs/>
    </w:rPr>
  </w:style>
  <w:style w:type="character" w:customStyle="1" w:styleId="Balk3Char">
    <w:name w:val="Başlık 3 Char"/>
    <w:basedOn w:val="VarsaylanParagrafYazTipi"/>
    <w:link w:val="Balk3"/>
    <w:uiPriority w:val="9"/>
    <w:rsid w:val="00242F4B"/>
    <w:rPr>
      <w:rFonts w:ascii="Times New Roman" w:eastAsia="Times New Roman" w:hAnsi="Times New Roman" w:cs="Times New Roman"/>
      <w:b/>
      <w:bCs/>
      <w:sz w:val="27"/>
      <w:szCs w:val="27"/>
      <w:lang w:eastAsia="tr-TR"/>
    </w:rPr>
  </w:style>
  <w:style w:type="paragraph" w:styleId="ListeParagraf">
    <w:name w:val="List Paragraph"/>
    <w:basedOn w:val="Normal"/>
    <w:uiPriority w:val="34"/>
    <w:qFormat/>
    <w:rsid w:val="00242F4B"/>
    <w:pPr>
      <w:ind w:left="720"/>
      <w:contextualSpacing/>
    </w:pPr>
  </w:style>
  <w:style w:type="table" w:styleId="TabloKlavuzu">
    <w:name w:val="Table Grid"/>
    <w:basedOn w:val="NormalTablo"/>
    <w:uiPriority w:val="59"/>
    <w:rsid w:val="0077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rtaKlavuz3-Vurgu1">
    <w:name w:val="Medium Grid 3 Accent 1"/>
    <w:basedOn w:val="NormalTablo"/>
    <w:uiPriority w:val="69"/>
    <w:rsid w:val="007752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Balk4Char">
    <w:name w:val="Başlık 4 Char"/>
    <w:basedOn w:val="VarsaylanParagrafYazTipi"/>
    <w:link w:val="Balk4"/>
    <w:uiPriority w:val="9"/>
    <w:rsid w:val="006D2C4C"/>
    <w:rPr>
      <w:rFonts w:asciiTheme="majorHAnsi" w:eastAsiaTheme="majorEastAsia" w:hAnsiTheme="majorHAnsi" w:cstheme="majorBidi"/>
      <w:b/>
      <w:bCs/>
      <w:i/>
      <w:iCs/>
      <w:color w:val="4F81BD" w:themeColor="accent1"/>
      <w:lang w:val="en-US"/>
    </w:rPr>
  </w:style>
  <w:style w:type="character" w:customStyle="1" w:styleId="editortnoteditedwurp8">
    <w:name w:val="editor_t__not_edited__wurp8"/>
    <w:basedOn w:val="VarsaylanParagrafYazTipi"/>
    <w:rsid w:val="00544F81"/>
  </w:style>
  <w:style w:type="character" w:customStyle="1" w:styleId="editortaddedltunj">
    <w:name w:val="editor_t__added__ltunj"/>
    <w:basedOn w:val="VarsaylanParagrafYazTipi"/>
    <w:rsid w:val="00544F81"/>
  </w:style>
  <w:style w:type="character" w:customStyle="1" w:styleId="editortnoteditedlongjunnx">
    <w:name w:val="editor_t__not_edited_long__junnx"/>
    <w:basedOn w:val="VarsaylanParagrafYazTipi"/>
    <w:rsid w:val="00544F81"/>
  </w:style>
  <w:style w:type="table" w:styleId="AkListe-Vurgu1">
    <w:name w:val="Light List Accent 1"/>
    <w:basedOn w:val="NormalTablo"/>
    <w:uiPriority w:val="61"/>
    <w:rsid w:val="00DA538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ncedenBiimlendirilmi">
    <w:name w:val="HTML Preformatted"/>
    <w:basedOn w:val="Normal"/>
    <w:link w:val="HTMLncedenBiimlendirilmiChar"/>
    <w:uiPriority w:val="99"/>
    <w:semiHidden/>
    <w:unhideWhenUsed/>
    <w:rsid w:val="00105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tr-TR" w:eastAsia="tr-TR"/>
    </w:rPr>
  </w:style>
  <w:style w:type="character" w:customStyle="1" w:styleId="HTMLncedenBiimlendirilmiChar">
    <w:name w:val="HTML Önceden Biçimlendirilmiş Char"/>
    <w:basedOn w:val="VarsaylanParagrafYazTipi"/>
    <w:link w:val="HTMLncedenBiimlendirilmi"/>
    <w:uiPriority w:val="99"/>
    <w:semiHidden/>
    <w:rsid w:val="001055E2"/>
    <w:rPr>
      <w:rFonts w:ascii="Courier New" w:eastAsia="Times New Roman" w:hAnsi="Courier New" w:cs="Courier New"/>
      <w:sz w:val="20"/>
      <w:szCs w:val="20"/>
      <w:lang w:eastAsia="tr-TR"/>
    </w:rPr>
  </w:style>
  <w:style w:type="table" w:styleId="OrtaKlavuz1-Vurgu1">
    <w:name w:val="Medium Grid 1 Accent 1"/>
    <w:basedOn w:val="NormalTablo"/>
    <w:uiPriority w:val="67"/>
    <w:rsid w:val="00DF561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customStyle="1" w:styleId="EndNoteBibliographyTitle">
    <w:name w:val="EndNote Bibliography Title"/>
    <w:basedOn w:val="Normal"/>
    <w:link w:val="EndNoteBibliographyTitleChar"/>
    <w:rsid w:val="00F61455"/>
    <w:pPr>
      <w:spacing w:after="0"/>
      <w:jc w:val="center"/>
    </w:pPr>
    <w:rPr>
      <w:rFonts w:ascii="Calibri" w:hAnsi="Calibri" w:cs="Calibri"/>
      <w:noProof/>
    </w:rPr>
  </w:style>
  <w:style w:type="character" w:customStyle="1" w:styleId="EndNoteBibliographyTitleChar">
    <w:name w:val="EndNote Bibliography Title Char"/>
    <w:basedOn w:val="VarsaylanParagrafYazTipi"/>
    <w:link w:val="EndNoteBibliographyTitle"/>
    <w:rsid w:val="00F61455"/>
    <w:rPr>
      <w:rFonts w:ascii="Calibri" w:hAnsi="Calibri" w:cs="Calibri"/>
      <w:noProof/>
      <w:lang w:val="en-US"/>
    </w:rPr>
  </w:style>
  <w:style w:type="paragraph" w:customStyle="1" w:styleId="EndNoteBibliography">
    <w:name w:val="EndNote Bibliography"/>
    <w:basedOn w:val="Normal"/>
    <w:link w:val="EndNoteBibliographyChar"/>
    <w:rsid w:val="00F61455"/>
    <w:pPr>
      <w:spacing w:line="240" w:lineRule="auto"/>
    </w:pPr>
    <w:rPr>
      <w:rFonts w:ascii="Calibri" w:hAnsi="Calibri" w:cs="Calibri"/>
      <w:noProof/>
    </w:rPr>
  </w:style>
  <w:style w:type="character" w:customStyle="1" w:styleId="EndNoteBibliographyChar">
    <w:name w:val="EndNote Bibliography Char"/>
    <w:basedOn w:val="VarsaylanParagrafYazTipi"/>
    <w:link w:val="EndNoteBibliography"/>
    <w:rsid w:val="00F61455"/>
    <w:rPr>
      <w:rFonts w:ascii="Calibri" w:hAnsi="Calibri" w:cs="Calibri"/>
      <w:noProof/>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Balk3">
    <w:name w:val="heading 3"/>
    <w:basedOn w:val="Normal"/>
    <w:link w:val="Balk3Char"/>
    <w:uiPriority w:val="9"/>
    <w:qFormat/>
    <w:rsid w:val="00242F4B"/>
    <w:pPr>
      <w:spacing w:before="100" w:beforeAutospacing="1" w:after="100" w:afterAutospacing="1" w:line="240" w:lineRule="auto"/>
      <w:outlineLvl w:val="2"/>
    </w:pPr>
    <w:rPr>
      <w:rFonts w:ascii="Times New Roman" w:eastAsia="Times New Roman" w:hAnsi="Times New Roman" w:cs="Times New Roman"/>
      <w:b/>
      <w:bCs/>
      <w:sz w:val="27"/>
      <w:szCs w:val="27"/>
      <w:lang w:val="tr-TR" w:eastAsia="tr-TR"/>
    </w:rPr>
  </w:style>
  <w:style w:type="paragraph" w:styleId="Balk4">
    <w:name w:val="heading 4"/>
    <w:basedOn w:val="Normal"/>
    <w:next w:val="Normal"/>
    <w:link w:val="Balk4Char"/>
    <w:uiPriority w:val="9"/>
    <w:unhideWhenUsed/>
    <w:qFormat/>
    <w:rsid w:val="006D2C4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cimalAligned">
    <w:name w:val="Decimal Aligned"/>
    <w:basedOn w:val="Normal"/>
    <w:uiPriority w:val="40"/>
    <w:qFormat/>
    <w:rsid w:val="00A059C3"/>
    <w:pPr>
      <w:tabs>
        <w:tab w:val="decimal" w:pos="360"/>
      </w:tabs>
    </w:pPr>
    <w:rPr>
      <w:lang w:val="tr-TR" w:eastAsia="tr-TR"/>
    </w:rPr>
  </w:style>
  <w:style w:type="table" w:styleId="AkListe">
    <w:name w:val="Light List"/>
    <w:basedOn w:val="NormalTablo"/>
    <w:uiPriority w:val="61"/>
    <w:rsid w:val="00A059C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stbilgi">
    <w:name w:val="header"/>
    <w:basedOn w:val="Normal"/>
    <w:link w:val="stbilgiChar"/>
    <w:uiPriority w:val="99"/>
    <w:unhideWhenUsed/>
    <w:rsid w:val="0010668B"/>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10668B"/>
    <w:rPr>
      <w:lang w:val="en-US"/>
    </w:rPr>
  </w:style>
  <w:style w:type="paragraph" w:styleId="Altbilgi">
    <w:name w:val="footer"/>
    <w:basedOn w:val="Normal"/>
    <w:link w:val="AltbilgiChar"/>
    <w:uiPriority w:val="99"/>
    <w:unhideWhenUsed/>
    <w:rsid w:val="0010668B"/>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10668B"/>
    <w:rPr>
      <w:lang w:val="en-US"/>
    </w:rPr>
  </w:style>
  <w:style w:type="paragraph" w:styleId="NormalWeb">
    <w:name w:val="Normal (Web)"/>
    <w:basedOn w:val="Normal"/>
    <w:uiPriority w:val="99"/>
    <w:unhideWhenUsed/>
    <w:rsid w:val="005F3B0C"/>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styleId="BalonMetni">
    <w:name w:val="Balloon Text"/>
    <w:basedOn w:val="Normal"/>
    <w:link w:val="BalonMetniChar"/>
    <w:uiPriority w:val="99"/>
    <w:semiHidden/>
    <w:unhideWhenUsed/>
    <w:rsid w:val="005F3B0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F3B0C"/>
    <w:rPr>
      <w:rFonts w:ascii="Tahoma" w:hAnsi="Tahoma" w:cs="Tahoma"/>
      <w:sz w:val="16"/>
      <w:szCs w:val="16"/>
      <w:lang w:val="en-US"/>
    </w:rPr>
  </w:style>
  <w:style w:type="character" w:styleId="Gl">
    <w:name w:val="Strong"/>
    <w:basedOn w:val="VarsaylanParagrafYazTipi"/>
    <w:uiPriority w:val="22"/>
    <w:qFormat/>
    <w:rsid w:val="004D6E23"/>
    <w:rPr>
      <w:b/>
      <w:bCs/>
    </w:rPr>
  </w:style>
  <w:style w:type="character" w:styleId="Vurgu">
    <w:name w:val="Emphasis"/>
    <w:basedOn w:val="VarsaylanParagrafYazTipi"/>
    <w:uiPriority w:val="20"/>
    <w:qFormat/>
    <w:rsid w:val="004D6E23"/>
    <w:rPr>
      <w:i/>
      <w:iCs/>
    </w:rPr>
  </w:style>
  <w:style w:type="character" w:customStyle="1" w:styleId="Balk3Char">
    <w:name w:val="Başlık 3 Char"/>
    <w:basedOn w:val="VarsaylanParagrafYazTipi"/>
    <w:link w:val="Balk3"/>
    <w:uiPriority w:val="9"/>
    <w:rsid w:val="00242F4B"/>
    <w:rPr>
      <w:rFonts w:ascii="Times New Roman" w:eastAsia="Times New Roman" w:hAnsi="Times New Roman" w:cs="Times New Roman"/>
      <w:b/>
      <w:bCs/>
      <w:sz w:val="27"/>
      <w:szCs w:val="27"/>
      <w:lang w:eastAsia="tr-TR"/>
    </w:rPr>
  </w:style>
  <w:style w:type="paragraph" w:styleId="ListeParagraf">
    <w:name w:val="List Paragraph"/>
    <w:basedOn w:val="Normal"/>
    <w:uiPriority w:val="34"/>
    <w:qFormat/>
    <w:rsid w:val="00242F4B"/>
    <w:pPr>
      <w:ind w:left="720"/>
      <w:contextualSpacing/>
    </w:pPr>
  </w:style>
  <w:style w:type="table" w:styleId="TabloKlavuzu">
    <w:name w:val="Table Grid"/>
    <w:basedOn w:val="NormalTablo"/>
    <w:uiPriority w:val="59"/>
    <w:rsid w:val="0077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rtaKlavuz3-Vurgu1">
    <w:name w:val="Medium Grid 3 Accent 1"/>
    <w:basedOn w:val="NormalTablo"/>
    <w:uiPriority w:val="69"/>
    <w:rsid w:val="007752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Balk4Char">
    <w:name w:val="Başlık 4 Char"/>
    <w:basedOn w:val="VarsaylanParagrafYazTipi"/>
    <w:link w:val="Balk4"/>
    <w:uiPriority w:val="9"/>
    <w:rsid w:val="006D2C4C"/>
    <w:rPr>
      <w:rFonts w:asciiTheme="majorHAnsi" w:eastAsiaTheme="majorEastAsia" w:hAnsiTheme="majorHAnsi" w:cstheme="majorBidi"/>
      <w:b/>
      <w:bCs/>
      <w:i/>
      <w:iCs/>
      <w:color w:val="4F81BD" w:themeColor="accent1"/>
      <w:lang w:val="en-US"/>
    </w:rPr>
  </w:style>
  <w:style w:type="character" w:customStyle="1" w:styleId="editortnoteditedwurp8">
    <w:name w:val="editor_t__not_edited__wurp8"/>
    <w:basedOn w:val="VarsaylanParagrafYazTipi"/>
    <w:rsid w:val="00544F81"/>
  </w:style>
  <w:style w:type="character" w:customStyle="1" w:styleId="editortaddedltunj">
    <w:name w:val="editor_t__added__ltunj"/>
    <w:basedOn w:val="VarsaylanParagrafYazTipi"/>
    <w:rsid w:val="00544F81"/>
  </w:style>
  <w:style w:type="character" w:customStyle="1" w:styleId="editortnoteditedlongjunnx">
    <w:name w:val="editor_t__not_edited_long__junnx"/>
    <w:basedOn w:val="VarsaylanParagrafYazTipi"/>
    <w:rsid w:val="00544F81"/>
  </w:style>
  <w:style w:type="table" w:styleId="AkListe-Vurgu1">
    <w:name w:val="Light List Accent 1"/>
    <w:basedOn w:val="NormalTablo"/>
    <w:uiPriority w:val="61"/>
    <w:rsid w:val="00DA538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ncedenBiimlendirilmi">
    <w:name w:val="HTML Preformatted"/>
    <w:basedOn w:val="Normal"/>
    <w:link w:val="HTMLncedenBiimlendirilmiChar"/>
    <w:uiPriority w:val="99"/>
    <w:semiHidden/>
    <w:unhideWhenUsed/>
    <w:rsid w:val="00105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tr-TR" w:eastAsia="tr-TR"/>
    </w:rPr>
  </w:style>
  <w:style w:type="character" w:customStyle="1" w:styleId="HTMLncedenBiimlendirilmiChar">
    <w:name w:val="HTML Önceden Biçimlendirilmiş Char"/>
    <w:basedOn w:val="VarsaylanParagrafYazTipi"/>
    <w:link w:val="HTMLncedenBiimlendirilmi"/>
    <w:uiPriority w:val="99"/>
    <w:semiHidden/>
    <w:rsid w:val="001055E2"/>
    <w:rPr>
      <w:rFonts w:ascii="Courier New" w:eastAsia="Times New Roman" w:hAnsi="Courier New" w:cs="Courier New"/>
      <w:sz w:val="20"/>
      <w:szCs w:val="20"/>
      <w:lang w:eastAsia="tr-TR"/>
    </w:rPr>
  </w:style>
  <w:style w:type="table" w:styleId="OrtaKlavuz1-Vurgu1">
    <w:name w:val="Medium Grid 1 Accent 1"/>
    <w:basedOn w:val="NormalTablo"/>
    <w:uiPriority w:val="67"/>
    <w:rsid w:val="00DF561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customStyle="1" w:styleId="EndNoteBibliographyTitle">
    <w:name w:val="EndNote Bibliography Title"/>
    <w:basedOn w:val="Normal"/>
    <w:link w:val="EndNoteBibliographyTitleChar"/>
    <w:rsid w:val="00F61455"/>
    <w:pPr>
      <w:spacing w:after="0"/>
      <w:jc w:val="center"/>
    </w:pPr>
    <w:rPr>
      <w:rFonts w:ascii="Calibri" w:hAnsi="Calibri" w:cs="Calibri"/>
      <w:noProof/>
    </w:rPr>
  </w:style>
  <w:style w:type="character" w:customStyle="1" w:styleId="EndNoteBibliographyTitleChar">
    <w:name w:val="EndNote Bibliography Title Char"/>
    <w:basedOn w:val="VarsaylanParagrafYazTipi"/>
    <w:link w:val="EndNoteBibliographyTitle"/>
    <w:rsid w:val="00F61455"/>
    <w:rPr>
      <w:rFonts w:ascii="Calibri" w:hAnsi="Calibri" w:cs="Calibri"/>
      <w:noProof/>
      <w:lang w:val="en-US"/>
    </w:rPr>
  </w:style>
  <w:style w:type="paragraph" w:customStyle="1" w:styleId="EndNoteBibliography">
    <w:name w:val="EndNote Bibliography"/>
    <w:basedOn w:val="Normal"/>
    <w:link w:val="EndNoteBibliographyChar"/>
    <w:rsid w:val="00F61455"/>
    <w:pPr>
      <w:spacing w:line="240" w:lineRule="auto"/>
    </w:pPr>
    <w:rPr>
      <w:rFonts w:ascii="Calibri" w:hAnsi="Calibri" w:cs="Calibri"/>
      <w:noProof/>
    </w:rPr>
  </w:style>
  <w:style w:type="character" w:customStyle="1" w:styleId="EndNoteBibliographyChar">
    <w:name w:val="EndNote Bibliography Char"/>
    <w:basedOn w:val="VarsaylanParagrafYazTipi"/>
    <w:link w:val="EndNoteBibliography"/>
    <w:rsid w:val="00F61455"/>
    <w:rPr>
      <w:rFonts w:ascii="Calibri" w:hAnsi="Calibri" w:cs="Calibr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6262">
      <w:bodyDiv w:val="1"/>
      <w:marLeft w:val="0"/>
      <w:marRight w:val="0"/>
      <w:marTop w:val="0"/>
      <w:marBottom w:val="0"/>
      <w:divBdr>
        <w:top w:val="none" w:sz="0" w:space="0" w:color="auto"/>
        <w:left w:val="none" w:sz="0" w:space="0" w:color="auto"/>
        <w:bottom w:val="none" w:sz="0" w:space="0" w:color="auto"/>
        <w:right w:val="none" w:sz="0" w:space="0" w:color="auto"/>
      </w:divBdr>
    </w:div>
    <w:div w:id="84229381">
      <w:bodyDiv w:val="1"/>
      <w:marLeft w:val="0"/>
      <w:marRight w:val="0"/>
      <w:marTop w:val="0"/>
      <w:marBottom w:val="0"/>
      <w:divBdr>
        <w:top w:val="none" w:sz="0" w:space="0" w:color="auto"/>
        <w:left w:val="none" w:sz="0" w:space="0" w:color="auto"/>
        <w:bottom w:val="none" w:sz="0" w:space="0" w:color="auto"/>
        <w:right w:val="none" w:sz="0" w:space="0" w:color="auto"/>
      </w:divBdr>
    </w:div>
    <w:div w:id="107117719">
      <w:bodyDiv w:val="1"/>
      <w:marLeft w:val="0"/>
      <w:marRight w:val="0"/>
      <w:marTop w:val="0"/>
      <w:marBottom w:val="0"/>
      <w:divBdr>
        <w:top w:val="none" w:sz="0" w:space="0" w:color="auto"/>
        <w:left w:val="none" w:sz="0" w:space="0" w:color="auto"/>
        <w:bottom w:val="none" w:sz="0" w:space="0" w:color="auto"/>
        <w:right w:val="none" w:sz="0" w:space="0" w:color="auto"/>
      </w:divBdr>
      <w:divsChild>
        <w:div w:id="737869901">
          <w:marLeft w:val="0"/>
          <w:marRight w:val="0"/>
          <w:marTop w:val="0"/>
          <w:marBottom w:val="0"/>
          <w:divBdr>
            <w:top w:val="none" w:sz="0" w:space="0" w:color="auto"/>
            <w:left w:val="none" w:sz="0" w:space="0" w:color="auto"/>
            <w:bottom w:val="none" w:sz="0" w:space="0" w:color="auto"/>
            <w:right w:val="none" w:sz="0" w:space="0" w:color="auto"/>
          </w:divBdr>
          <w:divsChild>
            <w:div w:id="861093866">
              <w:marLeft w:val="0"/>
              <w:marRight w:val="0"/>
              <w:marTop w:val="0"/>
              <w:marBottom w:val="0"/>
              <w:divBdr>
                <w:top w:val="none" w:sz="0" w:space="0" w:color="auto"/>
                <w:left w:val="none" w:sz="0" w:space="0" w:color="auto"/>
                <w:bottom w:val="none" w:sz="0" w:space="0" w:color="auto"/>
                <w:right w:val="none" w:sz="0" w:space="0" w:color="auto"/>
              </w:divBdr>
            </w:div>
            <w:div w:id="1726290550">
              <w:marLeft w:val="0"/>
              <w:marRight w:val="0"/>
              <w:marTop w:val="0"/>
              <w:marBottom w:val="0"/>
              <w:divBdr>
                <w:top w:val="none" w:sz="0" w:space="0" w:color="auto"/>
                <w:left w:val="none" w:sz="0" w:space="0" w:color="auto"/>
                <w:bottom w:val="none" w:sz="0" w:space="0" w:color="auto"/>
                <w:right w:val="none" w:sz="0" w:space="0" w:color="auto"/>
              </w:divBdr>
              <w:divsChild>
                <w:div w:id="791165962">
                  <w:marLeft w:val="0"/>
                  <w:marRight w:val="0"/>
                  <w:marTop w:val="0"/>
                  <w:marBottom w:val="0"/>
                  <w:divBdr>
                    <w:top w:val="none" w:sz="0" w:space="0" w:color="auto"/>
                    <w:left w:val="none" w:sz="0" w:space="0" w:color="auto"/>
                    <w:bottom w:val="none" w:sz="0" w:space="0" w:color="auto"/>
                    <w:right w:val="none" w:sz="0" w:space="0" w:color="auto"/>
                  </w:divBdr>
                  <w:divsChild>
                    <w:div w:id="21281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55137">
      <w:bodyDiv w:val="1"/>
      <w:marLeft w:val="0"/>
      <w:marRight w:val="0"/>
      <w:marTop w:val="0"/>
      <w:marBottom w:val="0"/>
      <w:divBdr>
        <w:top w:val="none" w:sz="0" w:space="0" w:color="auto"/>
        <w:left w:val="none" w:sz="0" w:space="0" w:color="auto"/>
        <w:bottom w:val="none" w:sz="0" w:space="0" w:color="auto"/>
        <w:right w:val="none" w:sz="0" w:space="0" w:color="auto"/>
      </w:divBdr>
    </w:div>
    <w:div w:id="164323294">
      <w:bodyDiv w:val="1"/>
      <w:marLeft w:val="0"/>
      <w:marRight w:val="0"/>
      <w:marTop w:val="0"/>
      <w:marBottom w:val="0"/>
      <w:divBdr>
        <w:top w:val="none" w:sz="0" w:space="0" w:color="auto"/>
        <w:left w:val="none" w:sz="0" w:space="0" w:color="auto"/>
        <w:bottom w:val="none" w:sz="0" w:space="0" w:color="auto"/>
        <w:right w:val="none" w:sz="0" w:space="0" w:color="auto"/>
      </w:divBdr>
    </w:div>
    <w:div w:id="240451945">
      <w:bodyDiv w:val="1"/>
      <w:marLeft w:val="0"/>
      <w:marRight w:val="0"/>
      <w:marTop w:val="0"/>
      <w:marBottom w:val="0"/>
      <w:divBdr>
        <w:top w:val="none" w:sz="0" w:space="0" w:color="auto"/>
        <w:left w:val="none" w:sz="0" w:space="0" w:color="auto"/>
        <w:bottom w:val="none" w:sz="0" w:space="0" w:color="auto"/>
        <w:right w:val="none" w:sz="0" w:space="0" w:color="auto"/>
      </w:divBdr>
    </w:div>
    <w:div w:id="246889096">
      <w:bodyDiv w:val="1"/>
      <w:marLeft w:val="0"/>
      <w:marRight w:val="0"/>
      <w:marTop w:val="0"/>
      <w:marBottom w:val="0"/>
      <w:divBdr>
        <w:top w:val="none" w:sz="0" w:space="0" w:color="auto"/>
        <w:left w:val="none" w:sz="0" w:space="0" w:color="auto"/>
        <w:bottom w:val="none" w:sz="0" w:space="0" w:color="auto"/>
        <w:right w:val="none" w:sz="0" w:space="0" w:color="auto"/>
      </w:divBdr>
    </w:div>
    <w:div w:id="342778254">
      <w:bodyDiv w:val="1"/>
      <w:marLeft w:val="0"/>
      <w:marRight w:val="0"/>
      <w:marTop w:val="0"/>
      <w:marBottom w:val="0"/>
      <w:divBdr>
        <w:top w:val="none" w:sz="0" w:space="0" w:color="auto"/>
        <w:left w:val="none" w:sz="0" w:space="0" w:color="auto"/>
        <w:bottom w:val="none" w:sz="0" w:space="0" w:color="auto"/>
        <w:right w:val="none" w:sz="0" w:space="0" w:color="auto"/>
      </w:divBdr>
    </w:div>
    <w:div w:id="407966538">
      <w:bodyDiv w:val="1"/>
      <w:marLeft w:val="0"/>
      <w:marRight w:val="0"/>
      <w:marTop w:val="0"/>
      <w:marBottom w:val="0"/>
      <w:divBdr>
        <w:top w:val="none" w:sz="0" w:space="0" w:color="auto"/>
        <w:left w:val="none" w:sz="0" w:space="0" w:color="auto"/>
        <w:bottom w:val="none" w:sz="0" w:space="0" w:color="auto"/>
        <w:right w:val="none" w:sz="0" w:space="0" w:color="auto"/>
      </w:divBdr>
    </w:div>
    <w:div w:id="408767384">
      <w:bodyDiv w:val="1"/>
      <w:marLeft w:val="0"/>
      <w:marRight w:val="0"/>
      <w:marTop w:val="0"/>
      <w:marBottom w:val="0"/>
      <w:divBdr>
        <w:top w:val="none" w:sz="0" w:space="0" w:color="auto"/>
        <w:left w:val="none" w:sz="0" w:space="0" w:color="auto"/>
        <w:bottom w:val="none" w:sz="0" w:space="0" w:color="auto"/>
        <w:right w:val="none" w:sz="0" w:space="0" w:color="auto"/>
      </w:divBdr>
    </w:div>
    <w:div w:id="420679809">
      <w:bodyDiv w:val="1"/>
      <w:marLeft w:val="0"/>
      <w:marRight w:val="0"/>
      <w:marTop w:val="0"/>
      <w:marBottom w:val="0"/>
      <w:divBdr>
        <w:top w:val="none" w:sz="0" w:space="0" w:color="auto"/>
        <w:left w:val="none" w:sz="0" w:space="0" w:color="auto"/>
        <w:bottom w:val="none" w:sz="0" w:space="0" w:color="auto"/>
        <w:right w:val="none" w:sz="0" w:space="0" w:color="auto"/>
      </w:divBdr>
    </w:div>
    <w:div w:id="492570854">
      <w:bodyDiv w:val="1"/>
      <w:marLeft w:val="0"/>
      <w:marRight w:val="0"/>
      <w:marTop w:val="0"/>
      <w:marBottom w:val="0"/>
      <w:divBdr>
        <w:top w:val="none" w:sz="0" w:space="0" w:color="auto"/>
        <w:left w:val="none" w:sz="0" w:space="0" w:color="auto"/>
        <w:bottom w:val="none" w:sz="0" w:space="0" w:color="auto"/>
        <w:right w:val="none" w:sz="0" w:space="0" w:color="auto"/>
      </w:divBdr>
    </w:div>
    <w:div w:id="567346958">
      <w:bodyDiv w:val="1"/>
      <w:marLeft w:val="0"/>
      <w:marRight w:val="0"/>
      <w:marTop w:val="0"/>
      <w:marBottom w:val="0"/>
      <w:divBdr>
        <w:top w:val="none" w:sz="0" w:space="0" w:color="auto"/>
        <w:left w:val="none" w:sz="0" w:space="0" w:color="auto"/>
        <w:bottom w:val="none" w:sz="0" w:space="0" w:color="auto"/>
        <w:right w:val="none" w:sz="0" w:space="0" w:color="auto"/>
      </w:divBdr>
    </w:div>
    <w:div w:id="567694496">
      <w:bodyDiv w:val="1"/>
      <w:marLeft w:val="0"/>
      <w:marRight w:val="0"/>
      <w:marTop w:val="0"/>
      <w:marBottom w:val="0"/>
      <w:divBdr>
        <w:top w:val="none" w:sz="0" w:space="0" w:color="auto"/>
        <w:left w:val="none" w:sz="0" w:space="0" w:color="auto"/>
        <w:bottom w:val="none" w:sz="0" w:space="0" w:color="auto"/>
        <w:right w:val="none" w:sz="0" w:space="0" w:color="auto"/>
      </w:divBdr>
    </w:div>
    <w:div w:id="570390627">
      <w:bodyDiv w:val="1"/>
      <w:marLeft w:val="0"/>
      <w:marRight w:val="0"/>
      <w:marTop w:val="0"/>
      <w:marBottom w:val="0"/>
      <w:divBdr>
        <w:top w:val="none" w:sz="0" w:space="0" w:color="auto"/>
        <w:left w:val="none" w:sz="0" w:space="0" w:color="auto"/>
        <w:bottom w:val="none" w:sz="0" w:space="0" w:color="auto"/>
        <w:right w:val="none" w:sz="0" w:space="0" w:color="auto"/>
      </w:divBdr>
    </w:div>
    <w:div w:id="610356040">
      <w:bodyDiv w:val="1"/>
      <w:marLeft w:val="0"/>
      <w:marRight w:val="0"/>
      <w:marTop w:val="0"/>
      <w:marBottom w:val="0"/>
      <w:divBdr>
        <w:top w:val="none" w:sz="0" w:space="0" w:color="auto"/>
        <w:left w:val="none" w:sz="0" w:space="0" w:color="auto"/>
        <w:bottom w:val="none" w:sz="0" w:space="0" w:color="auto"/>
        <w:right w:val="none" w:sz="0" w:space="0" w:color="auto"/>
      </w:divBdr>
    </w:div>
    <w:div w:id="623847726">
      <w:bodyDiv w:val="1"/>
      <w:marLeft w:val="0"/>
      <w:marRight w:val="0"/>
      <w:marTop w:val="0"/>
      <w:marBottom w:val="0"/>
      <w:divBdr>
        <w:top w:val="none" w:sz="0" w:space="0" w:color="auto"/>
        <w:left w:val="none" w:sz="0" w:space="0" w:color="auto"/>
        <w:bottom w:val="none" w:sz="0" w:space="0" w:color="auto"/>
        <w:right w:val="none" w:sz="0" w:space="0" w:color="auto"/>
      </w:divBdr>
    </w:div>
    <w:div w:id="639267797">
      <w:bodyDiv w:val="1"/>
      <w:marLeft w:val="0"/>
      <w:marRight w:val="0"/>
      <w:marTop w:val="0"/>
      <w:marBottom w:val="0"/>
      <w:divBdr>
        <w:top w:val="none" w:sz="0" w:space="0" w:color="auto"/>
        <w:left w:val="none" w:sz="0" w:space="0" w:color="auto"/>
        <w:bottom w:val="none" w:sz="0" w:space="0" w:color="auto"/>
        <w:right w:val="none" w:sz="0" w:space="0" w:color="auto"/>
      </w:divBdr>
    </w:div>
    <w:div w:id="647518499">
      <w:bodyDiv w:val="1"/>
      <w:marLeft w:val="0"/>
      <w:marRight w:val="0"/>
      <w:marTop w:val="0"/>
      <w:marBottom w:val="0"/>
      <w:divBdr>
        <w:top w:val="none" w:sz="0" w:space="0" w:color="auto"/>
        <w:left w:val="none" w:sz="0" w:space="0" w:color="auto"/>
        <w:bottom w:val="none" w:sz="0" w:space="0" w:color="auto"/>
        <w:right w:val="none" w:sz="0" w:space="0" w:color="auto"/>
      </w:divBdr>
    </w:div>
    <w:div w:id="868951693">
      <w:bodyDiv w:val="1"/>
      <w:marLeft w:val="0"/>
      <w:marRight w:val="0"/>
      <w:marTop w:val="0"/>
      <w:marBottom w:val="0"/>
      <w:divBdr>
        <w:top w:val="none" w:sz="0" w:space="0" w:color="auto"/>
        <w:left w:val="none" w:sz="0" w:space="0" w:color="auto"/>
        <w:bottom w:val="none" w:sz="0" w:space="0" w:color="auto"/>
        <w:right w:val="none" w:sz="0" w:space="0" w:color="auto"/>
      </w:divBdr>
    </w:div>
    <w:div w:id="953364725">
      <w:bodyDiv w:val="1"/>
      <w:marLeft w:val="0"/>
      <w:marRight w:val="0"/>
      <w:marTop w:val="0"/>
      <w:marBottom w:val="0"/>
      <w:divBdr>
        <w:top w:val="none" w:sz="0" w:space="0" w:color="auto"/>
        <w:left w:val="none" w:sz="0" w:space="0" w:color="auto"/>
        <w:bottom w:val="none" w:sz="0" w:space="0" w:color="auto"/>
        <w:right w:val="none" w:sz="0" w:space="0" w:color="auto"/>
      </w:divBdr>
    </w:div>
    <w:div w:id="1048727231">
      <w:bodyDiv w:val="1"/>
      <w:marLeft w:val="0"/>
      <w:marRight w:val="0"/>
      <w:marTop w:val="0"/>
      <w:marBottom w:val="0"/>
      <w:divBdr>
        <w:top w:val="none" w:sz="0" w:space="0" w:color="auto"/>
        <w:left w:val="none" w:sz="0" w:space="0" w:color="auto"/>
        <w:bottom w:val="none" w:sz="0" w:space="0" w:color="auto"/>
        <w:right w:val="none" w:sz="0" w:space="0" w:color="auto"/>
      </w:divBdr>
    </w:div>
    <w:div w:id="1079249310">
      <w:bodyDiv w:val="1"/>
      <w:marLeft w:val="0"/>
      <w:marRight w:val="0"/>
      <w:marTop w:val="0"/>
      <w:marBottom w:val="0"/>
      <w:divBdr>
        <w:top w:val="none" w:sz="0" w:space="0" w:color="auto"/>
        <w:left w:val="none" w:sz="0" w:space="0" w:color="auto"/>
        <w:bottom w:val="none" w:sz="0" w:space="0" w:color="auto"/>
        <w:right w:val="none" w:sz="0" w:space="0" w:color="auto"/>
      </w:divBdr>
    </w:div>
    <w:div w:id="1104108519">
      <w:bodyDiv w:val="1"/>
      <w:marLeft w:val="0"/>
      <w:marRight w:val="0"/>
      <w:marTop w:val="0"/>
      <w:marBottom w:val="0"/>
      <w:divBdr>
        <w:top w:val="none" w:sz="0" w:space="0" w:color="auto"/>
        <w:left w:val="none" w:sz="0" w:space="0" w:color="auto"/>
        <w:bottom w:val="none" w:sz="0" w:space="0" w:color="auto"/>
        <w:right w:val="none" w:sz="0" w:space="0" w:color="auto"/>
      </w:divBdr>
    </w:div>
    <w:div w:id="1205170105">
      <w:bodyDiv w:val="1"/>
      <w:marLeft w:val="0"/>
      <w:marRight w:val="0"/>
      <w:marTop w:val="0"/>
      <w:marBottom w:val="0"/>
      <w:divBdr>
        <w:top w:val="none" w:sz="0" w:space="0" w:color="auto"/>
        <w:left w:val="none" w:sz="0" w:space="0" w:color="auto"/>
        <w:bottom w:val="none" w:sz="0" w:space="0" w:color="auto"/>
        <w:right w:val="none" w:sz="0" w:space="0" w:color="auto"/>
      </w:divBdr>
    </w:div>
    <w:div w:id="1266572587">
      <w:bodyDiv w:val="1"/>
      <w:marLeft w:val="0"/>
      <w:marRight w:val="0"/>
      <w:marTop w:val="0"/>
      <w:marBottom w:val="0"/>
      <w:divBdr>
        <w:top w:val="none" w:sz="0" w:space="0" w:color="auto"/>
        <w:left w:val="none" w:sz="0" w:space="0" w:color="auto"/>
        <w:bottom w:val="none" w:sz="0" w:space="0" w:color="auto"/>
        <w:right w:val="none" w:sz="0" w:space="0" w:color="auto"/>
      </w:divBdr>
    </w:div>
    <w:div w:id="1459451062">
      <w:bodyDiv w:val="1"/>
      <w:marLeft w:val="0"/>
      <w:marRight w:val="0"/>
      <w:marTop w:val="0"/>
      <w:marBottom w:val="0"/>
      <w:divBdr>
        <w:top w:val="none" w:sz="0" w:space="0" w:color="auto"/>
        <w:left w:val="none" w:sz="0" w:space="0" w:color="auto"/>
        <w:bottom w:val="none" w:sz="0" w:space="0" w:color="auto"/>
        <w:right w:val="none" w:sz="0" w:space="0" w:color="auto"/>
      </w:divBdr>
    </w:div>
    <w:div w:id="1530871049">
      <w:bodyDiv w:val="1"/>
      <w:marLeft w:val="0"/>
      <w:marRight w:val="0"/>
      <w:marTop w:val="0"/>
      <w:marBottom w:val="0"/>
      <w:divBdr>
        <w:top w:val="none" w:sz="0" w:space="0" w:color="auto"/>
        <w:left w:val="none" w:sz="0" w:space="0" w:color="auto"/>
        <w:bottom w:val="none" w:sz="0" w:space="0" w:color="auto"/>
        <w:right w:val="none" w:sz="0" w:space="0" w:color="auto"/>
      </w:divBdr>
    </w:div>
    <w:div w:id="1537546080">
      <w:bodyDiv w:val="1"/>
      <w:marLeft w:val="0"/>
      <w:marRight w:val="0"/>
      <w:marTop w:val="0"/>
      <w:marBottom w:val="0"/>
      <w:divBdr>
        <w:top w:val="none" w:sz="0" w:space="0" w:color="auto"/>
        <w:left w:val="none" w:sz="0" w:space="0" w:color="auto"/>
        <w:bottom w:val="none" w:sz="0" w:space="0" w:color="auto"/>
        <w:right w:val="none" w:sz="0" w:space="0" w:color="auto"/>
      </w:divBdr>
    </w:div>
    <w:div w:id="1665624251">
      <w:bodyDiv w:val="1"/>
      <w:marLeft w:val="0"/>
      <w:marRight w:val="0"/>
      <w:marTop w:val="0"/>
      <w:marBottom w:val="0"/>
      <w:divBdr>
        <w:top w:val="none" w:sz="0" w:space="0" w:color="auto"/>
        <w:left w:val="none" w:sz="0" w:space="0" w:color="auto"/>
        <w:bottom w:val="none" w:sz="0" w:space="0" w:color="auto"/>
        <w:right w:val="none" w:sz="0" w:space="0" w:color="auto"/>
      </w:divBdr>
    </w:div>
    <w:div w:id="1684625331">
      <w:bodyDiv w:val="1"/>
      <w:marLeft w:val="0"/>
      <w:marRight w:val="0"/>
      <w:marTop w:val="0"/>
      <w:marBottom w:val="0"/>
      <w:divBdr>
        <w:top w:val="none" w:sz="0" w:space="0" w:color="auto"/>
        <w:left w:val="none" w:sz="0" w:space="0" w:color="auto"/>
        <w:bottom w:val="none" w:sz="0" w:space="0" w:color="auto"/>
        <w:right w:val="none" w:sz="0" w:space="0" w:color="auto"/>
      </w:divBdr>
    </w:div>
    <w:div w:id="1761291529">
      <w:bodyDiv w:val="1"/>
      <w:marLeft w:val="0"/>
      <w:marRight w:val="0"/>
      <w:marTop w:val="0"/>
      <w:marBottom w:val="0"/>
      <w:divBdr>
        <w:top w:val="none" w:sz="0" w:space="0" w:color="auto"/>
        <w:left w:val="none" w:sz="0" w:space="0" w:color="auto"/>
        <w:bottom w:val="none" w:sz="0" w:space="0" w:color="auto"/>
        <w:right w:val="none" w:sz="0" w:space="0" w:color="auto"/>
      </w:divBdr>
    </w:div>
    <w:div w:id="2002075934">
      <w:bodyDiv w:val="1"/>
      <w:marLeft w:val="0"/>
      <w:marRight w:val="0"/>
      <w:marTop w:val="0"/>
      <w:marBottom w:val="0"/>
      <w:divBdr>
        <w:top w:val="none" w:sz="0" w:space="0" w:color="auto"/>
        <w:left w:val="none" w:sz="0" w:space="0" w:color="auto"/>
        <w:bottom w:val="none" w:sz="0" w:space="0" w:color="auto"/>
        <w:right w:val="none" w:sz="0" w:space="0" w:color="auto"/>
      </w:divBdr>
    </w:div>
    <w:div w:id="2017265260">
      <w:bodyDiv w:val="1"/>
      <w:marLeft w:val="0"/>
      <w:marRight w:val="0"/>
      <w:marTop w:val="0"/>
      <w:marBottom w:val="0"/>
      <w:divBdr>
        <w:top w:val="none" w:sz="0" w:space="0" w:color="auto"/>
        <w:left w:val="none" w:sz="0" w:space="0" w:color="auto"/>
        <w:bottom w:val="none" w:sz="0" w:space="0" w:color="auto"/>
        <w:right w:val="none" w:sz="0" w:space="0" w:color="auto"/>
      </w:divBdr>
    </w:div>
    <w:div w:id="210888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31F818-1D18-421E-AEE3-6A0954569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3975</Words>
  <Characters>22658</Characters>
  <Application>Microsoft Office Word</Application>
  <DocSecurity>0</DocSecurity>
  <Lines>188</Lines>
  <Paragraphs>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Kullanıcısı</dc:creator>
  <cp:lastModifiedBy>Windows Kullanıcısı</cp:lastModifiedBy>
  <cp:revision>5</cp:revision>
  <cp:lastPrinted>2025-01-08T12:47:00Z</cp:lastPrinted>
  <dcterms:created xsi:type="dcterms:W3CDTF">2025-01-08T11:29:00Z</dcterms:created>
  <dcterms:modified xsi:type="dcterms:W3CDTF">2025-01-08T12:47:00Z</dcterms:modified>
</cp:coreProperties>
</file>