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8E6D" w14:textId="620D8F77" w:rsidR="00285336" w:rsidRPr="00637D09" w:rsidRDefault="00637D09">
      <w:pPr>
        <w:rPr>
          <w:sz w:val="26"/>
          <w:szCs w:val="26"/>
        </w:rPr>
      </w:pPr>
      <w:r w:rsidRPr="00637D09">
        <w:rPr>
          <w:sz w:val="26"/>
          <w:szCs w:val="26"/>
        </w:rPr>
        <w:t>-</w:t>
      </w:r>
    </w:p>
    <w:p w14:paraId="3D45B9E6" w14:textId="1B0DA03D" w:rsidR="00637D09" w:rsidRPr="00637D09" w:rsidRDefault="00637D09">
      <w:pPr>
        <w:rPr>
          <w:sz w:val="26"/>
          <w:szCs w:val="26"/>
        </w:rPr>
      </w:pPr>
      <w:r w:rsidRPr="00637D09">
        <w:rPr>
          <w:sz w:val="26"/>
          <w:szCs w:val="26"/>
        </w:rPr>
        <w:t>-</w:t>
      </w:r>
    </w:p>
    <w:p w14:paraId="74C9166E" w14:textId="631B53FD" w:rsidR="00637D09" w:rsidRPr="00637D09" w:rsidRDefault="00637D09">
      <w:pPr>
        <w:rPr>
          <w:sz w:val="26"/>
          <w:szCs w:val="26"/>
        </w:rPr>
      </w:pPr>
      <w:r w:rsidRPr="00637D09">
        <w:rPr>
          <w:sz w:val="26"/>
          <w:szCs w:val="26"/>
        </w:rPr>
        <w:t>-</w:t>
      </w:r>
    </w:p>
    <w:p w14:paraId="68CFB6E6" w14:textId="77777777" w:rsidR="00637D09" w:rsidRPr="00637D09" w:rsidRDefault="00637D09" w:rsidP="00637D09">
      <w:pPr>
        <w:spacing w:after="0" w:line="240" w:lineRule="auto"/>
        <w:outlineLvl w:val="0"/>
        <w:rPr>
          <w:rFonts w:ascii="Times New Roman" w:eastAsia="Times New Roman" w:hAnsi="Times New Roman" w:cs="Times New Roman"/>
          <w:b/>
          <w:bCs/>
          <w:color w:val="FF0000"/>
          <w:kern w:val="36"/>
          <w:sz w:val="44"/>
          <w:szCs w:val="44"/>
        </w:rPr>
      </w:pPr>
      <w:r w:rsidRPr="00637D09">
        <w:rPr>
          <w:rFonts w:ascii="Times New Roman" w:eastAsia="Times New Roman" w:hAnsi="Times New Roman" w:cs="Times New Roman"/>
          <w:b/>
          <w:bCs/>
          <w:color w:val="FF0000"/>
          <w:kern w:val="36"/>
          <w:sz w:val="44"/>
          <w:szCs w:val="44"/>
        </w:rPr>
        <w:t>What's new in C# 10</w:t>
      </w:r>
    </w:p>
    <w:p w14:paraId="03A87564" w14:textId="77777777" w:rsidR="00637D09" w:rsidRPr="00637D09" w:rsidRDefault="00637D09" w:rsidP="00637D09">
      <w:pPr>
        <w:numPr>
          <w:ilvl w:val="0"/>
          <w:numId w:val="1"/>
        </w:numPr>
        <w:spacing w:after="0"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Article</w:t>
      </w:r>
    </w:p>
    <w:p w14:paraId="70AC3D04" w14:textId="77777777" w:rsidR="00637D09" w:rsidRPr="00637D09" w:rsidRDefault="00637D09" w:rsidP="00637D09">
      <w:pPr>
        <w:numPr>
          <w:ilvl w:val="0"/>
          <w:numId w:val="1"/>
        </w:numPr>
        <w:spacing w:after="0"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02/04/2022</w:t>
      </w:r>
    </w:p>
    <w:p w14:paraId="1AADAB6E" w14:textId="77777777" w:rsidR="00637D09" w:rsidRPr="00637D09" w:rsidRDefault="00637D09" w:rsidP="00637D09">
      <w:pPr>
        <w:numPr>
          <w:ilvl w:val="0"/>
          <w:numId w:val="1"/>
        </w:numPr>
        <w:spacing w:after="0"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7 minutes to read</w:t>
      </w:r>
    </w:p>
    <w:p w14:paraId="139660DF" w14:textId="77777777" w:rsidR="00637D09" w:rsidRPr="00637D09" w:rsidRDefault="00637D09" w:rsidP="00637D09">
      <w:pPr>
        <w:numPr>
          <w:ilvl w:val="0"/>
          <w:numId w:val="1"/>
        </w:numPr>
        <w:spacing w:after="0"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7 contributors</w:t>
      </w:r>
    </w:p>
    <w:p w14:paraId="0B0F108C"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C# 10 adds the following features and enhancements to the C# language:</w:t>
      </w:r>
    </w:p>
    <w:p w14:paraId="5BFA93EA"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5" w:anchor="record-structs" w:history="1">
        <w:r w:rsidRPr="00637D09">
          <w:rPr>
            <w:rFonts w:ascii="Times New Roman" w:eastAsia="Times New Roman" w:hAnsi="Times New Roman" w:cs="Times New Roman"/>
            <w:color w:val="0000FF"/>
            <w:sz w:val="26"/>
            <w:szCs w:val="26"/>
          </w:rPr>
          <w:t>Record structs</w:t>
        </w:r>
      </w:hyperlink>
    </w:p>
    <w:p w14:paraId="370955AB"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6" w:anchor="improvements-of-structure-types" w:history="1">
        <w:r w:rsidRPr="00637D09">
          <w:rPr>
            <w:rFonts w:ascii="Times New Roman" w:eastAsia="Times New Roman" w:hAnsi="Times New Roman" w:cs="Times New Roman"/>
            <w:color w:val="0000FF"/>
            <w:sz w:val="26"/>
            <w:szCs w:val="26"/>
          </w:rPr>
          <w:t xml:space="preserve">Improvements of </w:t>
        </w:r>
        <w:r w:rsidRPr="00637D09">
          <w:rPr>
            <w:rFonts w:ascii="Times New Roman" w:eastAsia="Times New Roman" w:hAnsi="Times New Roman" w:cs="Times New Roman"/>
            <w:color w:val="0000FF"/>
            <w:sz w:val="26"/>
            <w:szCs w:val="26"/>
          </w:rPr>
          <w:t>s</w:t>
        </w:r>
        <w:r w:rsidRPr="00637D09">
          <w:rPr>
            <w:rFonts w:ascii="Times New Roman" w:eastAsia="Times New Roman" w:hAnsi="Times New Roman" w:cs="Times New Roman"/>
            <w:color w:val="0000FF"/>
            <w:sz w:val="26"/>
            <w:szCs w:val="26"/>
          </w:rPr>
          <w:t>tructure types</w:t>
        </w:r>
      </w:hyperlink>
    </w:p>
    <w:p w14:paraId="7C285CE8"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7" w:anchor="interpolated-string-handler" w:history="1">
        <w:r w:rsidRPr="00637D09">
          <w:rPr>
            <w:rFonts w:ascii="Times New Roman" w:eastAsia="Times New Roman" w:hAnsi="Times New Roman" w:cs="Times New Roman"/>
            <w:color w:val="0000FF"/>
            <w:sz w:val="26"/>
            <w:szCs w:val="26"/>
          </w:rPr>
          <w:t>Interpolated string handlers</w:t>
        </w:r>
      </w:hyperlink>
    </w:p>
    <w:p w14:paraId="33811DAD"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8" w:anchor="global-using-directives" w:history="1">
        <w:r w:rsidRPr="00637D09">
          <w:rPr>
            <w:rFonts w:ascii="Segoe UI" w:eastAsia="Times New Roman" w:hAnsi="Segoe UI" w:cs="Segoe UI"/>
            <w:color w:val="0000FF"/>
            <w:sz w:val="26"/>
            <w:szCs w:val="26"/>
          </w:rPr>
          <w:t>global using</w:t>
        </w:r>
        <w:r w:rsidRPr="00637D09">
          <w:rPr>
            <w:rFonts w:ascii="Times New Roman" w:eastAsia="Times New Roman" w:hAnsi="Times New Roman" w:cs="Times New Roman"/>
            <w:color w:val="0000FF"/>
            <w:sz w:val="26"/>
            <w:szCs w:val="26"/>
          </w:rPr>
          <w:t> directives</w:t>
        </w:r>
      </w:hyperlink>
    </w:p>
    <w:p w14:paraId="7B5C572D"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9" w:anchor="file-scoped-namespace-declaration" w:history="1">
        <w:r w:rsidRPr="00637D09">
          <w:rPr>
            <w:rFonts w:ascii="Times New Roman" w:eastAsia="Times New Roman" w:hAnsi="Times New Roman" w:cs="Times New Roman"/>
            <w:color w:val="0000FF"/>
            <w:sz w:val="26"/>
            <w:szCs w:val="26"/>
          </w:rPr>
          <w:t>File-scoped namespace declaration</w:t>
        </w:r>
      </w:hyperlink>
    </w:p>
    <w:p w14:paraId="208957AE"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10" w:anchor="extended-property-patterns" w:history="1">
        <w:r w:rsidRPr="00637D09">
          <w:rPr>
            <w:rFonts w:ascii="Times New Roman" w:eastAsia="Times New Roman" w:hAnsi="Times New Roman" w:cs="Times New Roman"/>
            <w:color w:val="0000FF"/>
            <w:sz w:val="26"/>
            <w:szCs w:val="26"/>
          </w:rPr>
          <w:t>Extended property patterns</w:t>
        </w:r>
      </w:hyperlink>
    </w:p>
    <w:p w14:paraId="4FF56B47"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11" w:anchor="lambda-expression-improvements" w:history="1">
        <w:r w:rsidRPr="00637D09">
          <w:rPr>
            <w:rFonts w:ascii="Times New Roman" w:eastAsia="Times New Roman" w:hAnsi="Times New Roman" w:cs="Times New Roman"/>
            <w:color w:val="0000FF"/>
            <w:sz w:val="26"/>
            <w:szCs w:val="26"/>
          </w:rPr>
          <w:t>Improvements on lambda expressions</w:t>
        </w:r>
      </w:hyperlink>
    </w:p>
    <w:p w14:paraId="15215E0F"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12" w:anchor="constant-interpolated-strings" w:history="1">
        <w:r w:rsidRPr="00637D09">
          <w:rPr>
            <w:rFonts w:ascii="Times New Roman" w:eastAsia="Times New Roman" w:hAnsi="Times New Roman" w:cs="Times New Roman"/>
            <w:color w:val="0000FF"/>
            <w:sz w:val="26"/>
            <w:szCs w:val="26"/>
          </w:rPr>
          <w:t>Allow </w:t>
        </w:r>
        <w:r w:rsidRPr="00637D09">
          <w:rPr>
            <w:rFonts w:ascii="Segoe UI" w:eastAsia="Times New Roman" w:hAnsi="Segoe UI" w:cs="Segoe UI"/>
            <w:color w:val="0000FF"/>
            <w:sz w:val="26"/>
            <w:szCs w:val="26"/>
          </w:rPr>
          <w:t>const</w:t>
        </w:r>
        <w:r w:rsidRPr="00637D09">
          <w:rPr>
            <w:rFonts w:ascii="Times New Roman" w:eastAsia="Times New Roman" w:hAnsi="Times New Roman" w:cs="Times New Roman"/>
            <w:color w:val="0000FF"/>
            <w:sz w:val="26"/>
            <w:szCs w:val="26"/>
          </w:rPr>
          <w:t> interpolated strings</w:t>
        </w:r>
      </w:hyperlink>
    </w:p>
    <w:p w14:paraId="3C222211"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13" w:anchor="record-types-can-seal-tostring" w:history="1">
        <w:r w:rsidRPr="00637D09">
          <w:rPr>
            <w:rFonts w:ascii="Times New Roman" w:eastAsia="Times New Roman" w:hAnsi="Times New Roman" w:cs="Times New Roman"/>
            <w:color w:val="0000FF"/>
            <w:sz w:val="26"/>
            <w:szCs w:val="26"/>
          </w:rPr>
          <w:t>Record types can seal </w:t>
        </w:r>
        <w:r w:rsidRPr="00637D09">
          <w:rPr>
            <w:rFonts w:ascii="Segoe UI" w:eastAsia="Times New Roman" w:hAnsi="Segoe UI" w:cs="Segoe UI"/>
            <w:color w:val="0000FF"/>
            <w:sz w:val="26"/>
            <w:szCs w:val="26"/>
          </w:rPr>
          <w:t>ToString()</w:t>
        </w:r>
      </w:hyperlink>
    </w:p>
    <w:p w14:paraId="0481BDFF"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14" w:anchor="improved-definite-assignment" w:history="1">
        <w:r w:rsidRPr="00637D09">
          <w:rPr>
            <w:rFonts w:ascii="Times New Roman" w:eastAsia="Times New Roman" w:hAnsi="Times New Roman" w:cs="Times New Roman"/>
            <w:color w:val="0000FF"/>
            <w:sz w:val="26"/>
            <w:szCs w:val="26"/>
          </w:rPr>
          <w:t>Improved definite assignment</w:t>
        </w:r>
      </w:hyperlink>
    </w:p>
    <w:p w14:paraId="00628E9F"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15" w:anchor="assignment-and-declaration-in-same-deconstruction" w:history="1">
        <w:r w:rsidRPr="00637D09">
          <w:rPr>
            <w:rFonts w:ascii="Times New Roman" w:eastAsia="Times New Roman" w:hAnsi="Times New Roman" w:cs="Times New Roman"/>
            <w:color w:val="0000FF"/>
            <w:sz w:val="26"/>
            <w:szCs w:val="26"/>
          </w:rPr>
          <w:t>Allow both assignment and declaration in the same deconstruction</w:t>
        </w:r>
      </w:hyperlink>
    </w:p>
    <w:p w14:paraId="600618F7"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16" w:anchor="allow-asyncmethodbuilder-attribute-on-methods" w:history="1">
        <w:r w:rsidRPr="00637D09">
          <w:rPr>
            <w:rFonts w:ascii="Times New Roman" w:eastAsia="Times New Roman" w:hAnsi="Times New Roman" w:cs="Times New Roman"/>
            <w:color w:val="0000FF"/>
            <w:sz w:val="26"/>
            <w:szCs w:val="26"/>
          </w:rPr>
          <w:t>Allow </w:t>
        </w:r>
        <w:r w:rsidRPr="00637D09">
          <w:rPr>
            <w:rFonts w:ascii="Segoe UI" w:eastAsia="Times New Roman" w:hAnsi="Segoe UI" w:cs="Segoe UI"/>
            <w:color w:val="0000FF"/>
            <w:sz w:val="26"/>
            <w:szCs w:val="26"/>
          </w:rPr>
          <w:t>AsyncMethodBuilder</w:t>
        </w:r>
        <w:r w:rsidRPr="00637D09">
          <w:rPr>
            <w:rFonts w:ascii="Times New Roman" w:eastAsia="Times New Roman" w:hAnsi="Times New Roman" w:cs="Times New Roman"/>
            <w:color w:val="0000FF"/>
            <w:sz w:val="26"/>
            <w:szCs w:val="26"/>
          </w:rPr>
          <w:t> attribute on methods</w:t>
        </w:r>
      </w:hyperlink>
    </w:p>
    <w:p w14:paraId="64F8A634"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17" w:anchor="callerargumentexpression-attribute-diagnostics" w:history="1">
        <w:r w:rsidRPr="00637D09">
          <w:rPr>
            <w:rFonts w:ascii="Times New Roman" w:eastAsia="Times New Roman" w:hAnsi="Times New Roman" w:cs="Times New Roman"/>
            <w:color w:val="0000FF"/>
            <w:sz w:val="26"/>
            <w:szCs w:val="26"/>
          </w:rPr>
          <w:t>CallerArgumentExpression attribute</w:t>
        </w:r>
      </w:hyperlink>
    </w:p>
    <w:p w14:paraId="320D0563" w14:textId="77777777" w:rsidR="00637D09" w:rsidRPr="00637D09" w:rsidRDefault="00637D09" w:rsidP="00637D09">
      <w:pPr>
        <w:numPr>
          <w:ilvl w:val="0"/>
          <w:numId w:val="2"/>
        </w:numPr>
        <w:spacing w:after="0" w:line="240" w:lineRule="auto"/>
        <w:ind w:left="1290"/>
        <w:rPr>
          <w:rFonts w:ascii="Times New Roman" w:eastAsia="Times New Roman" w:hAnsi="Times New Roman" w:cs="Times New Roman"/>
          <w:sz w:val="26"/>
          <w:szCs w:val="26"/>
        </w:rPr>
      </w:pPr>
      <w:hyperlink r:id="rId18" w:anchor="enhanced-line-pragma" w:history="1">
        <w:r w:rsidRPr="00637D09">
          <w:rPr>
            <w:rFonts w:ascii="Times New Roman" w:eastAsia="Times New Roman" w:hAnsi="Times New Roman" w:cs="Times New Roman"/>
            <w:color w:val="0000FF"/>
            <w:sz w:val="26"/>
            <w:szCs w:val="26"/>
          </w:rPr>
          <w:t>Enhanced </w:t>
        </w:r>
        <w:r w:rsidRPr="00637D09">
          <w:rPr>
            <w:rFonts w:ascii="Segoe UI" w:eastAsia="Times New Roman" w:hAnsi="Segoe UI" w:cs="Segoe UI"/>
            <w:color w:val="0000FF"/>
            <w:sz w:val="26"/>
            <w:szCs w:val="26"/>
          </w:rPr>
          <w:t>#line</w:t>
        </w:r>
        <w:r w:rsidRPr="00637D09">
          <w:rPr>
            <w:rFonts w:ascii="Times New Roman" w:eastAsia="Times New Roman" w:hAnsi="Times New Roman" w:cs="Times New Roman"/>
            <w:color w:val="0000FF"/>
            <w:sz w:val="26"/>
            <w:szCs w:val="26"/>
          </w:rPr>
          <w:t> pragma</w:t>
        </w:r>
      </w:hyperlink>
    </w:p>
    <w:p w14:paraId="38948167"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Additional features are available in </w:t>
      </w:r>
      <w:r w:rsidRPr="00637D09">
        <w:rPr>
          <w:rFonts w:ascii="Times New Roman" w:eastAsia="Times New Roman" w:hAnsi="Times New Roman" w:cs="Times New Roman"/>
          <w:i/>
          <w:iCs/>
          <w:sz w:val="26"/>
          <w:szCs w:val="26"/>
        </w:rPr>
        <w:t>preview</w:t>
      </w:r>
      <w:r w:rsidRPr="00637D09">
        <w:rPr>
          <w:rFonts w:ascii="Times New Roman" w:eastAsia="Times New Roman" w:hAnsi="Times New Roman" w:cs="Times New Roman"/>
          <w:sz w:val="26"/>
          <w:szCs w:val="26"/>
        </w:rPr>
        <w:t> mode. You're encouraged to try these features and provide feedback on them. They may change before their final release. In order to use these features, you must </w:t>
      </w:r>
      <w:hyperlink r:id="rId19" w:anchor="langversion" w:history="1">
        <w:r w:rsidRPr="00637D09">
          <w:rPr>
            <w:rFonts w:ascii="Times New Roman" w:eastAsia="Times New Roman" w:hAnsi="Times New Roman" w:cs="Times New Roman"/>
            <w:color w:val="0000FF"/>
            <w:sz w:val="26"/>
            <w:szCs w:val="26"/>
          </w:rPr>
          <w:t>set </w:t>
        </w:r>
        <w:r w:rsidRPr="00637D09">
          <w:rPr>
            <w:rFonts w:ascii="Segoe UI" w:eastAsia="Times New Roman" w:hAnsi="Segoe UI" w:cs="Segoe UI"/>
            <w:color w:val="0000FF"/>
            <w:sz w:val="26"/>
            <w:szCs w:val="26"/>
          </w:rPr>
          <w:t>&lt;LangVersion&gt;</w:t>
        </w:r>
        <w:r w:rsidRPr="00637D09">
          <w:rPr>
            <w:rFonts w:ascii="Times New Roman" w:eastAsia="Times New Roman" w:hAnsi="Times New Roman" w:cs="Times New Roman"/>
            <w:color w:val="0000FF"/>
            <w:sz w:val="26"/>
            <w:szCs w:val="26"/>
          </w:rPr>
          <w:t> to </w:t>
        </w:r>
        <w:r w:rsidRPr="00637D09">
          <w:rPr>
            <w:rFonts w:ascii="Segoe UI" w:eastAsia="Times New Roman" w:hAnsi="Segoe UI" w:cs="Segoe UI"/>
            <w:color w:val="0000FF"/>
            <w:sz w:val="26"/>
            <w:szCs w:val="26"/>
          </w:rPr>
          <w:t>Preview</w:t>
        </w:r>
      </w:hyperlink>
      <w:r w:rsidRPr="00637D09">
        <w:rPr>
          <w:rFonts w:ascii="Times New Roman" w:eastAsia="Times New Roman" w:hAnsi="Times New Roman" w:cs="Times New Roman"/>
          <w:sz w:val="26"/>
          <w:szCs w:val="26"/>
        </w:rPr>
        <w:t> in your project:</w:t>
      </w:r>
    </w:p>
    <w:p w14:paraId="34352F79" w14:textId="77777777" w:rsidR="00637D09" w:rsidRPr="00637D09" w:rsidRDefault="00637D09" w:rsidP="00637D09">
      <w:pPr>
        <w:numPr>
          <w:ilvl w:val="0"/>
          <w:numId w:val="3"/>
        </w:numPr>
        <w:spacing w:after="0" w:line="240" w:lineRule="auto"/>
        <w:ind w:left="1290"/>
        <w:rPr>
          <w:rFonts w:ascii="Times New Roman" w:eastAsia="Times New Roman" w:hAnsi="Times New Roman" w:cs="Times New Roman"/>
          <w:sz w:val="26"/>
          <w:szCs w:val="26"/>
        </w:rPr>
      </w:pPr>
      <w:hyperlink r:id="rId20" w:anchor="generic-attributes" w:history="1">
        <w:r w:rsidRPr="00637D09">
          <w:rPr>
            <w:rFonts w:ascii="Times New Roman" w:eastAsia="Times New Roman" w:hAnsi="Times New Roman" w:cs="Times New Roman"/>
            <w:color w:val="0000FF"/>
            <w:sz w:val="26"/>
            <w:szCs w:val="26"/>
          </w:rPr>
          <w:t>Generic attributes</w:t>
        </w:r>
      </w:hyperlink>
      <w:r w:rsidRPr="00637D09">
        <w:rPr>
          <w:rFonts w:ascii="Times New Roman" w:eastAsia="Times New Roman" w:hAnsi="Times New Roman" w:cs="Times New Roman"/>
          <w:sz w:val="26"/>
          <w:szCs w:val="26"/>
        </w:rPr>
        <w:t> later in this article.</w:t>
      </w:r>
    </w:p>
    <w:p w14:paraId="776B13BD" w14:textId="77777777" w:rsidR="00637D09" w:rsidRPr="00637D09" w:rsidRDefault="00637D09" w:rsidP="00637D09">
      <w:pPr>
        <w:numPr>
          <w:ilvl w:val="0"/>
          <w:numId w:val="3"/>
        </w:numPr>
        <w:spacing w:after="0" w:line="240" w:lineRule="auto"/>
        <w:ind w:left="1290"/>
        <w:rPr>
          <w:rFonts w:ascii="Times New Roman" w:eastAsia="Times New Roman" w:hAnsi="Times New Roman" w:cs="Times New Roman"/>
          <w:sz w:val="26"/>
          <w:szCs w:val="26"/>
        </w:rPr>
      </w:pPr>
      <w:hyperlink r:id="rId21" w:anchor="static-abstract-members-in-interfaces" w:history="1">
        <w:r w:rsidRPr="00637D09">
          <w:rPr>
            <w:rFonts w:ascii="Times New Roman" w:eastAsia="Times New Roman" w:hAnsi="Times New Roman" w:cs="Times New Roman"/>
            <w:color w:val="0000FF"/>
            <w:sz w:val="26"/>
            <w:szCs w:val="26"/>
          </w:rPr>
          <w:t>static abstract members in interfaces</w:t>
        </w:r>
      </w:hyperlink>
    </w:p>
    <w:p w14:paraId="61E1313E"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color w:val="00B050"/>
          <w:sz w:val="26"/>
          <w:szCs w:val="26"/>
        </w:rPr>
        <w:t>C# 10 is supported on </w:t>
      </w:r>
      <w:r w:rsidRPr="00637D09">
        <w:rPr>
          <w:rFonts w:ascii="Times New Roman" w:eastAsia="Times New Roman" w:hAnsi="Times New Roman" w:cs="Times New Roman"/>
          <w:b/>
          <w:bCs/>
          <w:color w:val="00B050"/>
          <w:sz w:val="26"/>
          <w:szCs w:val="26"/>
        </w:rPr>
        <w:t>.NET 6</w:t>
      </w:r>
      <w:r w:rsidRPr="00637D09">
        <w:rPr>
          <w:rFonts w:ascii="Times New Roman" w:eastAsia="Times New Roman" w:hAnsi="Times New Roman" w:cs="Times New Roman"/>
          <w:color w:val="00B050"/>
          <w:sz w:val="26"/>
          <w:szCs w:val="26"/>
        </w:rPr>
        <w:t xml:space="preserve">. </w:t>
      </w:r>
      <w:r w:rsidRPr="00637D09">
        <w:rPr>
          <w:rFonts w:ascii="Times New Roman" w:eastAsia="Times New Roman" w:hAnsi="Times New Roman" w:cs="Times New Roman"/>
          <w:sz w:val="26"/>
          <w:szCs w:val="26"/>
        </w:rPr>
        <w:t>For more information, see </w:t>
      </w:r>
      <w:hyperlink r:id="rId22" w:history="1">
        <w:r w:rsidRPr="00637D09">
          <w:rPr>
            <w:rFonts w:ascii="Times New Roman" w:eastAsia="Times New Roman" w:hAnsi="Times New Roman" w:cs="Times New Roman"/>
            <w:color w:val="0000FF"/>
            <w:sz w:val="26"/>
            <w:szCs w:val="26"/>
          </w:rPr>
          <w:t>C# language versioning</w:t>
        </w:r>
      </w:hyperlink>
      <w:r w:rsidRPr="00637D09">
        <w:rPr>
          <w:rFonts w:ascii="Times New Roman" w:eastAsia="Times New Roman" w:hAnsi="Times New Roman" w:cs="Times New Roman"/>
          <w:sz w:val="26"/>
          <w:szCs w:val="26"/>
        </w:rPr>
        <w:t>.</w:t>
      </w:r>
    </w:p>
    <w:p w14:paraId="172B13D5"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You can download the latest .NET 6 SDK from the </w:t>
      </w:r>
      <w:hyperlink r:id="rId23" w:history="1">
        <w:r w:rsidRPr="00637D09">
          <w:rPr>
            <w:rFonts w:ascii="Times New Roman" w:eastAsia="Times New Roman" w:hAnsi="Times New Roman" w:cs="Times New Roman"/>
            <w:color w:val="0000FF"/>
            <w:sz w:val="26"/>
            <w:szCs w:val="26"/>
          </w:rPr>
          <w:t>.NET downloads page</w:t>
        </w:r>
      </w:hyperlink>
      <w:r w:rsidRPr="00637D09">
        <w:rPr>
          <w:rFonts w:ascii="Times New Roman" w:eastAsia="Times New Roman" w:hAnsi="Times New Roman" w:cs="Times New Roman"/>
          <w:sz w:val="26"/>
          <w:szCs w:val="26"/>
        </w:rPr>
        <w:t>. You can also download </w:t>
      </w:r>
      <w:hyperlink r:id="rId24" w:history="1">
        <w:r w:rsidRPr="00637D09">
          <w:rPr>
            <w:rFonts w:ascii="Times New Roman" w:eastAsia="Times New Roman" w:hAnsi="Times New Roman" w:cs="Times New Roman"/>
            <w:color w:val="0000FF"/>
            <w:sz w:val="26"/>
            <w:szCs w:val="26"/>
          </w:rPr>
          <w:t>Visual Studio 2022</w:t>
        </w:r>
      </w:hyperlink>
      <w:r w:rsidRPr="00637D09">
        <w:rPr>
          <w:rFonts w:ascii="Times New Roman" w:eastAsia="Times New Roman" w:hAnsi="Times New Roman" w:cs="Times New Roman"/>
          <w:sz w:val="26"/>
          <w:szCs w:val="26"/>
        </w:rPr>
        <w:t>, which includes the .NET 6 SDK.</w:t>
      </w:r>
    </w:p>
    <w:p w14:paraId="6AA492F7"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Record structs</w:t>
      </w:r>
    </w:p>
    <w:p w14:paraId="46A6FD99"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You can declare value type records using the </w:t>
      </w:r>
      <w:hyperlink r:id="rId25" w:history="1">
        <w:r w:rsidRPr="00637D09">
          <w:rPr>
            <w:rFonts w:ascii="Segoe UI" w:eastAsia="Times New Roman" w:hAnsi="Segoe UI" w:cs="Segoe UI"/>
            <w:color w:val="0000FF"/>
            <w:sz w:val="26"/>
            <w:szCs w:val="26"/>
          </w:rPr>
          <w:t>record struct</w:t>
        </w:r>
        <w:r w:rsidRPr="00637D09">
          <w:rPr>
            <w:rFonts w:ascii="Times New Roman" w:eastAsia="Times New Roman" w:hAnsi="Times New Roman" w:cs="Times New Roman"/>
            <w:color w:val="0000FF"/>
            <w:sz w:val="26"/>
            <w:szCs w:val="26"/>
          </w:rPr>
          <w:t> or </w:t>
        </w:r>
        <w:r w:rsidRPr="00637D09">
          <w:rPr>
            <w:rFonts w:ascii="Segoe UI" w:eastAsia="Times New Roman" w:hAnsi="Segoe UI" w:cs="Segoe UI"/>
            <w:color w:val="0000FF"/>
            <w:sz w:val="26"/>
            <w:szCs w:val="26"/>
          </w:rPr>
          <w:t>readonly record struct</w:t>
        </w:r>
        <w:r w:rsidRPr="00637D09">
          <w:rPr>
            <w:rFonts w:ascii="Times New Roman" w:eastAsia="Times New Roman" w:hAnsi="Times New Roman" w:cs="Times New Roman"/>
            <w:color w:val="0000FF"/>
            <w:sz w:val="26"/>
            <w:szCs w:val="26"/>
          </w:rPr>
          <w:t> declarations</w:t>
        </w:r>
      </w:hyperlink>
      <w:r w:rsidRPr="00637D09">
        <w:rPr>
          <w:rFonts w:ascii="Times New Roman" w:eastAsia="Times New Roman" w:hAnsi="Times New Roman" w:cs="Times New Roman"/>
          <w:sz w:val="26"/>
          <w:szCs w:val="26"/>
        </w:rPr>
        <w:t>. You can now clarify that a </w:t>
      </w:r>
      <w:r w:rsidRPr="00637D09">
        <w:rPr>
          <w:rFonts w:ascii="Consolas" w:eastAsia="Times New Roman" w:hAnsi="Consolas" w:cs="Courier New"/>
          <w:sz w:val="26"/>
          <w:szCs w:val="26"/>
        </w:rPr>
        <w:t>record</w:t>
      </w:r>
      <w:r w:rsidRPr="00637D09">
        <w:rPr>
          <w:rFonts w:ascii="Times New Roman" w:eastAsia="Times New Roman" w:hAnsi="Times New Roman" w:cs="Times New Roman"/>
          <w:sz w:val="26"/>
          <w:szCs w:val="26"/>
        </w:rPr>
        <w:t> is a reference type with the </w:t>
      </w:r>
      <w:r w:rsidRPr="00637D09">
        <w:rPr>
          <w:rFonts w:ascii="Consolas" w:eastAsia="Times New Roman" w:hAnsi="Consolas" w:cs="Courier New"/>
          <w:sz w:val="26"/>
          <w:szCs w:val="26"/>
        </w:rPr>
        <w:t>record class</w:t>
      </w:r>
      <w:r w:rsidRPr="00637D09">
        <w:rPr>
          <w:rFonts w:ascii="Times New Roman" w:eastAsia="Times New Roman" w:hAnsi="Times New Roman" w:cs="Times New Roman"/>
          <w:sz w:val="26"/>
          <w:szCs w:val="26"/>
        </w:rPr>
        <w:t> declaration.</w:t>
      </w:r>
    </w:p>
    <w:p w14:paraId="0F5BB7B1"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Improvements of structure types</w:t>
      </w:r>
    </w:p>
    <w:p w14:paraId="4CA2C45C"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C# 10 introduces the following improvements related to structure types:</w:t>
      </w:r>
    </w:p>
    <w:p w14:paraId="1B53ED11" w14:textId="77777777" w:rsidR="00637D09" w:rsidRPr="00637D09" w:rsidRDefault="00637D09" w:rsidP="00637D09">
      <w:pPr>
        <w:numPr>
          <w:ilvl w:val="0"/>
          <w:numId w:val="4"/>
        </w:numPr>
        <w:spacing w:after="0" w:line="240" w:lineRule="auto"/>
        <w:ind w:left="1290"/>
        <w:rPr>
          <w:rFonts w:ascii="Times New Roman" w:eastAsia="Times New Roman" w:hAnsi="Times New Roman" w:cs="Times New Roman"/>
          <w:sz w:val="26"/>
          <w:szCs w:val="26"/>
        </w:rPr>
      </w:pPr>
      <w:r w:rsidRPr="00637D09">
        <w:rPr>
          <w:rFonts w:ascii="Times New Roman" w:eastAsia="Times New Roman" w:hAnsi="Times New Roman" w:cs="Times New Roman"/>
          <w:color w:val="00B050"/>
          <w:sz w:val="26"/>
          <w:szCs w:val="26"/>
        </w:rPr>
        <w:t>You can declare an instance parameterless constructor in a structure type and initialize an instance field or property at its declaration</w:t>
      </w:r>
      <w:r w:rsidRPr="00637D09">
        <w:rPr>
          <w:rFonts w:ascii="Times New Roman" w:eastAsia="Times New Roman" w:hAnsi="Times New Roman" w:cs="Times New Roman"/>
          <w:sz w:val="26"/>
          <w:szCs w:val="26"/>
        </w:rPr>
        <w:t>. For more information, see the </w:t>
      </w:r>
      <w:hyperlink r:id="rId26" w:anchor="parameterless-constructors-and-field-initializers" w:history="1">
        <w:r w:rsidRPr="00637D09">
          <w:rPr>
            <w:rFonts w:ascii="Times New Roman" w:eastAsia="Times New Roman" w:hAnsi="Times New Roman" w:cs="Times New Roman"/>
            <w:color w:val="0000FF"/>
            <w:sz w:val="26"/>
            <w:szCs w:val="26"/>
          </w:rPr>
          <w:t>Parameterless constructors and field initializers</w:t>
        </w:r>
      </w:hyperlink>
      <w:r w:rsidRPr="00637D09">
        <w:rPr>
          <w:rFonts w:ascii="Times New Roman" w:eastAsia="Times New Roman" w:hAnsi="Times New Roman" w:cs="Times New Roman"/>
          <w:sz w:val="26"/>
          <w:szCs w:val="26"/>
        </w:rPr>
        <w:t> section of the </w:t>
      </w:r>
      <w:hyperlink r:id="rId27" w:history="1">
        <w:r w:rsidRPr="00637D09">
          <w:rPr>
            <w:rFonts w:ascii="Times New Roman" w:eastAsia="Times New Roman" w:hAnsi="Times New Roman" w:cs="Times New Roman"/>
            <w:color w:val="0000FF"/>
            <w:sz w:val="26"/>
            <w:szCs w:val="26"/>
          </w:rPr>
          <w:t>Structure types</w:t>
        </w:r>
      </w:hyperlink>
      <w:r w:rsidRPr="00637D09">
        <w:rPr>
          <w:rFonts w:ascii="Times New Roman" w:eastAsia="Times New Roman" w:hAnsi="Times New Roman" w:cs="Times New Roman"/>
          <w:sz w:val="26"/>
          <w:szCs w:val="26"/>
        </w:rPr>
        <w:t> article.</w:t>
      </w:r>
    </w:p>
    <w:p w14:paraId="7DBA7160" w14:textId="77777777" w:rsidR="00637D09" w:rsidRPr="00637D09" w:rsidRDefault="00637D09" w:rsidP="00637D09">
      <w:pPr>
        <w:numPr>
          <w:ilvl w:val="0"/>
          <w:numId w:val="4"/>
        </w:numPr>
        <w:spacing w:after="0" w:line="240" w:lineRule="auto"/>
        <w:ind w:left="1290"/>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A left-hand operand of the </w:t>
      </w:r>
      <w:hyperlink r:id="rId28" w:history="1">
        <w:r w:rsidRPr="00637D09">
          <w:rPr>
            <w:rFonts w:ascii="Segoe UI" w:eastAsia="Times New Roman" w:hAnsi="Segoe UI" w:cs="Segoe UI"/>
            <w:color w:val="0000FF"/>
            <w:sz w:val="26"/>
            <w:szCs w:val="26"/>
          </w:rPr>
          <w:t>with</w:t>
        </w:r>
        <w:r w:rsidRPr="00637D09">
          <w:rPr>
            <w:rFonts w:ascii="Times New Roman" w:eastAsia="Times New Roman" w:hAnsi="Times New Roman" w:cs="Times New Roman"/>
            <w:color w:val="0000FF"/>
            <w:sz w:val="26"/>
            <w:szCs w:val="26"/>
          </w:rPr>
          <w:t> expression</w:t>
        </w:r>
      </w:hyperlink>
      <w:r w:rsidRPr="00637D09">
        <w:rPr>
          <w:rFonts w:ascii="Times New Roman" w:eastAsia="Times New Roman" w:hAnsi="Times New Roman" w:cs="Times New Roman"/>
          <w:sz w:val="26"/>
          <w:szCs w:val="26"/>
        </w:rPr>
        <w:t> can be of any structure type or an anonymous (reference) type.</w:t>
      </w:r>
    </w:p>
    <w:p w14:paraId="749C65A9"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Interpolated string handler</w:t>
      </w:r>
    </w:p>
    <w:p w14:paraId="2EF4F2EA"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You can create a type that builds the resulting string from an </w:t>
      </w:r>
      <w:hyperlink r:id="rId29" w:anchor="compilation-of-interpolated-strings" w:history="1">
        <w:r w:rsidRPr="00637D09">
          <w:rPr>
            <w:rFonts w:ascii="Times New Roman" w:eastAsia="Times New Roman" w:hAnsi="Times New Roman" w:cs="Times New Roman"/>
            <w:color w:val="0000FF"/>
            <w:sz w:val="26"/>
            <w:szCs w:val="26"/>
          </w:rPr>
          <w:t>interpolated string expression</w:t>
        </w:r>
      </w:hyperlink>
      <w:r w:rsidRPr="00637D09">
        <w:rPr>
          <w:rFonts w:ascii="Times New Roman" w:eastAsia="Times New Roman" w:hAnsi="Times New Roman" w:cs="Times New Roman"/>
          <w:sz w:val="26"/>
          <w:szCs w:val="26"/>
        </w:rPr>
        <w:t>. The .NET libraries use this feature in many APIs. You can build one by </w:t>
      </w:r>
      <w:hyperlink r:id="rId30" w:history="1">
        <w:r w:rsidRPr="00637D09">
          <w:rPr>
            <w:rFonts w:ascii="Times New Roman" w:eastAsia="Times New Roman" w:hAnsi="Times New Roman" w:cs="Times New Roman"/>
            <w:color w:val="0000FF"/>
            <w:sz w:val="26"/>
            <w:szCs w:val="26"/>
          </w:rPr>
          <w:t>following this tutorial</w:t>
        </w:r>
      </w:hyperlink>
      <w:r w:rsidRPr="00637D09">
        <w:rPr>
          <w:rFonts w:ascii="Times New Roman" w:eastAsia="Times New Roman" w:hAnsi="Times New Roman" w:cs="Times New Roman"/>
          <w:sz w:val="26"/>
          <w:szCs w:val="26"/>
        </w:rPr>
        <w:t>.</w:t>
      </w:r>
    </w:p>
    <w:p w14:paraId="0617D1DB"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Global using directives</w:t>
      </w:r>
    </w:p>
    <w:p w14:paraId="5ADA5FAD"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You can add the </w:t>
      </w:r>
      <w:r w:rsidRPr="00637D09">
        <w:rPr>
          <w:rFonts w:ascii="Consolas" w:eastAsia="Times New Roman" w:hAnsi="Consolas" w:cs="Courier New"/>
          <w:sz w:val="26"/>
          <w:szCs w:val="26"/>
        </w:rPr>
        <w:t>global</w:t>
      </w:r>
      <w:r w:rsidRPr="00637D09">
        <w:rPr>
          <w:rFonts w:ascii="Times New Roman" w:eastAsia="Times New Roman" w:hAnsi="Times New Roman" w:cs="Times New Roman"/>
          <w:sz w:val="26"/>
          <w:szCs w:val="26"/>
        </w:rPr>
        <w:t> modifier to any </w:t>
      </w:r>
      <w:hyperlink r:id="rId31" w:history="1">
        <w:r w:rsidRPr="00637D09">
          <w:rPr>
            <w:rFonts w:ascii="Times New Roman" w:eastAsia="Times New Roman" w:hAnsi="Times New Roman" w:cs="Times New Roman"/>
            <w:color w:val="0000FF"/>
            <w:sz w:val="26"/>
            <w:szCs w:val="26"/>
          </w:rPr>
          <w:t>using directive</w:t>
        </w:r>
      </w:hyperlink>
      <w:r w:rsidRPr="00637D09">
        <w:rPr>
          <w:rFonts w:ascii="Times New Roman" w:eastAsia="Times New Roman" w:hAnsi="Times New Roman" w:cs="Times New Roman"/>
          <w:sz w:val="26"/>
          <w:szCs w:val="26"/>
        </w:rPr>
        <w:t> to instruct the compiler that the directive applies to all source files in the compilation. This is typically all source files in a project.</w:t>
      </w:r>
    </w:p>
    <w:p w14:paraId="069554A1"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File-scoped namespace declaration</w:t>
      </w:r>
    </w:p>
    <w:p w14:paraId="29DC63BB"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color w:val="00B050"/>
          <w:sz w:val="26"/>
          <w:szCs w:val="26"/>
        </w:rPr>
        <w:t>You can use a new form of the </w:t>
      </w:r>
      <w:hyperlink r:id="rId32" w:history="1">
        <w:r w:rsidRPr="00637D09">
          <w:rPr>
            <w:rFonts w:ascii="Segoe UI" w:eastAsia="Times New Roman" w:hAnsi="Segoe UI" w:cs="Segoe UI"/>
            <w:color w:val="00B050"/>
            <w:sz w:val="26"/>
            <w:szCs w:val="26"/>
          </w:rPr>
          <w:t>namespace</w:t>
        </w:r>
        <w:r w:rsidRPr="00637D09">
          <w:rPr>
            <w:rFonts w:ascii="Times New Roman" w:eastAsia="Times New Roman" w:hAnsi="Times New Roman" w:cs="Times New Roman"/>
            <w:color w:val="00B050"/>
            <w:sz w:val="26"/>
            <w:szCs w:val="26"/>
          </w:rPr>
          <w:t> declaration</w:t>
        </w:r>
      </w:hyperlink>
      <w:r w:rsidRPr="00637D09">
        <w:rPr>
          <w:rFonts w:ascii="Times New Roman" w:eastAsia="Times New Roman" w:hAnsi="Times New Roman" w:cs="Times New Roman"/>
          <w:color w:val="00B050"/>
          <w:sz w:val="26"/>
          <w:szCs w:val="26"/>
        </w:rPr>
        <w:t> to declare that all declarations that follow are members of the declared namespace</w:t>
      </w:r>
      <w:r w:rsidRPr="00637D09">
        <w:rPr>
          <w:rFonts w:ascii="Times New Roman" w:eastAsia="Times New Roman" w:hAnsi="Times New Roman" w:cs="Times New Roman"/>
          <w:sz w:val="26"/>
          <w:szCs w:val="26"/>
        </w:rPr>
        <w:t>:</w:t>
      </w:r>
    </w:p>
    <w:p w14:paraId="763EE9A3"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namespace</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06881"/>
          <w:sz w:val="26"/>
          <w:szCs w:val="26"/>
          <w:bdr w:val="none" w:sz="0" w:space="0" w:color="auto" w:frame="1"/>
        </w:rPr>
        <w:t>MyNamespace</w:t>
      </w:r>
      <w:r w:rsidRPr="00637D09">
        <w:rPr>
          <w:rFonts w:ascii="Consolas" w:eastAsia="Times New Roman" w:hAnsi="Consolas" w:cs="Courier New"/>
          <w:sz w:val="26"/>
          <w:szCs w:val="26"/>
          <w:bdr w:val="none" w:sz="0" w:space="0" w:color="auto" w:frame="1"/>
        </w:rPr>
        <w:t>;</w:t>
      </w:r>
    </w:p>
    <w:p w14:paraId="66961B42"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color w:val="00B050"/>
          <w:sz w:val="26"/>
          <w:szCs w:val="26"/>
        </w:rPr>
        <w:t>This new syntax saves both horizontal and vertical space for </w:t>
      </w:r>
      <w:r w:rsidRPr="00637D09">
        <w:rPr>
          <w:rFonts w:ascii="Consolas" w:eastAsia="Times New Roman" w:hAnsi="Consolas" w:cs="Courier New"/>
          <w:color w:val="00B050"/>
          <w:sz w:val="26"/>
          <w:szCs w:val="26"/>
        </w:rPr>
        <w:t>namespace</w:t>
      </w:r>
      <w:r w:rsidRPr="00637D09">
        <w:rPr>
          <w:rFonts w:ascii="Times New Roman" w:eastAsia="Times New Roman" w:hAnsi="Times New Roman" w:cs="Times New Roman"/>
          <w:color w:val="00B050"/>
          <w:sz w:val="26"/>
          <w:szCs w:val="26"/>
        </w:rPr>
        <w:t> declarations</w:t>
      </w:r>
      <w:r w:rsidRPr="00637D09">
        <w:rPr>
          <w:rFonts w:ascii="Times New Roman" w:eastAsia="Times New Roman" w:hAnsi="Times New Roman" w:cs="Times New Roman"/>
          <w:sz w:val="26"/>
          <w:szCs w:val="26"/>
        </w:rPr>
        <w:t>.</w:t>
      </w:r>
    </w:p>
    <w:p w14:paraId="27A0955C"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Extended property patterns</w:t>
      </w:r>
    </w:p>
    <w:p w14:paraId="568EB0DA"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color w:val="00B050"/>
          <w:sz w:val="26"/>
          <w:szCs w:val="26"/>
        </w:rPr>
        <w:t>Beginning with C# 10, you can reference nested properties or fields within a property pattern</w:t>
      </w:r>
      <w:r w:rsidRPr="00637D09">
        <w:rPr>
          <w:rFonts w:ascii="Times New Roman" w:eastAsia="Times New Roman" w:hAnsi="Times New Roman" w:cs="Times New Roman"/>
          <w:sz w:val="26"/>
          <w:szCs w:val="26"/>
        </w:rPr>
        <w:t>. For example, a pattern of the form</w:t>
      </w:r>
    </w:p>
    <w:p w14:paraId="5E91FACC"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Prop1.Prop2: pattern }</w:t>
      </w:r>
    </w:p>
    <w:p w14:paraId="214F4465"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is valid in C# 10 and later and equivalent to</w:t>
      </w:r>
    </w:p>
    <w:p w14:paraId="00BD2A45"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Prop1: { Prop2: pattern } }</w:t>
      </w:r>
    </w:p>
    <w:p w14:paraId="740B3ADB"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valid in C# 8.0 and later.</w:t>
      </w:r>
    </w:p>
    <w:p w14:paraId="6DDDE0B0"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For more information, see the </w:t>
      </w:r>
      <w:hyperlink r:id="rId33" w:history="1">
        <w:r w:rsidRPr="00637D09">
          <w:rPr>
            <w:rFonts w:ascii="Times New Roman" w:eastAsia="Times New Roman" w:hAnsi="Times New Roman" w:cs="Times New Roman"/>
            <w:b/>
            <w:bCs/>
            <w:color w:val="00B050"/>
            <w:sz w:val="26"/>
            <w:szCs w:val="26"/>
          </w:rPr>
          <w:t>Extended property patterns</w:t>
        </w:r>
      </w:hyperlink>
      <w:r w:rsidRPr="00637D09">
        <w:rPr>
          <w:rFonts w:ascii="Times New Roman" w:eastAsia="Times New Roman" w:hAnsi="Times New Roman" w:cs="Times New Roman"/>
          <w:sz w:val="26"/>
          <w:szCs w:val="26"/>
        </w:rPr>
        <w:t xml:space="preserve"> feature proposal note. For more information about </w:t>
      </w:r>
      <w:r w:rsidRPr="00637D09">
        <w:rPr>
          <w:rFonts w:ascii="Times New Roman" w:eastAsia="Times New Roman" w:hAnsi="Times New Roman" w:cs="Times New Roman"/>
          <w:color w:val="00B050"/>
          <w:sz w:val="26"/>
          <w:szCs w:val="26"/>
        </w:rPr>
        <w:t>a property pattern</w:t>
      </w:r>
      <w:r w:rsidRPr="00637D09">
        <w:rPr>
          <w:rFonts w:ascii="Times New Roman" w:eastAsia="Times New Roman" w:hAnsi="Times New Roman" w:cs="Times New Roman"/>
          <w:sz w:val="26"/>
          <w:szCs w:val="26"/>
        </w:rPr>
        <w:t>, see the </w:t>
      </w:r>
      <w:hyperlink r:id="rId34" w:anchor="property-pattern" w:history="1">
        <w:r w:rsidRPr="00637D09">
          <w:rPr>
            <w:rFonts w:ascii="Times New Roman" w:eastAsia="Times New Roman" w:hAnsi="Times New Roman" w:cs="Times New Roman"/>
            <w:b/>
            <w:bCs/>
            <w:color w:val="0000FF"/>
            <w:sz w:val="26"/>
            <w:szCs w:val="26"/>
          </w:rPr>
          <w:t>Property pattern</w:t>
        </w:r>
      </w:hyperlink>
      <w:r w:rsidRPr="00637D09">
        <w:rPr>
          <w:rFonts w:ascii="Times New Roman" w:eastAsia="Times New Roman" w:hAnsi="Times New Roman" w:cs="Times New Roman"/>
          <w:sz w:val="26"/>
          <w:szCs w:val="26"/>
        </w:rPr>
        <w:t> section of the </w:t>
      </w:r>
      <w:hyperlink r:id="rId35" w:history="1">
        <w:r w:rsidRPr="00637D09">
          <w:rPr>
            <w:rFonts w:ascii="Times New Roman" w:eastAsia="Times New Roman" w:hAnsi="Times New Roman" w:cs="Times New Roman"/>
            <w:color w:val="0000FF"/>
            <w:sz w:val="26"/>
            <w:szCs w:val="26"/>
          </w:rPr>
          <w:t>Patterns</w:t>
        </w:r>
      </w:hyperlink>
      <w:r w:rsidRPr="00637D09">
        <w:rPr>
          <w:rFonts w:ascii="Times New Roman" w:eastAsia="Times New Roman" w:hAnsi="Times New Roman" w:cs="Times New Roman"/>
          <w:sz w:val="26"/>
          <w:szCs w:val="26"/>
        </w:rPr>
        <w:t> article.</w:t>
      </w:r>
    </w:p>
    <w:p w14:paraId="7401B25A"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Lambda expression improvements</w:t>
      </w:r>
    </w:p>
    <w:p w14:paraId="00240EA0"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 xml:space="preserve">C# 10 includes </w:t>
      </w:r>
      <w:r w:rsidRPr="00637D09">
        <w:rPr>
          <w:rFonts w:ascii="Times New Roman" w:eastAsia="Times New Roman" w:hAnsi="Times New Roman" w:cs="Times New Roman"/>
          <w:color w:val="00B050"/>
          <w:sz w:val="26"/>
          <w:szCs w:val="26"/>
        </w:rPr>
        <w:t>many improvements to how lambda expressions are handled</w:t>
      </w:r>
      <w:r w:rsidRPr="00637D09">
        <w:rPr>
          <w:rFonts w:ascii="Times New Roman" w:eastAsia="Times New Roman" w:hAnsi="Times New Roman" w:cs="Times New Roman"/>
          <w:sz w:val="26"/>
          <w:szCs w:val="26"/>
        </w:rPr>
        <w:t>:</w:t>
      </w:r>
    </w:p>
    <w:p w14:paraId="0251C135" w14:textId="77777777" w:rsidR="00637D09" w:rsidRPr="00637D09" w:rsidRDefault="00637D09" w:rsidP="00637D09">
      <w:pPr>
        <w:numPr>
          <w:ilvl w:val="0"/>
          <w:numId w:val="5"/>
        </w:numPr>
        <w:spacing w:after="0" w:line="240" w:lineRule="auto"/>
        <w:ind w:left="1290"/>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Lambda expressions may have a </w:t>
      </w:r>
      <w:hyperlink r:id="rId36" w:anchor="natural-type-of-a-lambda-expression" w:history="1">
        <w:r w:rsidRPr="00637D09">
          <w:rPr>
            <w:rFonts w:ascii="Times New Roman" w:eastAsia="Times New Roman" w:hAnsi="Times New Roman" w:cs="Times New Roman"/>
            <w:color w:val="0000FF"/>
            <w:sz w:val="26"/>
            <w:szCs w:val="26"/>
          </w:rPr>
          <w:t>natural type</w:t>
        </w:r>
      </w:hyperlink>
      <w:r w:rsidRPr="00637D09">
        <w:rPr>
          <w:rFonts w:ascii="Times New Roman" w:eastAsia="Times New Roman" w:hAnsi="Times New Roman" w:cs="Times New Roman"/>
          <w:sz w:val="26"/>
          <w:szCs w:val="26"/>
        </w:rPr>
        <w:t>, where the compiler can infer a delegate type from the lambda expression or method group.</w:t>
      </w:r>
    </w:p>
    <w:p w14:paraId="156DC0C3" w14:textId="77777777" w:rsidR="00637D09" w:rsidRPr="00637D09" w:rsidRDefault="00637D09" w:rsidP="00637D09">
      <w:pPr>
        <w:numPr>
          <w:ilvl w:val="0"/>
          <w:numId w:val="5"/>
        </w:numPr>
        <w:spacing w:after="0" w:line="240" w:lineRule="auto"/>
        <w:ind w:left="1290"/>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Lambda expressions may declare a </w:t>
      </w:r>
      <w:hyperlink r:id="rId37" w:anchor="explicit-return-type" w:history="1">
        <w:r w:rsidRPr="00637D09">
          <w:rPr>
            <w:rFonts w:ascii="Times New Roman" w:eastAsia="Times New Roman" w:hAnsi="Times New Roman" w:cs="Times New Roman"/>
            <w:color w:val="0000FF"/>
            <w:sz w:val="26"/>
            <w:szCs w:val="26"/>
          </w:rPr>
          <w:t>return type</w:t>
        </w:r>
      </w:hyperlink>
      <w:r w:rsidRPr="00637D09">
        <w:rPr>
          <w:rFonts w:ascii="Times New Roman" w:eastAsia="Times New Roman" w:hAnsi="Times New Roman" w:cs="Times New Roman"/>
          <w:sz w:val="26"/>
          <w:szCs w:val="26"/>
        </w:rPr>
        <w:t> when the compiler can't infer it.</w:t>
      </w:r>
    </w:p>
    <w:p w14:paraId="2E88A4AA" w14:textId="77777777" w:rsidR="00637D09" w:rsidRPr="00637D09" w:rsidRDefault="00637D09" w:rsidP="00637D09">
      <w:pPr>
        <w:numPr>
          <w:ilvl w:val="0"/>
          <w:numId w:val="5"/>
        </w:numPr>
        <w:spacing w:after="0" w:line="240" w:lineRule="auto"/>
        <w:ind w:left="1290"/>
        <w:rPr>
          <w:rFonts w:ascii="Times New Roman" w:eastAsia="Times New Roman" w:hAnsi="Times New Roman" w:cs="Times New Roman"/>
          <w:sz w:val="26"/>
          <w:szCs w:val="26"/>
        </w:rPr>
      </w:pPr>
      <w:hyperlink r:id="rId38" w:anchor="attributes" w:history="1">
        <w:r w:rsidRPr="00637D09">
          <w:rPr>
            <w:rFonts w:ascii="Times New Roman" w:eastAsia="Times New Roman" w:hAnsi="Times New Roman" w:cs="Times New Roman"/>
            <w:color w:val="0000FF"/>
            <w:sz w:val="26"/>
            <w:szCs w:val="26"/>
          </w:rPr>
          <w:t>Attributes</w:t>
        </w:r>
      </w:hyperlink>
      <w:r w:rsidRPr="00637D09">
        <w:rPr>
          <w:rFonts w:ascii="Times New Roman" w:eastAsia="Times New Roman" w:hAnsi="Times New Roman" w:cs="Times New Roman"/>
          <w:sz w:val="26"/>
          <w:szCs w:val="26"/>
        </w:rPr>
        <w:t> can be applied to lambda expressions.</w:t>
      </w:r>
    </w:p>
    <w:p w14:paraId="4B21CB50"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 xml:space="preserve">These features make lambda expressions more similar to methods and local functions. They make it easier to use lambda expressions without declaring a variable of a delegate type, and </w:t>
      </w:r>
      <w:r w:rsidRPr="00637D09">
        <w:rPr>
          <w:rFonts w:ascii="Times New Roman" w:eastAsia="Times New Roman" w:hAnsi="Times New Roman" w:cs="Times New Roman"/>
          <w:color w:val="A26FFD" w:themeColor="background2"/>
          <w:sz w:val="26"/>
          <w:szCs w:val="26"/>
        </w:rPr>
        <w:t>they work more seamlessly with the new ASP.NET Core Minimal APIs</w:t>
      </w:r>
      <w:r w:rsidRPr="00637D09">
        <w:rPr>
          <w:rFonts w:ascii="Times New Roman" w:eastAsia="Times New Roman" w:hAnsi="Times New Roman" w:cs="Times New Roman"/>
          <w:sz w:val="26"/>
          <w:szCs w:val="26"/>
        </w:rPr>
        <w:t>.</w:t>
      </w:r>
    </w:p>
    <w:p w14:paraId="6A818B12"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Constant interpolated strings</w:t>
      </w:r>
    </w:p>
    <w:p w14:paraId="06C13352"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In C# 10, </w:t>
      </w:r>
      <w:r w:rsidRPr="00637D09">
        <w:rPr>
          <w:rFonts w:ascii="Consolas" w:eastAsia="Times New Roman" w:hAnsi="Consolas" w:cs="Courier New"/>
          <w:sz w:val="26"/>
          <w:szCs w:val="26"/>
        </w:rPr>
        <w:t>const</w:t>
      </w:r>
      <w:r w:rsidRPr="00637D09">
        <w:rPr>
          <w:rFonts w:ascii="Times New Roman" w:eastAsia="Times New Roman" w:hAnsi="Times New Roman" w:cs="Times New Roman"/>
          <w:sz w:val="26"/>
          <w:szCs w:val="26"/>
        </w:rPr>
        <w:t> strings may be initialized using </w:t>
      </w:r>
      <w:hyperlink r:id="rId39" w:history="1">
        <w:r w:rsidRPr="00637D09">
          <w:rPr>
            <w:rFonts w:ascii="Times New Roman" w:eastAsia="Times New Roman" w:hAnsi="Times New Roman" w:cs="Times New Roman"/>
            <w:color w:val="0000FF"/>
            <w:sz w:val="26"/>
            <w:szCs w:val="26"/>
          </w:rPr>
          <w:t>string interpolation</w:t>
        </w:r>
      </w:hyperlink>
      <w:r w:rsidRPr="00637D09">
        <w:rPr>
          <w:rFonts w:ascii="Times New Roman" w:eastAsia="Times New Roman" w:hAnsi="Times New Roman" w:cs="Times New Roman"/>
          <w:sz w:val="26"/>
          <w:szCs w:val="26"/>
        </w:rPr>
        <w:t> if all the placeholders are themselves constant strings. String interpolation can create more readable constant strings as you build constant strings used in your application. The placeholder expressions can't be numeric constants because those constants are converted to strings at run time. The current culture may affect their string representation. Learn more in the language reference on </w:t>
      </w:r>
      <w:hyperlink r:id="rId40" w:history="1">
        <w:r w:rsidRPr="00637D09">
          <w:rPr>
            <w:rFonts w:ascii="Segoe UI" w:eastAsia="Times New Roman" w:hAnsi="Segoe UI" w:cs="Segoe UI"/>
            <w:color w:val="0000FF"/>
            <w:sz w:val="26"/>
            <w:szCs w:val="26"/>
          </w:rPr>
          <w:t>const</w:t>
        </w:r>
        <w:r w:rsidRPr="00637D09">
          <w:rPr>
            <w:rFonts w:ascii="Times New Roman" w:eastAsia="Times New Roman" w:hAnsi="Times New Roman" w:cs="Times New Roman"/>
            <w:color w:val="0000FF"/>
            <w:sz w:val="26"/>
            <w:szCs w:val="26"/>
          </w:rPr>
          <w:t> expressions</w:t>
        </w:r>
      </w:hyperlink>
      <w:r w:rsidRPr="00637D09">
        <w:rPr>
          <w:rFonts w:ascii="Times New Roman" w:eastAsia="Times New Roman" w:hAnsi="Times New Roman" w:cs="Times New Roman"/>
          <w:sz w:val="26"/>
          <w:szCs w:val="26"/>
        </w:rPr>
        <w:t>.</w:t>
      </w:r>
    </w:p>
    <w:p w14:paraId="3CDA74FB"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Record types can seal ToString</w:t>
      </w:r>
    </w:p>
    <w:p w14:paraId="23C690C2"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color w:val="00B050"/>
          <w:sz w:val="26"/>
          <w:szCs w:val="26"/>
        </w:rPr>
        <w:t>In C# 10, you can add the </w:t>
      </w:r>
      <w:r w:rsidRPr="00637D09">
        <w:rPr>
          <w:rFonts w:ascii="Consolas" w:eastAsia="Times New Roman" w:hAnsi="Consolas" w:cs="Courier New"/>
          <w:color w:val="00B050"/>
          <w:sz w:val="26"/>
          <w:szCs w:val="26"/>
        </w:rPr>
        <w:t>sealed</w:t>
      </w:r>
      <w:r w:rsidRPr="00637D09">
        <w:rPr>
          <w:rFonts w:ascii="Times New Roman" w:eastAsia="Times New Roman" w:hAnsi="Times New Roman" w:cs="Times New Roman"/>
          <w:color w:val="00B050"/>
          <w:sz w:val="26"/>
          <w:szCs w:val="26"/>
        </w:rPr>
        <w:t> modifier when you override </w:t>
      </w:r>
      <w:r w:rsidRPr="00637D09">
        <w:rPr>
          <w:rFonts w:ascii="Consolas" w:eastAsia="Times New Roman" w:hAnsi="Consolas" w:cs="Courier New"/>
          <w:color w:val="00B050"/>
          <w:sz w:val="26"/>
          <w:szCs w:val="26"/>
        </w:rPr>
        <w:t>ToString</w:t>
      </w:r>
      <w:r w:rsidRPr="00637D09">
        <w:rPr>
          <w:rFonts w:ascii="Times New Roman" w:eastAsia="Times New Roman" w:hAnsi="Times New Roman" w:cs="Times New Roman"/>
          <w:color w:val="00B050"/>
          <w:sz w:val="26"/>
          <w:szCs w:val="26"/>
        </w:rPr>
        <w:t> in a record type</w:t>
      </w:r>
      <w:r w:rsidRPr="00637D09">
        <w:rPr>
          <w:rFonts w:ascii="Times New Roman" w:eastAsia="Times New Roman" w:hAnsi="Times New Roman" w:cs="Times New Roman"/>
          <w:sz w:val="26"/>
          <w:szCs w:val="26"/>
        </w:rPr>
        <w:t>. Sealing the </w:t>
      </w:r>
      <w:r w:rsidRPr="00637D09">
        <w:rPr>
          <w:rFonts w:ascii="Consolas" w:eastAsia="Times New Roman" w:hAnsi="Consolas" w:cs="Courier New"/>
          <w:sz w:val="26"/>
          <w:szCs w:val="26"/>
        </w:rPr>
        <w:t>ToString</w:t>
      </w:r>
      <w:r w:rsidRPr="00637D09">
        <w:rPr>
          <w:rFonts w:ascii="Times New Roman" w:eastAsia="Times New Roman" w:hAnsi="Times New Roman" w:cs="Times New Roman"/>
          <w:sz w:val="26"/>
          <w:szCs w:val="26"/>
        </w:rPr>
        <w:t> method prevents the compiler from synthesizing a </w:t>
      </w:r>
      <w:r w:rsidRPr="00637D09">
        <w:rPr>
          <w:rFonts w:ascii="Consolas" w:eastAsia="Times New Roman" w:hAnsi="Consolas" w:cs="Courier New"/>
          <w:sz w:val="26"/>
          <w:szCs w:val="26"/>
        </w:rPr>
        <w:t>ToString</w:t>
      </w:r>
      <w:r w:rsidRPr="00637D09">
        <w:rPr>
          <w:rFonts w:ascii="Times New Roman" w:eastAsia="Times New Roman" w:hAnsi="Times New Roman" w:cs="Times New Roman"/>
          <w:sz w:val="26"/>
          <w:szCs w:val="26"/>
        </w:rPr>
        <w:t> method for any derived record types. A </w:t>
      </w:r>
      <w:r w:rsidRPr="00637D09">
        <w:rPr>
          <w:rFonts w:ascii="Consolas" w:eastAsia="Times New Roman" w:hAnsi="Consolas" w:cs="Courier New"/>
          <w:sz w:val="26"/>
          <w:szCs w:val="26"/>
        </w:rPr>
        <w:t>sealed</w:t>
      </w:r>
      <w:r w:rsidRPr="00637D09">
        <w:rPr>
          <w:rFonts w:ascii="Times New Roman" w:eastAsia="Times New Roman" w:hAnsi="Times New Roman" w:cs="Times New Roman"/>
          <w:sz w:val="26"/>
          <w:szCs w:val="26"/>
        </w:rPr>
        <w:t> </w:t>
      </w:r>
      <w:r w:rsidRPr="00637D09">
        <w:rPr>
          <w:rFonts w:ascii="Consolas" w:eastAsia="Times New Roman" w:hAnsi="Consolas" w:cs="Courier New"/>
          <w:sz w:val="26"/>
          <w:szCs w:val="26"/>
        </w:rPr>
        <w:t>ToString</w:t>
      </w:r>
      <w:r w:rsidRPr="00637D09">
        <w:rPr>
          <w:rFonts w:ascii="Times New Roman" w:eastAsia="Times New Roman" w:hAnsi="Times New Roman" w:cs="Times New Roman"/>
          <w:sz w:val="26"/>
          <w:szCs w:val="26"/>
        </w:rPr>
        <w:t> ensures all derived record types use the </w:t>
      </w:r>
      <w:r w:rsidRPr="00637D09">
        <w:rPr>
          <w:rFonts w:ascii="Consolas" w:eastAsia="Times New Roman" w:hAnsi="Consolas" w:cs="Courier New"/>
          <w:sz w:val="26"/>
          <w:szCs w:val="26"/>
        </w:rPr>
        <w:t>ToString</w:t>
      </w:r>
      <w:r w:rsidRPr="00637D09">
        <w:rPr>
          <w:rFonts w:ascii="Times New Roman" w:eastAsia="Times New Roman" w:hAnsi="Times New Roman" w:cs="Times New Roman"/>
          <w:sz w:val="26"/>
          <w:szCs w:val="26"/>
        </w:rPr>
        <w:t> method defined in a common base record type. You can learn more about this feature in the article on </w:t>
      </w:r>
      <w:hyperlink r:id="rId41" w:history="1">
        <w:r w:rsidRPr="00637D09">
          <w:rPr>
            <w:rFonts w:ascii="Times New Roman" w:eastAsia="Times New Roman" w:hAnsi="Times New Roman" w:cs="Times New Roman"/>
            <w:color w:val="0000FF"/>
            <w:sz w:val="26"/>
            <w:szCs w:val="26"/>
          </w:rPr>
          <w:t>records</w:t>
        </w:r>
      </w:hyperlink>
      <w:r w:rsidRPr="00637D09">
        <w:rPr>
          <w:rFonts w:ascii="Times New Roman" w:eastAsia="Times New Roman" w:hAnsi="Times New Roman" w:cs="Times New Roman"/>
          <w:sz w:val="26"/>
          <w:szCs w:val="26"/>
        </w:rPr>
        <w:t>.</w:t>
      </w:r>
    </w:p>
    <w:p w14:paraId="13AC3892"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Assignment and declaration in same deconstruction</w:t>
      </w:r>
    </w:p>
    <w:p w14:paraId="51030790"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This change removes a restriction from earlier versions of C#. Previously, a deconstruction could assign all values to existing variables, or initialize newly declared variables:</w:t>
      </w:r>
    </w:p>
    <w:p w14:paraId="2585070C"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08000"/>
          <w:sz w:val="26"/>
          <w:szCs w:val="26"/>
          <w:bdr w:val="none" w:sz="0" w:space="0" w:color="auto" w:frame="1"/>
        </w:rPr>
        <w:t>// Initialization:</w:t>
      </w:r>
    </w:p>
    <w:p w14:paraId="7B6C1386"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r w:rsidRPr="00637D09">
        <w:rPr>
          <w:rFonts w:ascii="Consolas" w:eastAsia="Times New Roman" w:hAnsi="Consolas" w:cs="Courier New"/>
          <w:color w:val="0101FD"/>
          <w:sz w:val="26"/>
          <w:szCs w:val="26"/>
          <w:bdr w:val="none" w:sz="0" w:space="0" w:color="auto" w:frame="1"/>
        </w:rPr>
        <w:t>int</w:t>
      </w:r>
      <w:r w:rsidRPr="00637D09">
        <w:rPr>
          <w:rFonts w:ascii="Consolas" w:eastAsia="Times New Roman" w:hAnsi="Consolas" w:cs="Courier New"/>
          <w:sz w:val="26"/>
          <w:szCs w:val="26"/>
          <w:bdr w:val="none" w:sz="0" w:space="0" w:color="auto" w:frame="1"/>
        </w:rPr>
        <w:t xml:space="preserve"> x, </w:t>
      </w:r>
      <w:r w:rsidRPr="00637D09">
        <w:rPr>
          <w:rFonts w:ascii="Consolas" w:eastAsia="Times New Roman" w:hAnsi="Consolas" w:cs="Courier New"/>
          <w:color w:val="0101FD"/>
          <w:sz w:val="26"/>
          <w:szCs w:val="26"/>
          <w:bdr w:val="none" w:sz="0" w:space="0" w:color="auto" w:frame="1"/>
        </w:rPr>
        <w:t>int</w:t>
      </w:r>
      <w:r w:rsidRPr="00637D09">
        <w:rPr>
          <w:rFonts w:ascii="Consolas" w:eastAsia="Times New Roman" w:hAnsi="Consolas" w:cs="Courier New"/>
          <w:sz w:val="26"/>
          <w:szCs w:val="26"/>
          <w:bdr w:val="none" w:sz="0" w:space="0" w:color="auto" w:frame="1"/>
        </w:rPr>
        <w:t xml:space="preserve"> y) = point;</w:t>
      </w:r>
    </w:p>
    <w:p w14:paraId="7C35F669"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p>
    <w:p w14:paraId="3D3B085D"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08000"/>
          <w:sz w:val="26"/>
          <w:szCs w:val="26"/>
          <w:bdr w:val="none" w:sz="0" w:space="0" w:color="auto" w:frame="1"/>
        </w:rPr>
        <w:t>// assignment:</w:t>
      </w:r>
    </w:p>
    <w:p w14:paraId="1CBCB91F"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int</w:t>
      </w:r>
      <w:r w:rsidRPr="00637D09">
        <w:rPr>
          <w:rFonts w:ascii="Consolas" w:eastAsia="Times New Roman" w:hAnsi="Consolas" w:cs="Courier New"/>
          <w:sz w:val="26"/>
          <w:szCs w:val="26"/>
          <w:bdr w:val="none" w:sz="0" w:space="0" w:color="auto" w:frame="1"/>
        </w:rPr>
        <w:t xml:space="preserve"> x1 = 0;</w:t>
      </w:r>
    </w:p>
    <w:p w14:paraId="0F168BDE"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int</w:t>
      </w:r>
      <w:r w:rsidRPr="00637D09">
        <w:rPr>
          <w:rFonts w:ascii="Consolas" w:eastAsia="Times New Roman" w:hAnsi="Consolas" w:cs="Courier New"/>
          <w:sz w:val="26"/>
          <w:szCs w:val="26"/>
          <w:bdr w:val="none" w:sz="0" w:space="0" w:color="auto" w:frame="1"/>
        </w:rPr>
        <w:t xml:space="preserve"> y1 = 0;</w:t>
      </w:r>
    </w:p>
    <w:p w14:paraId="6F008090"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(x1, y1) = point;</w:t>
      </w:r>
    </w:p>
    <w:p w14:paraId="01510802"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color w:val="00B050"/>
          <w:sz w:val="26"/>
          <w:szCs w:val="26"/>
        </w:rPr>
      </w:pPr>
      <w:r w:rsidRPr="00637D09">
        <w:rPr>
          <w:rFonts w:ascii="Times New Roman" w:eastAsia="Times New Roman" w:hAnsi="Times New Roman" w:cs="Times New Roman"/>
          <w:color w:val="00B050"/>
          <w:sz w:val="26"/>
          <w:szCs w:val="26"/>
        </w:rPr>
        <w:t>C# 10 removes this restriction:</w:t>
      </w:r>
    </w:p>
    <w:p w14:paraId="2D3008C7"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int</w:t>
      </w:r>
      <w:r w:rsidRPr="00637D09">
        <w:rPr>
          <w:rFonts w:ascii="Consolas" w:eastAsia="Times New Roman" w:hAnsi="Consolas" w:cs="Courier New"/>
          <w:sz w:val="26"/>
          <w:szCs w:val="26"/>
          <w:bdr w:val="none" w:sz="0" w:space="0" w:color="auto" w:frame="1"/>
        </w:rPr>
        <w:t xml:space="preserve"> x = 0;</w:t>
      </w:r>
    </w:p>
    <w:p w14:paraId="26CD7BD2"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xml:space="preserve">(x, </w:t>
      </w:r>
      <w:r w:rsidRPr="00637D09">
        <w:rPr>
          <w:rFonts w:ascii="Consolas" w:eastAsia="Times New Roman" w:hAnsi="Consolas" w:cs="Courier New"/>
          <w:color w:val="0101FD"/>
          <w:sz w:val="26"/>
          <w:szCs w:val="26"/>
          <w:bdr w:val="none" w:sz="0" w:space="0" w:color="auto" w:frame="1"/>
        </w:rPr>
        <w:t>int</w:t>
      </w:r>
      <w:r w:rsidRPr="00637D09">
        <w:rPr>
          <w:rFonts w:ascii="Consolas" w:eastAsia="Times New Roman" w:hAnsi="Consolas" w:cs="Courier New"/>
          <w:sz w:val="26"/>
          <w:szCs w:val="26"/>
          <w:bdr w:val="none" w:sz="0" w:space="0" w:color="auto" w:frame="1"/>
        </w:rPr>
        <w:t xml:space="preserve"> y) = point;</w:t>
      </w:r>
    </w:p>
    <w:p w14:paraId="3413E7FE"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Improved definite assignment</w:t>
      </w:r>
    </w:p>
    <w:p w14:paraId="7AB7BC0C"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 xml:space="preserve">Prior to C# 10, there were many scenarios where definite assignment and null-state analysis produced warnings that were </w:t>
      </w:r>
      <w:r w:rsidRPr="00637D09">
        <w:rPr>
          <w:rFonts w:ascii="Times New Roman" w:eastAsia="Times New Roman" w:hAnsi="Times New Roman" w:cs="Times New Roman"/>
          <w:color w:val="00B050"/>
          <w:sz w:val="26"/>
          <w:szCs w:val="26"/>
        </w:rPr>
        <w:t>false positives</w:t>
      </w:r>
      <w:r w:rsidRPr="00637D09">
        <w:rPr>
          <w:rFonts w:ascii="Times New Roman" w:eastAsia="Times New Roman" w:hAnsi="Times New Roman" w:cs="Times New Roman"/>
          <w:sz w:val="26"/>
          <w:szCs w:val="26"/>
        </w:rPr>
        <w:t>. These generally involved comparisons to boolean constants, accessing a variable only in the </w:t>
      </w:r>
      <w:r w:rsidRPr="00637D09">
        <w:rPr>
          <w:rFonts w:ascii="Consolas" w:eastAsia="Times New Roman" w:hAnsi="Consolas" w:cs="Courier New"/>
          <w:sz w:val="26"/>
          <w:szCs w:val="26"/>
        </w:rPr>
        <w:t>true</w:t>
      </w:r>
      <w:r w:rsidRPr="00637D09">
        <w:rPr>
          <w:rFonts w:ascii="Times New Roman" w:eastAsia="Times New Roman" w:hAnsi="Times New Roman" w:cs="Times New Roman"/>
          <w:sz w:val="26"/>
          <w:szCs w:val="26"/>
        </w:rPr>
        <w:t> or </w:t>
      </w:r>
      <w:r w:rsidRPr="00637D09">
        <w:rPr>
          <w:rFonts w:ascii="Consolas" w:eastAsia="Times New Roman" w:hAnsi="Consolas" w:cs="Courier New"/>
          <w:sz w:val="26"/>
          <w:szCs w:val="26"/>
        </w:rPr>
        <w:t>false</w:t>
      </w:r>
      <w:r w:rsidRPr="00637D09">
        <w:rPr>
          <w:rFonts w:ascii="Times New Roman" w:eastAsia="Times New Roman" w:hAnsi="Times New Roman" w:cs="Times New Roman"/>
          <w:sz w:val="26"/>
          <w:szCs w:val="26"/>
        </w:rPr>
        <w:t> statements in an </w:t>
      </w:r>
      <w:r w:rsidRPr="00637D09">
        <w:rPr>
          <w:rFonts w:ascii="Consolas" w:eastAsia="Times New Roman" w:hAnsi="Consolas" w:cs="Courier New"/>
          <w:sz w:val="26"/>
          <w:szCs w:val="26"/>
        </w:rPr>
        <w:t>if</w:t>
      </w:r>
      <w:r w:rsidRPr="00637D09">
        <w:rPr>
          <w:rFonts w:ascii="Times New Roman" w:eastAsia="Times New Roman" w:hAnsi="Times New Roman" w:cs="Times New Roman"/>
          <w:sz w:val="26"/>
          <w:szCs w:val="26"/>
        </w:rPr>
        <w:t> statement, and null coalescing expressions. These examples generated warnings in previous versions of C#, but don't in C# 10:</w:t>
      </w:r>
    </w:p>
    <w:p w14:paraId="6322ED41" w14:textId="244E1C4D" w:rsid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string</w:t>
      </w:r>
      <w:r w:rsidRPr="00637D09">
        <w:rPr>
          <w:rFonts w:ascii="Consolas" w:eastAsia="Times New Roman" w:hAnsi="Consolas" w:cs="Courier New"/>
          <w:sz w:val="26"/>
          <w:szCs w:val="26"/>
          <w:bdr w:val="none" w:sz="0" w:space="0" w:color="auto" w:frame="1"/>
        </w:rPr>
        <w:t xml:space="preserve"> representation = </w:t>
      </w:r>
      <w:r w:rsidRPr="00637D09">
        <w:rPr>
          <w:rFonts w:ascii="Consolas" w:eastAsia="Times New Roman" w:hAnsi="Consolas" w:cs="Courier New"/>
          <w:color w:val="A31515"/>
          <w:sz w:val="26"/>
          <w:szCs w:val="26"/>
          <w:bdr w:val="none" w:sz="0" w:space="0" w:color="auto" w:frame="1"/>
        </w:rPr>
        <w:t>"N/A"</w:t>
      </w:r>
      <w:r w:rsidRPr="00637D09">
        <w:rPr>
          <w:rFonts w:ascii="Consolas" w:eastAsia="Times New Roman" w:hAnsi="Consolas" w:cs="Courier New"/>
          <w:sz w:val="26"/>
          <w:szCs w:val="26"/>
          <w:bdr w:val="none" w:sz="0" w:space="0" w:color="auto" w:frame="1"/>
        </w:rPr>
        <w:t>;</w:t>
      </w:r>
    </w:p>
    <w:p w14:paraId="63A07835" w14:textId="77777777" w:rsidR="00EC025E" w:rsidRPr="00637D09" w:rsidRDefault="00EC025E"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p>
    <w:p w14:paraId="4DF4B15A"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if</w:t>
      </w:r>
      <w:r w:rsidRPr="00637D09">
        <w:rPr>
          <w:rFonts w:ascii="Consolas" w:eastAsia="Times New Roman" w:hAnsi="Consolas" w:cs="Courier New"/>
          <w:sz w:val="26"/>
          <w:szCs w:val="26"/>
          <w:bdr w:val="none" w:sz="0" w:space="0" w:color="auto" w:frame="1"/>
        </w:rPr>
        <w:t xml:space="preserve"> ((c != </w:t>
      </w:r>
      <w:r w:rsidRPr="00637D09">
        <w:rPr>
          <w:rFonts w:ascii="Consolas" w:eastAsia="Times New Roman" w:hAnsi="Consolas" w:cs="Courier New"/>
          <w:color w:val="07704A"/>
          <w:sz w:val="26"/>
          <w:szCs w:val="26"/>
          <w:bdr w:val="none" w:sz="0" w:space="0" w:color="auto" w:frame="1"/>
        </w:rPr>
        <w:t>null</w:t>
      </w:r>
      <w:r w:rsidRPr="00637D09">
        <w:rPr>
          <w:rFonts w:ascii="Consolas" w:eastAsia="Times New Roman" w:hAnsi="Consolas" w:cs="Courier New"/>
          <w:sz w:val="26"/>
          <w:szCs w:val="26"/>
          <w:bdr w:val="none" w:sz="0" w:space="0" w:color="auto" w:frame="1"/>
        </w:rPr>
        <w:t xml:space="preserve"> &amp;&amp; c.GetDependentValue(</w:t>
      </w:r>
      <w:r w:rsidRPr="00637D09">
        <w:rPr>
          <w:rFonts w:ascii="Consolas" w:eastAsia="Times New Roman" w:hAnsi="Consolas" w:cs="Courier New"/>
          <w:color w:val="0101FD"/>
          <w:sz w:val="26"/>
          <w:szCs w:val="26"/>
          <w:bdr w:val="none" w:sz="0" w:space="0" w:color="auto" w:frame="1"/>
        </w:rPr>
        <w:t>out</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object</w:t>
      </w:r>
      <w:r w:rsidRPr="00637D09">
        <w:rPr>
          <w:rFonts w:ascii="Consolas" w:eastAsia="Times New Roman" w:hAnsi="Consolas" w:cs="Courier New"/>
          <w:sz w:val="26"/>
          <w:szCs w:val="26"/>
          <w:bdr w:val="none" w:sz="0" w:space="0" w:color="auto" w:frame="1"/>
        </w:rPr>
        <w:t xml:space="preserve"> obj)) == </w:t>
      </w:r>
      <w:r w:rsidRPr="00637D09">
        <w:rPr>
          <w:rFonts w:ascii="Consolas" w:eastAsia="Times New Roman" w:hAnsi="Consolas" w:cs="Courier New"/>
          <w:color w:val="07704A"/>
          <w:sz w:val="26"/>
          <w:szCs w:val="26"/>
          <w:bdr w:val="none" w:sz="0" w:space="0" w:color="auto" w:frame="1"/>
        </w:rPr>
        <w:t>true</w:t>
      </w:r>
      <w:r w:rsidRPr="00637D09">
        <w:rPr>
          <w:rFonts w:ascii="Consolas" w:eastAsia="Times New Roman" w:hAnsi="Consolas" w:cs="Courier New"/>
          <w:sz w:val="26"/>
          <w:szCs w:val="26"/>
          <w:bdr w:val="none" w:sz="0" w:space="0" w:color="auto" w:frame="1"/>
        </w:rPr>
        <w:t>)</w:t>
      </w:r>
    </w:p>
    <w:p w14:paraId="3F44A243"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p>
    <w:p w14:paraId="4711B2A4"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xml:space="preserve">   representation = obj.ToString(); </w:t>
      </w:r>
      <w:r w:rsidRPr="00637D09">
        <w:rPr>
          <w:rFonts w:ascii="Consolas" w:eastAsia="Times New Roman" w:hAnsi="Consolas" w:cs="Courier New"/>
          <w:color w:val="008000"/>
          <w:sz w:val="26"/>
          <w:szCs w:val="26"/>
          <w:bdr w:val="none" w:sz="0" w:space="0" w:color="auto" w:frame="1"/>
        </w:rPr>
        <w:t>// undesired error</w:t>
      </w:r>
    </w:p>
    <w:p w14:paraId="0CFF104D"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p>
    <w:p w14:paraId="302121D5"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p>
    <w:p w14:paraId="021BA347"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08000"/>
          <w:sz w:val="26"/>
          <w:szCs w:val="26"/>
          <w:bdr w:val="none" w:sz="0" w:space="0" w:color="auto" w:frame="1"/>
        </w:rPr>
        <w:t>// Or, using ?.</w:t>
      </w:r>
    </w:p>
    <w:p w14:paraId="7953856D"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if</w:t>
      </w:r>
      <w:r w:rsidRPr="00637D09">
        <w:rPr>
          <w:rFonts w:ascii="Consolas" w:eastAsia="Times New Roman" w:hAnsi="Consolas" w:cs="Courier New"/>
          <w:sz w:val="26"/>
          <w:szCs w:val="26"/>
          <w:bdr w:val="none" w:sz="0" w:space="0" w:color="auto" w:frame="1"/>
        </w:rPr>
        <w:t xml:space="preserve"> (c?.GetDependentValue(</w:t>
      </w:r>
      <w:r w:rsidRPr="00637D09">
        <w:rPr>
          <w:rFonts w:ascii="Consolas" w:eastAsia="Times New Roman" w:hAnsi="Consolas" w:cs="Courier New"/>
          <w:color w:val="0101FD"/>
          <w:sz w:val="26"/>
          <w:szCs w:val="26"/>
          <w:bdr w:val="none" w:sz="0" w:space="0" w:color="auto" w:frame="1"/>
        </w:rPr>
        <w:t>out</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object</w:t>
      </w:r>
      <w:r w:rsidRPr="00637D09">
        <w:rPr>
          <w:rFonts w:ascii="Consolas" w:eastAsia="Times New Roman" w:hAnsi="Consolas" w:cs="Courier New"/>
          <w:sz w:val="26"/>
          <w:szCs w:val="26"/>
          <w:bdr w:val="none" w:sz="0" w:space="0" w:color="auto" w:frame="1"/>
        </w:rPr>
        <w:t xml:space="preserve"> obj) == </w:t>
      </w:r>
      <w:r w:rsidRPr="00637D09">
        <w:rPr>
          <w:rFonts w:ascii="Consolas" w:eastAsia="Times New Roman" w:hAnsi="Consolas" w:cs="Courier New"/>
          <w:color w:val="07704A"/>
          <w:sz w:val="26"/>
          <w:szCs w:val="26"/>
          <w:bdr w:val="none" w:sz="0" w:space="0" w:color="auto" w:frame="1"/>
        </w:rPr>
        <w:t>true</w:t>
      </w:r>
      <w:r w:rsidRPr="00637D09">
        <w:rPr>
          <w:rFonts w:ascii="Consolas" w:eastAsia="Times New Roman" w:hAnsi="Consolas" w:cs="Courier New"/>
          <w:sz w:val="26"/>
          <w:szCs w:val="26"/>
          <w:bdr w:val="none" w:sz="0" w:space="0" w:color="auto" w:frame="1"/>
        </w:rPr>
        <w:t>)</w:t>
      </w:r>
    </w:p>
    <w:p w14:paraId="14328E01"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p>
    <w:p w14:paraId="727E7A07"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xml:space="preserve">   representation = obj.ToString(); </w:t>
      </w:r>
      <w:r w:rsidRPr="00637D09">
        <w:rPr>
          <w:rFonts w:ascii="Consolas" w:eastAsia="Times New Roman" w:hAnsi="Consolas" w:cs="Courier New"/>
          <w:color w:val="008000"/>
          <w:sz w:val="26"/>
          <w:szCs w:val="26"/>
          <w:bdr w:val="none" w:sz="0" w:space="0" w:color="auto" w:frame="1"/>
        </w:rPr>
        <w:t>// undesired error</w:t>
      </w:r>
    </w:p>
    <w:p w14:paraId="791C4B30"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p>
    <w:p w14:paraId="4D7D58F6"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p>
    <w:p w14:paraId="5CCABE31"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08000"/>
          <w:sz w:val="26"/>
          <w:szCs w:val="26"/>
          <w:bdr w:val="none" w:sz="0" w:space="0" w:color="auto" w:frame="1"/>
        </w:rPr>
        <w:t>// Or, using ??</w:t>
      </w:r>
    </w:p>
    <w:p w14:paraId="68EF3C0F"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if</w:t>
      </w:r>
      <w:r w:rsidRPr="00637D09">
        <w:rPr>
          <w:rFonts w:ascii="Consolas" w:eastAsia="Times New Roman" w:hAnsi="Consolas" w:cs="Courier New"/>
          <w:sz w:val="26"/>
          <w:szCs w:val="26"/>
          <w:bdr w:val="none" w:sz="0" w:space="0" w:color="auto" w:frame="1"/>
        </w:rPr>
        <w:t xml:space="preserve"> (c?.GetDependentValue(</w:t>
      </w:r>
      <w:r w:rsidRPr="00637D09">
        <w:rPr>
          <w:rFonts w:ascii="Consolas" w:eastAsia="Times New Roman" w:hAnsi="Consolas" w:cs="Courier New"/>
          <w:color w:val="0101FD"/>
          <w:sz w:val="26"/>
          <w:szCs w:val="26"/>
          <w:bdr w:val="none" w:sz="0" w:space="0" w:color="auto" w:frame="1"/>
        </w:rPr>
        <w:t>out</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object</w:t>
      </w:r>
      <w:r w:rsidRPr="00637D09">
        <w:rPr>
          <w:rFonts w:ascii="Consolas" w:eastAsia="Times New Roman" w:hAnsi="Consolas" w:cs="Courier New"/>
          <w:sz w:val="26"/>
          <w:szCs w:val="26"/>
          <w:bdr w:val="none" w:sz="0" w:space="0" w:color="auto" w:frame="1"/>
        </w:rPr>
        <w:t xml:space="preserve"> obj) ?? </w:t>
      </w:r>
      <w:r w:rsidRPr="00637D09">
        <w:rPr>
          <w:rFonts w:ascii="Consolas" w:eastAsia="Times New Roman" w:hAnsi="Consolas" w:cs="Courier New"/>
          <w:color w:val="07704A"/>
          <w:sz w:val="26"/>
          <w:szCs w:val="26"/>
          <w:bdr w:val="none" w:sz="0" w:space="0" w:color="auto" w:frame="1"/>
        </w:rPr>
        <w:t>false</w:t>
      </w:r>
      <w:r w:rsidRPr="00637D09">
        <w:rPr>
          <w:rFonts w:ascii="Consolas" w:eastAsia="Times New Roman" w:hAnsi="Consolas" w:cs="Courier New"/>
          <w:sz w:val="26"/>
          <w:szCs w:val="26"/>
          <w:bdr w:val="none" w:sz="0" w:space="0" w:color="auto" w:frame="1"/>
        </w:rPr>
        <w:t>)</w:t>
      </w:r>
    </w:p>
    <w:p w14:paraId="3CDFF89F"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p>
    <w:p w14:paraId="7751B82F"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xml:space="preserve">   representation = obj.ToString(); </w:t>
      </w:r>
      <w:r w:rsidRPr="00637D09">
        <w:rPr>
          <w:rFonts w:ascii="Consolas" w:eastAsia="Times New Roman" w:hAnsi="Consolas" w:cs="Courier New"/>
          <w:color w:val="008000"/>
          <w:sz w:val="26"/>
          <w:szCs w:val="26"/>
          <w:bdr w:val="none" w:sz="0" w:space="0" w:color="auto" w:frame="1"/>
        </w:rPr>
        <w:t>// undesired error</w:t>
      </w:r>
    </w:p>
    <w:p w14:paraId="1513EDC5"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p>
    <w:p w14:paraId="38955A6F"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The main impact of this improvement is that the warnings for definite assignment and null-state analysis are more accurate.</w:t>
      </w:r>
    </w:p>
    <w:p w14:paraId="54BB332F"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Allow AsyncMethodBuilder attribute on methods</w:t>
      </w:r>
    </w:p>
    <w:p w14:paraId="2CA76A44"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In C# 10 and later, you can specify a different async method builder for a single method, in addition to specifying the method builder type for all methods that return a given task-like type. A custom async method builder enables advanced performance tuning scenarios where a given method may benefit from a custom builder.</w:t>
      </w:r>
    </w:p>
    <w:p w14:paraId="2DA48487"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To learn more, see the section on </w:t>
      </w:r>
      <w:hyperlink r:id="rId42" w:anchor="asyncmethodbuilder-attribute" w:history="1">
        <w:r w:rsidRPr="00637D09">
          <w:rPr>
            <w:rFonts w:ascii="Segoe UI" w:eastAsia="Times New Roman" w:hAnsi="Segoe UI" w:cs="Segoe UI"/>
            <w:color w:val="0000FF"/>
            <w:sz w:val="26"/>
            <w:szCs w:val="26"/>
          </w:rPr>
          <w:t>AsyncMethodBuilder</w:t>
        </w:r>
      </w:hyperlink>
      <w:r w:rsidRPr="00637D09">
        <w:rPr>
          <w:rFonts w:ascii="Times New Roman" w:eastAsia="Times New Roman" w:hAnsi="Times New Roman" w:cs="Times New Roman"/>
          <w:sz w:val="26"/>
          <w:szCs w:val="26"/>
        </w:rPr>
        <w:t> in the article on attributes read by the compiler.</w:t>
      </w:r>
    </w:p>
    <w:p w14:paraId="1B7CF002"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CallerArgumentExpression attribute diagnostics</w:t>
      </w:r>
    </w:p>
    <w:p w14:paraId="231042B6"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You can use the </w:t>
      </w:r>
      <w:hyperlink r:id="rId43" w:history="1">
        <w:r w:rsidRPr="00637D09">
          <w:rPr>
            <w:rFonts w:ascii="Times New Roman" w:eastAsia="Times New Roman" w:hAnsi="Times New Roman" w:cs="Times New Roman"/>
            <w:color w:val="0000FF"/>
            <w:sz w:val="26"/>
            <w:szCs w:val="26"/>
          </w:rPr>
          <w:t>System.Runtime.CompilerServices.CallerArgumentExpressionAttribute</w:t>
        </w:r>
      </w:hyperlink>
      <w:r w:rsidRPr="00637D09">
        <w:rPr>
          <w:rFonts w:ascii="Times New Roman" w:eastAsia="Times New Roman" w:hAnsi="Times New Roman" w:cs="Times New Roman"/>
          <w:sz w:val="26"/>
          <w:szCs w:val="26"/>
        </w:rPr>
        <w:t> to specify a parameter that the compiler replaces with the text representation of another argument. This feature enables libraries to create more specific diagnostics. The following code tests a condition. If the condition is false, the exception message contains the text representation of the argument passed to </w:t>
      </w:r>
      <w:r w:rsidRPr="00637D09">
        <w:rPr>
          <w:rFonts w:ascii="Consolas" w:eastAsia="Times New Roman" w:hAnsi="Consolas" w:cs="Courier New"/>
          <w:sz w:val="26"/>
          <w:szCs w:val="26"/>
        </w:rPr>
        <w:t>condition</w:t>
      </w:r>
      <w:r w:rsidRPr="00637D09">
        <w:rPr>
          <w:rFonts w:ascii="Times New Roman" w:eastAsia="Times New Roman" w:hAnsi="Times New Roman" w:cs="Times New Roman"/>
          <w:sz w:val="26"/>
          <w:szCs w:val="26"/>
        </w:rPr>
        <w:t>:</w:t>
      </w:r>
    </w:p>
    <w:p w14:paraId="31DCF4B2"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public</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static</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void</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06881"/>
          <w:sz w:val="26"/>
          <w:szCs w:val="26"/>
          <w:bdr w:val="none" w:sz="0" w:space="0" w:color="auto" w:frame="1"/>
        </w:rPr>
        <w:t>Validate</w:t>
      </w:r>
      <w:r w:rsidRPr="00637D09">
        <w:rPr>
          <w:rFonts w:ascii="Consolas" w:eastAsia="Times New Roman" w:hAnsi="Consolas" w:cs="Courier New"/>
          <w:sz w:val="26"/>
          <w:szCs w:val="26"/>
          <w:bdr w:val="none" w:sz="0" w:space="0" w:color="auto" w:frame="1"/>
        </w:rPr>
        <w:t>(</w:t>
      </w:r>
      <w:r w:rsidRPr="00637D09">
        <w:rPr>
          <w:rFonts w:ascii="Consolas" w:eastAsia="Times New Roman" w:hAnsi="Consolas" w:cs="Courier New"/>
          <w:color w:val="0101FD"/>
          <w:sz w:val="26"/>
          <w:szCs w:val="26"/>
          <w:bdr w:val="none" w:sz="0" w:space="0" w:color="auto" w:frame="1"/>
        </w:rPr>
        <w:t>bool</w:t>
      </w:r>
      <w:r w:rsidRPr="00637D09">
        <w:rPr>
          <w:rFonts w:ascii="Consolas" w:eastAsia="Times New Roman" w:hAnsi="Consolas" w:cs="Courier New"/>
          <w:sz w:val="26"/>
          <w:szCs w:val="26"/>
          <w:bdr w:val="none" w:sz="0" w:space="0" w:color="auto" w:frame="1"/>
        </w:rPr>
        <w:t xml:space="preserve"> condition, [CallerArgumentExpression(</w:t>
      </w:r>
      <w:r w:rsidRPr="00637D09">
        <w:rPr>
          <w:rFonts w:ascii="Consolas" w:eastAsia="Times New Roman" w:hAnsi="Consolas" w:cs="Courier New"/>
          <w:color w:val="A31515"/>
          <w:sz w:val="26"/>
          <w:szCs w:val="26"/>
          <w:bdr w:val="none" w:sz="0" w:space="0" w:color="auto" w:frame="1"/>
        </w:rPr>
        <w:t>"condition"</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string</w:t>
      </w:r>
      <w:r w:rsidRPr="00637D09">
        <w:rPr>
          <w:rFonts w:ascii="Consolas" w:eastAsia="Times New Roman" w:hAnsi="Consolas" w:cs="Courier New"/>
          <w:sz w:val="26"/>
          <w:szCs w:val="26"/>
          <w:bdr w:val="none" w:sz="0" w:space="0" w:color="auto" w:frame="1"/>
        </w:rPr>
        <w:t>? message=</w:t>
      </w:r>
      <w:r w:rsidRPr="00637D09">
        <w:rPr>
          <w:rFonts w:ascii="Consolas" w:eastAsia="Times New Roman" w:hAnsi="Consolas" w:cs="Courier New"/>
          <w:color w:val="07704A"/>
          <w:sz w:val="26"/>
          <w:szCs w:val="26"/>
          <w:bdr w:val="none" w:sz="0" w:space="0" w:color="auto" w:frame="1"/>
        </w:rPr>
        <w:t>null</w:t>
      </w:r>
      <w:r w:rsidRPr="00637D09">
        <w:rPr>
          <w:rFonts w:ascii="Consolas" w:eastAsia="Times New Roman" w:hAnsi="Consolas" w:cs="Courier New"/>
          <w:sz w:val="26"/>
          <w:szCs w:val="26"/>
          <w:bdr w:val="none" w:sz="0" w:space="0" w:color="auto" w:frame="1"/>
        </w:rPr>
        <w:t>)</w:t>
      </w:r>
    </w:p>
    <w:p w14:paraId="04A42EB4"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p>
    <w:p w14:paraId="29A0614B"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if</w:t>
      </w:r>
      <w:r w:rsidRPr="00637D09">
        <w:rPr>
          <w:rFonts w:ascii="Consolas" w:eastAsia="Times New Roman" w:hAnsi="Consolas" w:cs="Courier New"/>
          <w:sz w:val="26"/>
          <w:szCs w:val="26"/>
          <w:bdr w:val="none" w:sz="0" w:space="0" w:color="auto" w:frame="1"/>
        </w:rPr>
        <w:t xml:space="preserve"> (!condition)</w:t>
      </w:r>
    </w:p>
    <w:p w14:paraId="08C1530A"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xml:space="preserve">    {</w:t>
      </w:r>
    </w:p>
    <w:p w14:paraId="7B9B6379"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throw</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new</w:t>
      </w:r>
      <w:r w:rsidRPr="00637D09">
        <w:rPr>
          <w:rFonts w:ascii="Consolas" w:eastAsia="Times New Roman" w:hAnsi="Consolas" w:cs="Courier New"/>
          <w:sz w:val="26"/>
          <w:szCs w:val="26"/>
          <w:bdr w:val="none" w:sz="0" w:space="0" w:color="auto" w:frame="1"/>
        </w:rPr>
        <w:t xml:space="preserve"> InvalidOperationException(</w:t>
      </w:r>
      <w:r w:rsidRPr="00637D09">
        <w:rPr>
          <w:rFonts w:ascii="Consolas" w:eastAsia="Times New Roman" w:hAnsi="Consolas" w:cs="Courier New"/>
          <w:color w:val="A31515"/>
          <w:sz w:val="26"/>
          <w:szCs w:val="26"/>
          <w:bdr w:val="none" w:sz="0" w:space="0" w:color="auto" w:frame="1"/>
        </w:rPr>
        <w:t>$"Argument failed validation: &lt;</w:t>
      </w:r>
      <w:r w:rsidRPr="00637D09">
        <w:rPr>
          <w:rFonts w:ascii="Consolas" w:eastAsia="Times New Roman" w:hAnsi="Consolas" w:cs="Courier New"/>
          <w:color w:val="0451A5"/>
          <w:sz w:val="26"/>
          <w:szCs w:val="26"/>
          <w:bdr w:val="none" w:sz="0" w:space="0" w:color="auto" w:frame="1"/>
        </w:rPr>
        <w:t>{message}</w:t>
      </w:r>
      <w:r w:rsidRPr="00637D09">
        <w:rPr>
          <w:rFonts w:ascii="Consolas" w:eastAsia="Times New Roman" w:hAnsi="Consolas" w:cs="Courier New"/>
          <w:color w:val="A31515"/>
          <w:sz w:val="26"/>
          <w:szCs w:val="26"/>
          <w:bdr w:val="none" w:sz="0" w:space="0" w:color="auto" w:frame="1"/>
        </w:rPr>
        <w:t>&gt;"</w:t>
      </w:r>
      <w:r w:rsidRPr="00637D09">
        <w:rPr>
          <w:rFonts w:ascii="Consolas" w:eastAsia="Times New Roman" w:hAnsi="Consolas" w:cs="Courier New"/>
          <w:sz w:val="26"/>
          <w:szCs w:val="26"/>
          <w:bdr w:val="none" w:sz="0" w:space="0" w:color="auto" w:frame="1"/>
        </w:rPr>
        <w:t>);</w:t>
      </w:r>
    </w:p>
    <w:p w14:paraId="134405AE"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xml:space="preserve">    }</w:t>
      </w:r>
    </w:p>
    <w:p w14:paraId="339AAD44"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p>
    <w:p w14:paraId="4FF5E75D"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You can learn more about this feature in the article on </w:t>
      </w:r>
      <w:hyperlink r:id="rId44" w:anchor="argument-expressions" w:history="1">
        <w:r w:rsidRPr="00637D09">
          <w:rPr>
            <w:rFonts w:ascii="Times New Roman" w:eastAsia="Times New Roman" w:hAnsi="Times New Roman" w:cs="Times New Roman"/>
            <w:color w:val="0000FF"/>
            <w:sz w:val="26"/>
            <w:szCs w:val="26"/>
          </w:rPr>
          <w:t>Caller information attributes</w:t>
        </w:r>
      </w:hyperlink>
      <w:r w:rsidRPr="00637D09">
        <w:rPr>
          <w:rFonts w:ascii="Times New Roman" w:eastAsia="Times New Roman" w:hAnsi="Times New Roman" w:cs="Times New Roman"/>
          <w:sz w:val="26"/>
          <w:szCs w:val="26"/>
        </w:rPr>
        <w:t> in the language reference section.</w:t>
      </w:r>
    </w:p>
    <w:p w14:paraId="27B9B693"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Enhanced #line pragma</w:t>
      </w:r>
    </w:p>
    <w:p w14:paraId="1A9DEC70"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color w:val="00B050"/>
          <w:sz w:val="26"/>
          <w:szCs w:val="26"/>
        </w:rPr>
        <w:t>C# 10 supports a new format for the </w:t>
      </w:r>
      <w:r w:rsidRPr="00637D09">
        <w:rPr>
          <w:rFonts w:ascii="Consolas" w:eastAsia="Times New Roman" w:hAnsi="Consolas" w:cs="Courier New"/>
          <w:color w:val="00B050"/>
          <w:sz w:val="26"/>
          <w:szCs w:val="26"/>
        </w:rPr>
        <w:t>#line</w:t>
      </w:r>
      <w:r w:rsidRPr="00637D09">
        <w:rPr>
          <w:rFonts w:ascii="Times New Roman" w:eastAsia="Times New Roman" w:hAnsi="Times New Roman" w:cs="Times New Roman"/>
          <w:color w:val="00B050"/>
          <w:sz w:val="26"/>
          <w:szCs w:val="26"/>
        </w:rPr>
        <w:t> pragma</w:t>
      </w:r>
      <w:r w:rsidRPr="00637D09">
        <w:rPr>
          <w:rFonts w:ascii="Times New Roman" w:eastAsia="Times New Roman" w:hAnsi="Times New Roman" w:cs="Times New Roman"/>
          <w:sz w:val="26"/>
          <w:szCs w:val="26"/>
        </w:rPr>
        <w:t xml:space="preserve">. You likely won't use the new format, but you'll see its effects. The enhancements enable more fine-grained output in domain-specific languages (DSLs) like Razor. </w:t>
      </w:r>
      <w:r w:rsidRPr="00637D09">
        <w:rPr>
          <w:rFonts w:ascii="Times New Roman" w:eastAsia="Times New Roman" w:hAnsi="Times New Roman" w:cs="Times New Roman"/>
          <w:color w:val="00B050"/>
          <w:sz w:val="26"/>
          <w:szCs w:val="26"/>
        </w:rPr>
        <w:t>The Razor engine uses these enhancements to improve the debugging experience</w:t>
      </w:r>
      <w:r w:rsidRPr="00637D09">
        <w:rPr>
          <w:rFonts w:ascii="Times New Roman" w:eastAsia="Times New Roman" w:hAnsi="Times New Roman" w:cs="Times New Roman"/>
          <w:sz w:val="26"/>
          <w:szCs w:val="26"/>
        </w:rPr>
        <w:t>. You'll find debuggers can highlight your Razor source more accurately. To learn more about the new syntax, see the article on </w:t>
      </w:r>
      <w:hyperlink r:id="rId45" w:anchor="error-and-warning-information" w:history="1">
        <w:r w:rsidRPr="00637D09">
          <w:rPr>
            <w:rFonts w:ascii="Times New Roman" w:eastAsia="Times New Roman" w:hAnsi="Times New Roman" w:cs="Times New Roman"/>
            <w:color w:val="0000FF"/>
            <w:sz w:val="26"/>
            <w:szCs w:val="26"/>
          </w:rPr>
          <w:t>Preprocessor directives</w:t>
        </w:r>
      </w:hyperlink>
      <w:r w:rsidRPr="00637D09">
        <w:rPr>
          <w:rFonts w:ascii="Times New Roman" w:eastAsia="Times New Roman" w:hAnsi="Times New Roman" w:cs="Times New Roman"/>
          <w:sz w:val="26"/>
          <w:szCs w:val="26"/>
        </w:rPr>
        <w:t> in the language reference. You can also read the </w:t>
      </w:r>
      <w:hyperlink r:id="rId46" w:anchor="examples" w:history="1">
        <w:r w:rsidRPr="00637D09">
          <w:rPr>
            <w:rFonts w:ascii="Times New Roman" w:eastAsia="Times New Roman" w:hAnsi="Times New Roman" w:cs="Times New Roman"/>
            <w:color w:val="0000FF"/>
            <w:sz w:val="26"/>
            <w:szCs w:val="26"/>
          </w:rPr>
          <w:t>feature specification</w:t>
        </w:r>
      </w:hyperlink>
      <w:r w:rsidRPr="00637D09">
        <w:rPr>
          <w:rFonts w:ascii="Times New Roman" w:eastAsia="Times New Roman" w:hAnsi="Times New Roman" w:cs="Times New Roman"/>
          <w:sz w:val="26"/>
          <w:szCs w:val="26"/>
        </w:rPr>
        <w:t> for Razor based examples.</w:t>
      </w:r>
    </w:p>
    <w:p w14:paraId="37843FA8"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Generic attributes</w:t>
      </w:r>
    </w:p>
    <w:p w14:paraId="678AE7FF" w14:textId="77777777" w:rsidR="00637D09" w:rsidRPr="00637D09" w:rsidRDefault="00637D09" w:rsidP="00637D09">
      <w:pPr>
        <w:spacing w:after="0" w:line="240" w:lineRule="auto"/>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 Important</w:t>
      </w:r>
    </w:p>
    <w:p w14:paraId="56F304EA"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i/>
          <w:iCs/>
          <w:sz w:val="26"/>
          <w:szCs w:val="26"/>
        </w:rPr>
        <w:t>Generic attributes</w:t>
      </w:r>
      <w:r w:rsidRPr="00637D09">
        <w:rPr>
          <w:rFonts w:ascii="Times New Roman" w:eastAsia="Times New Roman" w:hAnsi="Times New Roman" w:cs="Times New Roman"/>
          <w:sz w:val="26"/>
          <w:szCs w:val="26"/>
        </w:rPr>
        <w:t> is a preview feature. You must </w:t>
      </w:r>
      <w:hyperlink r:id="rId47" w:anchor="langversion" w:history="1">
        <w:r w:rsidRPr="00637D09">
          <w:rPr>
            <w:rFonts w:ascii="Times New Roman" w:eastAsia="Times New Roman" w:hAnsi="Times New Roman" w:cs="Times New Roman"/>
            <w:b/>
            <w:bCs/>
            <w:color w:val="0000FF"/>
            <w:sz w:val="26"/>
            <w:szCs w:val="26"/>
          </w:rPr>
          <w:t>set </w:t>
        </w:r>
        <w:r w:rsidRPr="00637D09">
          <w:rPr>
            <w:rFonts w:ascii="Segoe UI" w:eastAsia="Times New Roman" w:hAnsi="Segoe UI" w:cs="Segoe UI"/>
            <w:b/>
            <w:bCs/>
            <w:color w:val="0000FF"/>
            <w:sz w:val="26"/>
            <w:szCs w:val="26"/>
          </w:rPr>
          <w:t>&lt;LangVersion&gt;</w:t>
        </w:r>
        <w:r w:rsidRPr="00637D09">
          <w:rPr>
            <w:rFonts w:ascii="Times New Roman" w:eastAsia="Times New Roman" w:hAnsi="Times New Roman" w:cs="Times New Roman"/>
            <w:b/>
            <w:bCs/>
            <w:color w:val="0000FF"/>
            <w:sz w:val="26"/>
            <w:szCs w:val="26"/>
          </w:rPr>
          <w:t> to </w:t>
        </w:r>
        <w:r w:rsidRPr="00637D09">
          <w:rPr>
            <w:rFonts w:ascii="Segoe UI" w:eastAsia="Times New Roman" w:hAnsi="Segoe UI" w:cs="Segoe UI"/>
            <w:b/>
            <w:bCs/>
            <w:color w:val="0000FF"/>
            <w:sz w:val="26"/>
            <w:szCs w:val="26"/>
          </w:rPr>
          <w:t>Preview</w:t>
        </w:r>
      </w:hyperlink>
      <w:r w:rsidRPr="00637D09">
        <w:rPr>
          <w:rFonts w:ascii="Times New Roman" w:eastAsia="Times New Roman" w:hAnsi="Times New Roman" w:cs="Times New Roman"/>
          <w:sz w:val="26"/>
          <w:szCs w:val="26"/>
        </w:rPr>
        <w:t> to enable this feature. This feature may change before its final release.</w:t>
      </w:r>
    </w:p>
    <w:p w14:paraId="441078B2"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You can declare a </w:t>
      </w:r>
      <w:hyperlink r:id="rId48" w:history="1">
        <w:r w:rsidRPr="00637D09">
          <w:rPr>
            <w:rFonts w:ascii="Times New Roman" w:eastAsia="Times New Roman" w:hAnsi="Times New Roman" w:cs="Times New Roman"/>
            <w:color w:val="0000FF"/>
            <w:sz w:val="26"/>
            <w:szCs w:val="26"/>
          </w:rPr>
          <w:t>generic class</w:t>
        </w:r>
      </w:hyperlink>
      <w:r w:rsidRPr="00637D09">
        <w:rPr>
          <w:rFonts w:ascii="Times New Roman" w:eastAsia="Times New Roman" w:hAnsi="Times New Roman" w:cs="Times New Roman"/>
          <w:sz w:val="26"/>
          <w:szCs w:val="26"/>
        </w:rPr>
        <w:t> whose base class is </w:t>
      </w:r>
      <w:hyperlink r:id="rId49" w:history="1">
        <w:r w:rsidRPr="00637D09">
          <w:rPr>
            <w:rFonts w:ascii="Times New Roman" w:eastAsia="Times New Roman" w:hAnsi="Times New Roman" w:cs="Times New Roman"/>
            <w:color w:val="0000FF"/>
            <w:sz w:val="26"/>
            <w:szCs w:val="26"/>
          </w:rPr>
          <w:t>System.Attribute</w:t>
        </w:r>
      </w:hyperlink>
      <w:r w:rsidRPr="00637D09">
        <w:rPr>
          <w:rFonts w:ascii="Times New Roman" w:eastAsia="Times New Roman" w:hAnsi="Times New Roman" w:cs="Times New Roman"/>
          <w:sz w:val="26"/>
          <w:szCs w:val="26"/>
        </w:rPr>
        <w:t>. This provides a more convenient syntax for attributes that require a </w:t>
      </w:r>
      <w:hyperlink r:id="rId50" w:history="1">
        <w:r w:rsidRPr="00637D09">
          <w:rPr>
            <w:rFonts w:ascii="Times New Roman" w:eastAsia="Times New Roman" w:hAnsi="Times New Roman" w:cs="Times New Roman"/>
            <w:color w:val="0000FF"/>
            <w:sz w:val="26"/>
            <w:szCs w:val="26"/>
          </w:rPr>
          <w:t>System.Type</w:t>
        </w:r>
      </w:hyperlink>
      <w:r w:rsidRPr="00637D09">
        <w:rPr>
          <w:rFonts w:ascii="Times New Roman" w:eastAsia="Times New Roman" w:hAnsi="Times New Roman" w:cs="Times New Roman"/>
          <w:sz w:val="26"/>
          <w:szCs w:val="26"/>
        </w:rPr>
        <w:t> parameter. Previously, you'd need to create an attribute that takes a </w:t>
      </w:r>
      <w:r w:rsidRPr="00637D09">
        <w:rPr>
          <w:rFonts w:ascii="Consolas" w:eastAsia="Times New Roman" w:hAnsi="Consolas" w:cs="Courier New"/>
          <w:sz w:val="26"/>
          <w:szCs w:val="26"/>
        </w:rPr>
        <w:t>Type</w:t>
      </w:r>
      <w:r w:rsidRPr="00637D09">
        <w:rPr>
          <w:rFonts w:ascii="Times New Roman" w:eastAsia="Times New Roman" w:hAnsi="Times New Roman" w:cs="Times New Roman"/>
          <w:sz w:val="26"/>
          <w:szCs w:val="26"/>
        </w:rPr>
        <w:t> as its constructor parameter:</w:t>
      </w:r>
    </w:p>
    <w:p w14:paraId="7A80EE87"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public</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class</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06881"/>
          <w:sz w:val="26"/>
          <w:szCs w:val="26"/>
          <w:bdr w:val="none" w:sz="0" w:space="0" w:color="auto" w:frame="1"/>
        </w:rPr>
        <w:t>TypeAttribute</w:t>
      </w:r>
      <w:r w:rsidRPr="00637D09">
        <w:rPr>
          <w:rFonts w:ascii="Consolas" w:eastAsia="Times New Roman" w:hAnsi="Consolas" w:cs="Courier New"/>
          <w:sz w:val="26"/>
          <w:szCs w:val="26"/>
          <w:bdr w:val="none" w:sz="0" w:space="0" w:color="auto" w:frame="1"/>
        </w:rPr>
        <w:t xml:space="preserve"> : </w:t>
      </w:r>
      <w:r w:rsidRPr="00637D09">
        <w:rPr>
          <w:rFonts w:ascii="Consolas" w:eastAsia="Times New Roman" w:hAnsi="Consolas" w:cs="Courier New"/>
          <w:color w:val="006881"/>
          <w:sz w:val="26"/>
          <w:szCs w:val="26"/>
          <w:bdr w:val="none" w:sz="0" w:space="0" w:color="auto" w:frame="1"/>
        </w:rPr>
        <w:t>Attribute</w:t>
      </w:r>
    </w:p>
    <w:p w14:paraId="3F4BB3CB"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p>
    <w:p w14:paraId="563D4B3C"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public</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06881"/>
          <w:sz w:val="26"/>
          <w:szCs w:val="26"/>
          <w:bdr w:val="none" w:sz="0" w:space="0" w:color="auto" w:frame="1"/>
        </w:rPr>
        <w:t>TypeAttribute</w:t>
      </w:r>
      <w:r w:rsidRPr="00637D09">
        <w:rPr>
          <w:rFonts w:ascii="Consolas" w:eastAsia="Times New Roman" w:hAnsi="Consolas" w:cs="Courier New"/>
          <w:sz w:val="26"/>
          <w:szCs w:val="26"/>
          <w:bdr w:val="none" w:sz="0" w:space="0" w:color="auto" w:frame="1"/>
        </w:rPr>
        <w:t>(Type t) =&gt; ParamType = t;</w:t>
      </w:r>
    </w:p>
    <w:p w14:paraId="087C2A7F"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p>
    <w:p w14:paraId="1E76FA9E"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public</w:t>
      </w:r>
      <w:r w:rsidRPr="00637D09">
        <w:rPr>
          <w:rFonts w:ascii="Consolas" w:eastAsia="Times New Roman" w:hAnsi="Consolas" w:cs="Courier New"/>
          <w:sz w:val="26"/>
          <w:szCs w:val="26"/>
          <w:bdr w:val="none" w:sz="0" w:space="0" w:color="auto" w:frame="1"/>
        </w:rPr>
        <w:t xml:space="preserve"> Type ParamType { </w:t>
      </w:r>
      <w:r w:rsidRPr="00637D09">
        <w:rPr>
          <w:rFonts w:ascii="Consolas" w:eastAsia="Times New Roman" w:hAnsi="Consolas" w:cs="Courier New"/>
          <w:color w:val="0101FD"/>
          <w:sz w:val="26"/>
          <w:szCs w:val="26"/>
          <w:bdr w:val="none" w:sz="0" w:space="0" w:color="auto" w:frame="1"/>
        </w:rPr>
        <w:t>get</w:t>
      </w:r>
      <w:r w:rsidRPr="00637D09">
        <w:rPr>
          <w:rFonts w:ascii="Consolas" w:eastAsia="Times New Roman" w:hAnsi="Consolas" w:cs="Courier New"/>
          <w:sz w:val="26"/>
          <w:szCs w:val="26"/>
          <w:bdr w:val="none" w:sz="0" w:space="0" w:color="auto" w:frame="1"/>
        </w:rPr>
        <w:t>; }</w:t>
      </w:r>
    </w:p>
    <w:p w14:paraId="557946E1"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p>
    <w:p w14:paraId="28A10A85"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And to apply the attribute, you use the </w:t>
      </w:r>
      <w:hyperlink r:id="rId51" w:anchor="typeof-operator" w:history="1">
        <w:r w:rsidRPr="00637D09">
          <w:rPr>
            <w:rFonts w:ascii="Segoe UI" w:eastAsia="Times New Roman" w:hAnsi="Segoe UI" w:cs="Segoe UI"/>
            <w:color w:val="0000FF"/>
            <w:sz w:val="26"/>
            <w:szCs w:val="26"/>
          </w:rPr>
          <w:t>typeof</w:t>
        </w:r>
      </w:hyperlink>
      <w:r w:rsidRPr="00637D09">
        <w:rPr>
          <w:rFonts w:ascii="Times New Roman" w:eastAsia="Times New Roman" w:hAnsi="Times New Roman" w:cs="Times New Roman"/>
          <w:sz w:val="26"/>
          <w:szCs w:val="26"/>
        </w:rPr>
        <w:t> operator:</w:t>
      </w:r>
    </w:p>
    <w:p w14:paraId="1081E01E"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r w:rsidRPr="00637D09">
        <w:rPr>
          <w:rFonts w:ascii="Consolas" w:eastAsia="Times New Roman" w:hAnsi="Consolas" w:cs="Courier New"/>
          <w:color w:val="006881"/>
          <w:sz w:val="26"/>
          <w:szCs w:val="26"/>
          <w:bdr w:val="none" w:sz="0" w:space="0" w:color="auto" w:frame="1"/>
        </w:rPr>
        <w:t>TypeAttribute(typeof(string))</w:t>
      </w:r>
      <w:r w:rsidRPr="00637D09">
        <w:rPr>
          <w:rFonts w:ascii="Consolas" w:eastAsia="Times New Roman" w:hAnsi="Consolas" w:cs="Courier New"/>
          <w:sz w:val="26"/>
          <w:szCs w:val="26"/>
          <w:bdr w:val="none" w:sz="0" w:space="0" w:color="auto" w:frame="1"/>
        </w:rPr>
        <w:t>]</w:t>
      </w:r>
    </w:p>
    <w:p w14:paraId="617F9718"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public</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string</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06881"/>
          <w:sz w:val="26"/>
          <w:szCs w:val="26"/>
          <w:bdr w:val="none" w:sz="0" w:space="0" w:color="auto" w:frame="1"/>
        </w:rPr>
        <w:t>Method</w:t>
      </w:r>
      <w:r w:rsidRPr="00637D09">
        <w:rPr>
          <w:rFonts w:ascii="Consolas" w:eastAsia="Times New Roman" w:hAnsi="Consolas" w:cs="Courier New"/>
          <w:sz w:val="26"/>
          <w:szCs w:val="26"/>
          <w:bdr w:val="none" w:sz="0" w:space="0" w:color="auto" w:frame="1"/>
        </w:rPr>
        <w:t xml:space="preserve">() =&gt; </w:t>
      </w:r>
      <w:r w:rsidRPr="00637D09">
        <w:rPr>
          <w:rFonts w:ascii="Consolas" w:eastAsia="Times New Roman" w:hAnsi="Consolas" w:cs="Courier New"/>
          <w:color w:val="07704A"/>
          <w:sz w:val="26"/>
          <w:szCs w:val="26"/>
          <w:bdr w:val="none" w:sz="0" w:space="0" w:color="auto" w:frame="1"/>
        </w:rPr>
        <w:t>default</w:t>
      </w:r>
      <w:r w:rsidRPr="00637D09">
        <w:rPr>
          <w:rFonts w:ascii="Consolas" w:eastAsia="Times New Roman" w:hAnsi="Consolas" w:cs="Courier New"/>
          <w:sz w:val="26"/>
          <w:szCs w:val="26"/>
          <w:bdr w:val="none" w:sz="0" w:space="0" w:color="auto" w:frame="1"/>
        </w:rPr>
        <w:t>;</w:t>
      </w:r>
    </w:p>
    <w:p w14:paraId="76D45665"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Using this new feature, you can create a generic attribute instead:</w:t>
      </w:r>
    </w:p>
    <w:p w14:paraId="5CEDD43F"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public</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class</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06881"/>
          <w:sz w:val="26"/>
          <w:szCs w:val="26"/>
          <w:bdr w:val="none" w:sz="0" w:space="0" w:color="auto" w:frame="1"/>
        </w:rPr>
        <w:t>GenericAttribute</w:t>
      </w:r>
      <w:r w:rsidRPr="00637D09">
        <w:rPr>
          <w:rFonts w:ascii="Consolas" w:eastAsia="Times New Roman" w:hAnsi="Consolas" w:cs="Courier New"/>
          <w:sz w:val="26"/>
          <w:szCs w:val="26"/>
          <w:bdr w:val="none" w:sz="0" w:space="0" w:color="auto" w:frame="1"/>
        </w:rPr>
        <w:t>&lt;</w:t>
      </w:r>
      <w:r w:rsidRPr="00637D09">
        <w:rPr>
          <w:rFonts w:ascii="Consolas" w:eastAsia="Times New Roman" w:hAnsi="Consolas" w:cs="Courier New"/>
          <w:color w:val="006881"/>
          <w:sz w:val="26"/>
          <w:szCs w:val="26"/>
          <w:bdr w:val="none" w:sz="0" w:space="0" w:color="auto" w:frame="1"/>
        </w:rPr>
        <w:t>T</w:t>
      </w:r>
      <w:r w:rsidRPr="00637D09">
        <w:rPr>
          <w:rFonts w:ascii="Consolas" w:eastAsia="Times New Roman" w:hAnsi="Consolas" w:cs="Courier New"/>
          <w:sz w:val="26"/>
          <w:szCs w:val="26"/>
          <w:bdr w:val="none" w:sz="0" w:space="0" w:color="auto" w:frame="1"/>
        </w:rPr>
        <w:t xml:space="preserve">&gt; : </w:t>
      </w:r>
      <w:r w:rsidRPr="00637D09">
        <w:rPr>
          <w:rFonts w:ascii="Consolas" w:eastAsia="Times New Roman" w:hAnsi="Consolas" w:cs="Courier New"/>
          <w:color w:val="006881"/>
          <w:sz w:val="26"/>
          <w:szCs w:val="26"/>
          <w:bdr w:val="none" w:sz="0" w:space="0" w:color="auto" w:frame="1"/>
        </w:rPr>
        <w:t>Attribute</w:t>
      </w:r>
      <w:r w:rsidRPr="00637D09">
        <w:rPr>
          <w:rFonts w:ascii="Consolas" w:eastAsia="Times New Roman" w:hAnsi="Consolas" w:cs="Courier New"/>
          <w:sz w:val="26"/>
          <w:szCs w:val="26"/>
          <w:bdr w:val="none" w:sz="0" w:space="0" w:color="auto" w:frame="1"/>
        </w:rPr>
        <w:t xml:space="preserve"> { }</w:t>
      </w:r>
    </w:p>
    <w:p w14:paraId="2AF46F52"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Then, specify the type parameter to use the attribute:</w:t>
      </w:r>
    </w:p>
    <w:p w14:paraId="7E5F6EFB" w14:textId="687154C1" w:rsidR="00637D09" w:rsidRPr="00637D09" w:rsidRDefault="00637D09" w:rsidP="00637D09">
      <w:pPr>
        <w:spacing w:after="0" w:line="240" w:lineRule="auto"/>
        <w:rPr>
          <w:rFonts w:ascii="Times New Roman" w:eastAsia="Times New Roman" w:hAnsi="Times New Roman" w:cs="Times New Roman"/>
          <w:sz w:val="26"/>
          <w:szCs w:val="26"/>
        </w:rPr>
      </w:pPr>
    </w:p>
    <w:p w14:paraId="2E319D5A"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r w:rsidRPr="00637D09">
        <w:rPr>
          <w:rFonts w:ascii="Consolas" w:eastAsia="Times New Roman" w:hAnsi="Consolas" w:cs="Courier New"/>
          <w:color w:val="006881"/>
          <w:sz w:val="26"/>
          <w:szCs w:val="26"/>
          <w:bdr w:val="none" w:sz="0" w:space="0" w:color="auto" w:frame="1"/>
        </w:rPr>
        <w:t>GenericAttribute&lt;string&gt;()</w:t>
      </w:r>
      <w:r w:rsidRPr="00637D09">
        <w:rPr>
          <w:rFonts w:ascii="Consolas" w:eastAsia="Times New Roman" w:hAnsi="Consolas" w:cs="Courier New"/>
          <w:sz w:val="26"/>
          <w:szCs w:val="26"/>
          <w:bdr w:val="none" w:sz="0" w:space="0" w:color="auto" w:frame="1"/>
        </w:rPr>
        <w:t>]</w:t>
      </w:r>
    </w:p>
    <w:p w14:paraId="406E5D70"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public</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string</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06881"/>
          <w:sz w:val="26"/>
          <w:szCs w:val="26"/>
          <w:bdr w:val="none" w:sz="0" w:space="0" w:color="auto" w:frame="1"/>
        </w:rPr>
        <w:t>Method</w:t>
      </w:r>
      <w:r w:rsidRPr="00637D09">
        <w:rPr>
          <w:rFonts w:ascii="Consolas" w:eastAsia="Times New Roman" w:hAnsi="Consolas" w:cs="Courier New"/>
          <w:sz w:val="26"/>
          <w:szCs w:val="26"/>
          <w:bdr w:val="none" w:sz="0" w:space="0" w:color="auto" w:frame="1"/>
        </w:rPr>
        <w:t xml:space="preserve">() =&gt; </w:t>
      </w:r>
      <w:r w:rsidRPr="00637D09">
        <w:rPr>
          <w:rFonts w:ascii="Consolas" w:eastAsia="Times New Roman" w:hAnsi="Consolas" w:cs="Courier New"/>
          <w:color w:val="07704A"/>
          <w:sz w:val="26"/>
          <w:szCs w:val="26"/>
          <w:bdr w:val="none" w:sz="0" w:space="0" w:color="auto" w:frame="1"/>
        </w:rPr>
        <w:t>default</w:t>
      </w:r>
      <w:r w:rsidRPr="00637D09">
        <w:rPr>
          <w:rFonts w:ascii="Consolas" w:eastAsia="Times New Roman" w:hAnsi="Consolas" w:cs="Courier New"/>
          <w:sz w:val="26"/>
          <w:szCs w:val="26"/>
          <w:bdr w:val="none" w:sz="0" w:space="0" w:color="auto" w:frame="1"/>
        </w:rPr>
        <w:t>;</w:t>
      </w:r>
    </w:p>
    <w:p w14:paraId="65036010"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You can apply a fully closed constructed generic attribute. In other words, all type parameters must be specified. For example, the following is not allowed:</w:t>
      </w:r>
    </w:p>
    <w:p w14:paraId="208A5B9A"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color w:val="0101FD"/>
          <w:sz w:val="26"/>
          <w:szCs w:val="26"/>
          <w:bdr w:val="none" w:sz="0" w:space="0" w:color="auto" w:frame="1"/>
        </w:rPr>
        <w:t>public</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class</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06881"/>
          <w:sz w:val="26"/>
          <w:szCs w:val="26"/>
          <w:bdr w:val="none" w:sz="0" w:space="0" w:color="auto" w:frame="1"/>
        </w:rPr>
        <w:t>GenericType</w:t>
      </w:r>
      <w:r w:rsidRPr="00637D09">
        <w:rPr>
          <w:rFonts w:ascii="Consolas" w:eastAsia="Times New Roman" w:hAnsi="Consolas" w:cs="Courier New"/>
          <w:sz w:val="26"/>
          <w:szCs w:val="26"/>
          <w:bdr w:val="none" w:sz="0" w:space="0" w:color="auto" w:frame="1"/>
        </w:rPr>
        <w:t>&lt;</w:t>
      </w:r>
      <w:r w:rsidRPr="00637D09">
        <w:rPr>
          <w:rFonts w:ascii="Consolas" w:eastAsia="Times New Roman" w:hAnsi="Consolas" w:cs="Courier New"/>
          <w:color w:val="006881"/>
          <w:sz w:val="26"/>
          <w:szCs w:val="26"/>
          <w:bdr w:val="none" w:sz="0" w:space="0" w:color="auto" w:frame="1"/>
        </w:rPr>
        <w:t>T</w:t>
      </w:r>
      <w:r w:rsidRPr="00637D09">
        <w:rPr>
          <w:rFonts w:ascii="Consolas" w:eastAsia="Times New Roman" w:hAnsi="Consolas" w:cs="Courier New"/>
          <w:sz w:val="26"/>
          <w:szCs w:val="26"/>
          <w:bdr w:val="none" w:sz="0" w:space="0" w:color="auto" w:frame="1"/>
        </w:rPr>
        <w:t>&gt;</w:t>
      </w:r>
    </w:p>
    <w:p w14:paraId="76E8DE36"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p>
    <w:p w14:paraId="5EA1B174"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06881"/>
          <w:sz w:val="26"/>
          <w:szCs w:val="26"/>
          <w:bdr w:val="none" w:sz="0" w:space="0" w:color="auto" w:frame="1"/>
        </w:rPr>
        <w:t>GenericAttribute&lt;T&gt;()</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08000"/>
          <w:sz w:val="26"/>
          <w:szCs w:val="26"/>
          <w:bdr w:val="none" w:sz="0" w:space="0" w:color="auto" w:frame="1"/>
        </w:rPr>
        <w:t>// Not allowed! generic attributes must be fully closed types.</w:t>
      </w:r>
    </w:p>
    <w:p w14:paraId="7C21A872"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public</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101FD"/>
          <w:sz w:val="26"/>
          <w:szCs w:val="26"/>
          <w:bdr w:val="none" w:sz="0" w:space="0" w:color="auto" w:frame="1"/>
        </w:rPr>
        <w:t>string</w:t>
      </w:r>
      <w:r w:rsidRPr="00637D09">
        <w:rPr>
          <w:rFonts w:ascii="Consolas" w:eastAsia="Times New Roman" w:hAnsi="Consolas" w:cs="Courier New"/>
          <w:sz w:val="26"/>
          <w:szCs w:val="26"/>
          <w:bdr w:val="none" w:sz="0" w:space="0" w:color="auto" w:frame="1"/>
        </w:rPr>
        <w:t xml:space="preserve"> </w:t>
      </w:r>
      <w:r w:rsidRPr="00637D09">
        <w:rPr>
          <w:rFonts w:ascii="Consolas" w:eastAsia="Times New Roman" w:hAnsi="Consolas" w:cs="Courier New"/>
          <w:color w:val="006881"/>
          <w:sz w:val="26"/>
          <w:szCs w:val="26"/>
          <w:bdr w:val="none" w:sz="0" w:space="0" w:color="auto" w:frame="1"/>
        </w:rPr>
        <w:t>Method</w:t>
      </w:r>
      <w:r w:rsidRPr="00637D09">
        <w:rPr>
          <w:rFonts w:ascii="Consolas" w:eastAsia="Times New Roman" w:hAnsi="Consolas" w:cs="Courier New"/>
          <w:sz w:val="26"/>
          <w:szCs w:val="26"/>
          <w:bdr w:val="none" w:sz="0" w:space="0" w:color="auto" w:frame="1"/>
        </w:rPr>
        <w:t xml:space="preserve">() =&gt; </w:t>
      </w:r>
      <w:r w:rsidRPr="00637D09">
        <w:rPr>
          <w:rFonts w:ascii="Consolas" w:eastAsia="Times New Roman" w:hAnsi="Consolas" w:cs="Courier New"/>
          <w:color w:val="07704A"/>
          <w:sz w:val="26"/>
          <w:szCs w:val="26"/>
          <w:bdr w:val="none" w:sz="0" w:space="0" w:color="auto" w:frame="1"/>
        </w:rPr>
        <w:t>default</w:t>
      </w:r>
      <w:r w:rsidRPr="00637D09">
        <w:rPr>
          <w:rFonts w:ascii="Consolas" w:eastAsia="Times New Roman" w:hAnsi="Consolas" w:cs="Courier New"/>
          <w:sz w:val="26"/>
          <w:szCs w:val="26"/>
          <w:bdr w:val="none" w:sz="0" w:space="0" w:color="auto" w:frame="1"/>
        </w:rPr>
        <w:t>;</w:t>
      </w:r>
    </w:p>
    <w:p w14:paraId="3248208A" w14:textId="77777777" w:rsidR="00637D09" w:rsidRPr="00637D09" w:rsidRDefault="00637D09" w:rsidP="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637D09">
        <w:rPr>
          <w:rFonts w:ascii="Consolas" w:eastAsia="Times New Roman" w:hAnsi="Consolas" w:cs="Courier New"/>
          <w:sz w:val="26"/>
          <w:szCs w:val="26"/>
          <w:bdr w:val="none" w:sz="0" w:space="0" w:color="auto" w:frame="1"/>
        </w:rPr>
        <w:t>}</w:t>
      </w:r>
    </w:p>
    <w:p w14:paraId="1415232E"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The type arguments must satisfy the same restrictions as the </w:t>
      </w:r>
      <w:hyperlink r:id="rId52" w:anchor="typeof-operator" w:history="1">
        <w:r w:rsidRPr="00637D09">
          <w:rPr>
            <w:rFonts w:ascii="Segoe UI" w:eastAsia="Times New Roman" w:hAnsi="Segoe UI" w:cs="Segoe UI"/>
            <w:color w:val="0000FF"/>
            <w:sz w:val="26"/>
            <w:szCs w:val="26"/>
          </w:rPr>
          <w:t>typeof</w:t>
        </w:r>
      </w:hyperlink>
      <w:r w:rsidRPr="00637D09">
        <w:rPr>
          <w:rFonts w:ascii="Times New Roman" w:eastAsia="Times New Roman" w:hAnsi="Times New Roman" w:cs="Times New Roman"/>
          <w:sz w:val="26"/>
          <w:szCs w:val="26"/>
        </w:rPr>
        <w:t> operator. Types that require metadata annotations aren't allowed. Examples include the following:</w:t>
      </w:r>
    </w:p>
    <w:p w14:paraId="09F35569" w14:textId="77777777" w:rsidR="00637D09" w:rsidRPr="00637D09" w:rsidRDefault="00637D09" w:rsidP="00637D09">
      <w:pPr>
        <w:numPr>
          <w:ilvl w:val="0"/>
          <w:numId w:val="6"/>
        </w:numPr>
        <w:spacing w:after="0" w:line="240" w:lineRule="auto"/>
        <w:ind w:left="1290"/>
        <w:rPr>
          <w:rFonts w:ascii="Times New Roman" w:eastAsia="Times New Roman" w:hAnsi="Times New Roman" w:cs="Times New Roman"/>
          <w:sz w:val="26"/>
          <w:szCs w:val="26"/>
        </w:rPr>
      </w:pPr>
      <w:r w:rsidRPr="00637D09">
        <w:rPr>
          <w:rFonts w:ascii="Consolas" w:eastAsia="Times New Roman" w:hAnsi="Consolas" w:cs="Courier New"/>
          <w:sz w:val="26"/>
          <w:szCs w:val="26"/>
        </w:rPr>
        <w:t>dynamic</w:t>
      </w:r>
    </w:p>
    <w:p w14:paraId="57204B60" w14:textId="77777777" w:rsidR="00637D09" w:rsidRPr="00637D09" w:rsidRDefault="00637D09" w:rsidP="00637D09">
      <w:pPr>
        <w:numPr>
          <w:ilvl w:val="0"/>
          <w:numId w:val="6"/>
        </w:numPr>
        <w:spacing w:after="0" w:line="240" w:lineRule="auto"/>
        <w:ind w:left="1290"/>
        <w:rPr>
          <w:rFonts w:ascii="Times New Roman" w:eastAsia="Times New Roman" w:hAnsi="Times New Roman" w:cs="Times New Roman"/>
          <w:sz w:val="26"/>
          <w:szCs w:val="26"/>
        </w:rPr>
      </w:pPr>
      <w:r w:rsidRPr="00637D09">
        <w:rPr>
          <w:rFonts w:ascii="Consolas" w:eastAsia="Times New Roman" w:hAnsi="Consolas" w:cs="Courier New"/>
          <w:sz w:val="26"/>
          <w:szCs w:val="26"/>
        </w:rPr>
        <w:t>nint</w:t>
      </w:r>
      <w:r w:rsidRPr="00637D09">
        <w:rPr>
          <w:rFonts w:ascii="Times New Roman" w:eastAsia="Times New Roman" w:hAnsi="Times New Roman" w:cs="Times New Roman"/>
          <w:sz w:val="26"/>
          <w:szCs w:val="26"/>
        </w:rPr>
        <w:t>, </w:t>
      </w:r>
      <w:r w:rsidRPr="00637D09">
        <w:rPr>
          <w:rFonts w:ascii="Consolas" w:eastAsia="Times New Roman" w:hAnsi="Consolas" w:cs="Courier New"/>
          <w:sz w:val="26"/>
          <w:szCs w:val="26"/>
        </w:rPr>
        <w:t>nuint</w:t>
      </w:r>
    </w:p>
    <w:p w14:paraId="0CF87E7D" w14:textId="77777777" w:rsidR="00637D09" w:rsidRPr="00637D09" w:rsidRDefault="00637D09" w:rsidP="00637D09">
      <w:pPr>
        <w:numPr>
          <w:ilvl w:val="0"/>
          <w:numId w:val="6"/>
        </w:numPr>
        <w:spacing w:after="0" w:line="240" w:lineRule="auto"/>
        <w:ind w:left="1290"/>
        <w:rPr>
          <w:rFonts w:ascii="Times New Roman" w:eastAsia="Times New Roman" w:hAnsi="Times New Roman" w:cs="Times New Roman"/>
          <w:sz w:val="26"/>
          <w:szCs w:val="26"/>
        </w:rPr>
      </w:pPr>
      <w:r w:rsidRPr="00637D09">
        <w:rPr>
          <w:rFonts w:ascii="Consolas" w:eastAsia="Times New Roman" w:hAnsi="Consolas" w:cs="Courier New"/>
          <w:sz w:val="26"/>
          <w:szCs w:val="26"/>
        </w:rPr>
        <w:t>string?</w:t>
      </w:r>
      <w:r w:rsidRPr="00637D09">
        <w:rPr>
          <w:rFonts w:ascii="Times New Roman" w:eastAsia="Times New Roman" w:hAnsi="Times New Roman" w:cs="Times New Roman"/>
          <w:sz w:val="26"/>
          <w:szCs w:val="26"/>
        </w:rPr>
        <w:t> (or any nullable reference type)</w:t>
      </w:r>
    </w:p>
    <w:p w14:paraId="3419485E" w14:textId="77777777" w:rsidR="00637D09" w:rsidRPr="00637D09" w:rsidRDefault="00637D09" w:rsidP="00637D09">
      <w:pPr>
        <w:numPr>
          <w:ilvl w:val="0"/>
          <w:numId w:val="6"/>
        </w:numPr>
        <w:spacing w:after="0" w:line="240" w:lineRule="auto"/>
        <w:ind w:left="1290"/>
        <w:rPr>
          <w:rFonts w:ascii="Times New Roman" w:eastAsia="Times New Roman" w:hAnsi="Times New Roman" w:cs="Times New Roman"/>
          <w:sz w:val="26"/>
          <w:szCs w:val="26"/>
        </w:rPr>
      </w:pPr>
      <w:r w:rsidRPr="00637D09">
        <w:rPr>
          <w:rFonts w:ascii="Consolas" w:eastAsia="Times New Roman" w:hAnsi="Consolas" w:cs="Courier New"/>
          <w:sz w:val="26"/>
          <w:szCs w:val="26"/>
        </w:rPr>
        <w:t>(int X, int Y)</w:t>
      </w:r>
      <w:r w:rsidRPr="00637D09">
        <w:rPr>
          <w:rFonts w:ascii="Times New Roman" w:eastAsia="Times New Roman" w:hAnsi="Times New Roman" w:cs="Times New Roman"/>
          <w:sz w:val="26"/>
          <w:szCs w:val="26"/>
        </w:rPr>
        <w:t> (or any other tuple types using C# tuple syntax).</w:t>
      </w:r>
    </w:p>
    <w:p w14:paraId="48FA1883"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These types aren't directly represented in metadata. They include annotations that describe the type. In all cases, you can use the underlying type instead:</w:t>
      </w:r>
    </w:p>
    <w:p w14:paraId="3D8B35AD" w14:textId="77777777" w:rsidR="00637D09" w:rsidRPr="00637D09" w:rsidRDefault="00637D09" w:rsidP="00637D09">
      <w:pPr>
        <w:numPr>
          <w:ilvl w:val="0"/>
          <w:numId w:val="7"/>
        </w:numPr>
        <w:spacing w:after="0" w:line="240" w:lineRule="auto"/>
        <w:ind w:left="1290"/>
        <w:rPr>
          <w:rFonts w:ascii="Times New Roman" w:eastAsia="Times New Roman" w:hAnsi="Times New Roman" w:cs="Times New Roman"/>
          <w:sz w:val="26"/>
          <w:szCs w:val="26"/>
        </w:rPr>
      </w:pPr>
      <w:r w:rsidRPr="00637D09">
        <w:rPr>
          <w:rFonts w:ascii="Consolas" w:eastAsia="Times New Roman" w:hAnsi="Consolas" w:cs="Courier New"/>
          <w:sz w:val="26"/>
          <w:szCs w:val="26"/>
        </w:rPr>
        <w:t>object</w:t>
      </w:r>
      <w:r w:rsidRPr="00637D09">
        <w:rPr>
          <w:rFonts w:ascii="Times New Roman" w:eastAsia="Times New Roman" w:hAnsi="Times New Roman" w:cs="Times New Roman"/>
          <w:sz w:val="26"/>
          <w:szCs w:val="26"/>
        </w:rPr>
        <w:t> for </w:t>
      </w:r>
      <w:r w:rsidRPr="00637D09">
        <w:rPr>
          <w:rFonts w:ascii="Consolas" w:eastAsia="Times New Roman" w:hAnsi="Consolas" w:cs="Courier New"/>
          <w:sz w:val="26"/>
          <w:szCs w:val="26"/>
        </w:rPr>
        <w:t>dynamic</w:t>
      </w:r>
      <w:r w:rsidRPr="00637D09">
        <w:rPr>
          <w:rFonts w:ascii="Times New Roman" w:eastAsia="Times New Roman" w:hAnsi="Times New Roman" w:cs="Times New Roman"/>
          <w:sz w:val="26"/>
          <w:szCs w:val="26"/>
        </w:rPr>
        <w:t>.</w:t>
      </w:r>
    </w:p>
    <w:p w14:paraId="209710C1" w14:textId="77777777" w:rsidR="00637D09" w:rsidRPr="00637D09" w:rsidRDefault="00637D09" w:rsidP="00637D09">
      <w:pPr>
        <w:numPr>
          <w:ilvl w:val="0"/>
          <w:numId w:val="7"/>
        </w:numPr>
        <w:spacing w:after="0" w:line="240" w:lineRule="auto"/>
        <w:ind w:left="1290"/>
        <w:rPr>
          <w:rFonts w:ascii="Times New Roman" w:eastAsia="Times New Roman" w:hAnsi="Times New Roman" w:cs="Times New Roman"/>
          <w:sz w:val="26"/>
          <w:szCs w:val="26"/>
        </w:rPr>
      </w:pPr>
      <w:hyperlink r:id="rId53" w:history="1">
        <w:r w:rsidRPr="00637D09">
          <w:rPr>
            <w:rFonts w:ascii="Times New Roman" w:eastAsia="Times New Roman" w:hAnsi="Times New Roman" w:cs="Times New Roman"/>
            <w:color w:val="0000FF"/>
            <w:sz w:val="26"/>
            <w:szCs w:val="26"/>
          </w:rPr>
          <w:t>IntPtr</w:t>
        </w:r>
      </w:hyperlink>
      <w:r w:rsidRPr="00637D09">
        <w:rPr>
          <w:rFonts w:ascii="Times New Roman" w:eastAsia="Times New Roman" w:hAnsi="Times New Roman" w:cs="Times New Roman"/>
          <w:sz w:val="26"/>
          <w:szCs w:val="26"/>
        </w:rPr>
        <w:t> instead of </w:t>
      </w:r>
      <w:r w:rsidRPr="00637D09">
        <w:rPr>
          <w:rFonts w:ascii="Consolas" w:eastAsia="Times New Roman" w:hAnsi="Consolas" w:cs="Courier New"/>
          <w:sz w:val="26"/>
          <w:szCs w:val="26"/>
        </w:rPr>
        <w:t>nint</w:t>
      </w:r>
      <w:r w:rsidRPr="00637D09">
        <w:rPr>
          <w:rFonts w:ascii="Times New Roman" w:eastAsia="Times New Roman" w:hAnsi="Times New Roman" w:cs="Times New Roman"/>
          <w:sz w:val="26"/>
          <w:szCs w:val="26"/>
        </w:rPr>
        <w:t> or </w:t>
      </w:r>
      <w:r w:rsidRPr="00637D09">
        <w:rPr>
          <w:rFonts w:ascii="Consolas" w:eastAsia="Times New Roman" w:hAnsi="Consolas" w:cs="Courier New"/>
          <w:sz w:val="26"/>
          <w:szCs w:val="26"/>
        </w:rPr>
        <w:t>unint</w:t>
      </w:r>
      <w:r w:rsidRPr="00637D09">
        <w:rPr>
          <w:rFonts w:ascii="Times New Roman" w:eastAsia="Times New Roman" w:hAnsi="Times New Roman" w:cs="Times New Roman"/>
          <w:sz w:val="26"/>
          <w:szCs w:val="26"/>
        </w:rPr>
        <w:t>.</w:t>
      </w:r>
    </w:p>
    <w:p w14:paraId="5E6A8CF6" w14:textId="77777777" w:rsidR="00637D09" w:rsidRPr="00637D09" w:rsidRDefault="00637D09" w:rsidP="00637D09">
      <w:pPr>
        <w:numPr>
          <w:ilvl w:val="0"/>
          <w:numId w:val="7"/>
        </w:numPr>
        <w:spacing w:after="0" w:line="240" w:lineRule="auto"/>
        <w:ind w:left="1290"/>
        <w:rPr>
          <w:rFonts w:ascii="Times New Roman" w:eastAsia="Times New Roman" w:hAnsi="Times New Roman" w:cs="Times New Roman"/>
          <w:sz w:val="26"/>
          <w:szCs w:val="26"/>
        </w:rPr>
      </w:pPr>
      <w:r w:rsidRPr="00637D09">
        <w:rPr>
          <w:rFonts w:ascii="Consolas" w:eastAsia="Times New Roman" w:hAnsi="Consolas" w:cs="Courier New"/>
          <w:sz w:val="26"/>
          <w:szCs w:val="26"/>
        </w:rPr>
        <w:t>string</w:t>
      </w:r>
      <w:r w:rsidRPr="00637D09">
        <w:rPr>
          <w:rFonts w:ascii="Times New Roman" w:eastAsia="Times New Roman" w:hAnsi="Times New Roman" w:cs="Times New Roman"/>
          <w:sz w:val="26"/>
          <w:szCs w:val="26"/>
        </w:rPr>
        <w:t> instead of </w:t>
      </w:r>
      <w:r w:rsidRPr="00637D09">
        <w:rPr>
          <w:rFonts w:ascii="Consolas" w:eastAsia="Times New Roman" w:hAnsi="Consolas" w:cs="Courier New"/>
          <w:sz w:val="26"/>
          <w:szCs w:val="26"/>
        </w:rPr>
        <w:t>string?</w:t>
      </w:r>
      <w:r w:rsidRPr="00637D09">
        <w:rPr>
          <w:rFonts w:ascii="Times New Roman" w:eastAsia="Times New Roman" w:hAnsi="Times New Roman" w:cs="Times New Roman"/>
          <w:sz w:val="26"/>
          <w:szCs w:val="26"/>
        </w:rPr>
        <w:t>.</w:t>
      </w:r>
    </w:p>
    <w:p w14:paraId="38AE92D5" w14:textId="77777777" w:rsidR="00637D09" w:rsidRPr="00637D09" w:rsidRDefault="00637D09" w:rsidP="00637D09">
      <w:pPr>
        <w:numPr>
          <w:ilvl w:val="0"/>
          <w:numId w:val="7"/>
        </w:numPr>
        <w:spacing w:after="0" w:line="240" w:lineRule="auto"/>
        <w:ind w:left="1290"/>
        <w:rPr>
          <w:rFonts w:ascii="Times New Roman" w:eastAsia="Times New Roman" w:hAnsi="Times New Roman" w:cs="Times New Roman"/>
          <w:sz w:val="26"/>
          <w:szCs w:val="26"/>
        </w:rPr>
      </w:pPr>
      <w:r w:rsidRPr="00637D09">
        <w:rPr>
          <w:rFonts w:ascii="Consolas" w:eastAsia="Times New Roman" w:hAnsi="Consolas" w:cs="Courier New"/>
          <w:sz w:val="26"/>
          <w:szCs w:val="26"/>
        </w:rPr>
        <w:t>ValueTuple&lt;int, int&gt;</w:t>
      </w:r>
      <w:r w:rsidRPr="00637D09">
        <w:rPr>
          <w:rFonts w:ascii="Times New Roman" w:eastAsia="Times New Roman" w:hAnsi="Times New Roman" w:cs="Times New Roman"/>
          <w:sz w:val="26"/>
          <w:szCs w:val="26"/>
        </w:rPr>
        <w:t> instead of </w:t>
      </w:r>
      <w:r w:rsidRPr="00637D09">
        <w:rPr>
          <w:rFonts w:ascii="Consolas" w:eastAsia="Times New Roman" w:hAnsi="Consolas" w:cs="Courier New"/>
          <w:sz w:val="26"/>
          <w:szCs w:val="26"/>
        </w:rPr>
        <w:t>(int X, int Y)</w:t>
      </w:r>
      <w:r w:rsidRPr="00637D09">
        <w:rPr>
          <w:rFonts w:ascii="Times New Roman" w:eastAsia="Times New Roman" w:hAnsi="Times New Roman" w:cs="Times New Roman"/>
          <w:sz w:val="26"/>
          <w:szCs w:val="26"/>
        </w:rPr>
        <w:t>.</w:t>
      </w:r>
    </w:p>
    <w:p w14:paraId="1C43CA93" w14:textId="77777777" w:rsidR="00637D09" w:rsidRPr="00637D09" w:rsidRDefault="00637D09" w:rsidP="00637D09">
      <w:pPr>
        <w:spacing w:beforeAutospacing="1" w:after="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Static abstract members in interfaces</w:t>
      </w:r>
    </w:p>
    <w:p w14:paraId="6FBF3108" w14:textId="77777777" w:rsidR="00637D09" w:rsidRPr="00637D09" w:rsidRDefault="00637D09" w:rsidP="00637D09">
      <w:pPr>
        <w:spacing w:after="0" w:line="240" w:lineRule="auto"/>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 Important</w:t>
      </w:r>
    </w:p>
    <w:p w14:paraId="14C8F2A0"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i/>
          <w:iCs/>
          <w:sz w:val="26"/>
          <w:szCs w:val="26"/>
        </w:rPr>
        <w:t>static abstract members in interfaces</w:t>
      </w:r>
      <w:r w:rsidRPr="00637D09">
        <w:rPr>
          <w:rFonts w:ascii="Times New Roman" w:eastAsia="Times New Roman" w:hAnsi="Times New Roman" w:cs="Times New Roman"/>
          <w:sz w:val="26"/>
          <w:szCs w:val="26"/>
        </w:rPr>
        <w:t> is a preview feature. You must add the </w:t>
      </w:r>
      <w:r w:rsidRPr="00637D09">
        <w:rPr>
          <w:rFonts w:ascii="Consolas" w:eastAsia="Times New Roman" w:hAnsi="Consolas" w:cs="Courier New"/>
          <w:sz w:val="26"/>
          <w:szCs w:val="26"/>
        </w:rPr>
        <w:t>&lt;EnablePreviewFeatures&gt;True&lt;/EnablePreviewFeatures&gt;</w:t>
      </w:r>
      <w:r w:rsidRPr="00637D09">
        <w:rPr>
          <w:rFonts w:ascii="Times New Roman" w:eastAsia="Times New Roman" w:hAnsi="Times New Roman" w:cs="Times New Roman"/>
          <w:sz w:val="26"/>
          <w:szCs w:val="26"/>
        </w:rPr>
        <w:t> in your project file. See </w:t>
      </w:r>
      <w:hyperlink r:id="rId54" w:history="1">
        <w:r w:rsidRPr="00637D09">
          <w:rPr>
            <w:rFonts w:ascii="Times New Roman" w:eastAsia="Times New Roman" w:hAnsi="Times New Roman" w:cs="Times New Roman"/>
            <w:b/>
            <w:bCs/>
            <w:color w:val="0000FF"/>
            <w:sz w:val="26"/>
            <w:szCs w:val="26"/>
          </w:rPr>
          <w:t>Preview features</w:t>
        </w:r>
      </w:hyperlink>
      <w:r w:rsidRPr="00637D09">
        <w:rPr>
          <w:rFonts w:ascii="Times New Roman" w:eastAsia="Times New Roman" w:hAnsi="Times New Roman" w:cs="Times New Roman"/>
          <w:sz w:val="26"/>
          <w:szCs w:val="26"/>
        </w:rPr>
        <w:t> for more information. You can experiment with this feature, and the experimental libraries that use it. We will use feedback from the preview cycles to improve the feature before its general release.</w:t>
      </w:r>
    </w:p>
    <w:p w14:paraId="7C109B32"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You can add </w:t>
      </w:r>
      <w:r w:rsidRPr="00637D09">
        <w:rPr>
          <w:rFonts w:ascii="Times New Roman" w:eastAsia="Times New Roman" w:hAnsi="Times New Roman" w:cs="Times New Roman"/>
          <w:i/>
          <w:iCs/>
          <w:sz w:val="26"/>
          <w:szCs w:val="26"/>
        </w:rPr>
        <w:t>static abstract members</w:t>
      </w:r>
      <w:r w:rsidRPr="00637D09">
        <w:rPr>
          <w:rFonts w:ascii="Times New Roman" w:eastAsia="Times New Roman" w:hAnsi="Times New Roman" w:cs="Times New Roman"/>
          <w:sz w:val="26"/>
          <w:szCs w:val="26"/>
        </w:rPr>
        <w:t> in interfaces to define interfaces that include overloadable operators, other static members, and static properties. The primary scenario for this feature is to use mathematical operators in generic types. The .NET runtime team has included interfaces for mathematical operations in the </w:t>
      </w:r>
      <w:hyperlink r:id="rId55" w:history="1">
        <w:r w:rsidRPr="00637D09">
          <w:rPr>
            <w:rFonts w:ascii="Times New Roman" w:eastAsia="Times New Roman" w:hAnsi="Times New Roman" w:cs="Times New Roman"/>
            <w:color w:val="0000FF"/>
            <w:sz w:val="26"/>
            <w:szCs w:val="26"/>
          </w:rPr>
          <w:t>System.Runtime.Experimental</w:t>
        </w:r>
      </w:hyperlink>
      <w:r w:rsidRPr="00637D09">
        <w:rPr>
          <w:rFonts w:ascii="Times New Roman" w:eastAsia="Times New Roman" w:hAnsi="Times New Roman" w:cs="Times New Roman"/>
          <w:sz w:val="26"/>
          <w:szCs w:val="26"/>
        </w:rPr>
        <w:t> NuGet package. For example, you can implement the </w:t>
      </w:r>
      <w:r w:rsidRPr="00637D09">
        <w:rPr>
          <w:rFonts w:ascii="Consolas" w:eastAsia="Times New Roman" w:hAnsi="Consolas" w:cs="Courier New"/>
          <w:sz w:val="26"/>
          <w:szCs w:val="26"/>
        </w:rPr>
        <w:t>System.IAdditionOperators&lt;TSelf, TOther, TResult&gt;</w:t>
      </w:r>
      <w:r w:rsidRPr="00637D09">
        <w:rPr>
          <w:rFonts w:ascii="Times New Roman" w:eastAsia="Times New Roman" w:hAnsi="Times New Roman" w:cs="Times New Roman"/>
          <w:sz w:val="26"/>
          <w:szCs w:val="26"/>
        </w:rPr>
        <w:t> in a type that implements </w:t>
      </w:r>
      <w:r w:rsidRPr="00637D09">
        <w:rPr>
          <w:rFonts w:ascii="Consolas" w:eastAsia="Times New Roman" w:hAnsi="Consolas" w:cs="Courier New"/>
          <w:sz w:val="26"/>
          <w:szCs w:val="26"/>
        </w:rPr>
        <w:t>operator +</w:t>
      </w:r>
      <w:r w:rsidRPr="00637D09">
        <w:rPr>
          <w:rFonts w:ascii="Times New Roman" w:eastAsia="Times New Roman" w:hAnsi="Times New Roman" w:cs="Times New Roman"/>
          <w:sz w:val="26"/>
          <w:szCs w:val="26"/>
        </w:rPr>
        <w:t>. Other interfaces define other mathematical operations or well-defined values.</w:t>
      </w:r>
    </w:p>
    <w:p w14:paraId="241EBA69" w14:textId="77777777" w:rsidR="00637D09" w:rsidRPr="00637D09" w:rsidRDefault="00637D09" w:rsidP="00637D09">
      <w:pPr>
        <w:spacing w:before="100" w:beforeAutospacing="1" w:after="100" w:afterAutospacing="1"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You can learn more and try the feature yourself in the tutorial </w:t>
      </w:r>
      <w:hyperlink r:id="rId56" w:history="1">
        <w:r w:rsidRPr="00637D09">
          <w:rPr>
            <w:rFonts w:ascii="Times New Roman" w:eastAsia="Times New Roman" w:hAnsi="Times New Roman" w:cs="Times New Roman"/>
            <w:color w:val="0000FF"/>
            <w:sz w:val="26"/>
            <w:szCs w:val="26"/>
          </w:rPr>
          <w:t>Explore static abstract interface members</w:t>
        </w:r>
      </w:hyperlink>
      <w:r w:rsidRPr="00637D09">
        <w:rPr>
          <w:rFonts w:ascii="Times New Roman" w:eastAsia="Times New Roman" w:hAnsi="Times New Roman" w:cs="Times New Roman"/>
          <w:sz w:val="26"/>
          <w:szCs w:val="26"/>
        </w:rPr>
        <w:t>, or the </w:t>
      </w:r>
      <w:hyperlink r:id="rId57" w:history="1">
        <w:r w:rsidRPr="00637D09">
          <w:rPr>
            <w:rFonts w:ascii="Times New Roman" w:eastAsia="Times New Roman" w:hAnsi="Times New Roman" w:cs="Times New Roman"/>
            <w:color w:val="0000FF"/>
            <w:sz w:val="26"/>
            <w:szCs w:val="26"/>
          </w:rPr>
          <w:t>Preview features in .NET 6 – generic math</w:t>
        </w:r>
      </w:hyperlink>
      <w:r w:rsidRPr="00637D09">
        <w:rPr>
          <w:rFonts w:ascii="Times New Roman" w:eastAsia="Times New Roman" w:hAnsi="Times New Roman" w:cs="Times New Roman"/>
          <w:sz w:val="26"/>
          <w:szCs w:val="26"/>
        </w:rPr>
        <w:t> blog post.</w:t>
      </w:r>
    </w:p>
    <w:p w14:paraId="49E221B0" w14:textId="77777777" w:rsidR="00637D09" w:rsidRPr="00637D09" w:rsidRDefault="00637D09" w:rsidP="00637D09">
      <w:pPr>
        <w:spacing w:after="0"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pict w14:anchorId="417962CA">
          <v:rect id="_x0000_i1025" style="width:0;height:0" o:hralign="center" o:hrstd="t" o:hr="t" fillcolor="#a0a0a0" stroked="f"/>
        </w:pict>
      </w:r>
    </w:p>
    <w:p w14:paraId="03334B16" w14:textId="77777777" w:rsidR="00637D09" w:rsidRPr="00637D09" w:rsidRDefault="00637D09" w:rsidP="00637D09">
      <w:pPr>
        <w:spacing w:before="100" w:beforeAutospacing="1" w:after="100" w:afterAutospacing="1" w:line="240" w:lineRule="auto"/>
        <w:outlineLvl w:val="1"/>
        <w:rPr>
          <w:rFonts w:ascii="Times New Roman" w:eastAsia="Times New Roman" w:hAnsi="Times New Roman" w:cs="Times New Roman"/>
          <w:b/>
          <w:bCs/>
          <w:sz w:val="26"/>
          <w:szCs w:val="26"/>
        </w:rPr>
      </w:pPr>
      <w:r w:rsidRPr="00637D09">
        <w:rPr>
          <w:rFonts w:ascii="Times New Roman" w:eastAsia="Times New Roman" w:hAnsi="Times New Roman" w:cs="Times New Roman"/>
          <w:b/>
          <w:bCs/>
          <w:sz w:val="26"/>
          <w:szCs w:val="26"/>
        </w:rPr>
        <w:t>Recommended content</w:t>
      </w:r>
    </w:p>
    <w:p w14:paraId="61D43EEA" w14:textId="77777777" w:rsidR="00637D09" w:rsidRPr="00637D09" w:rsidRDefault="00637D09" w:rsidP="00637D09">
      <w:pPr>
        <w:numPr>
          <w:ilvl w:val="0"/>
          <w:numId w:val="8"/>
        </w:numPr>
        <w:spacing w:after="0" w:line="240" w:lineRule="auto"/>
        <w:rPr>
          <w:rFonts w:ascii="Times New Roman" w:eastAsia="Times New Roman" w:hAnsi="Times New Roman" w:cs="Times New Roman"/>
          <w:b/>
          <w:bCs/>
          <w:color w:val="0000FF"/>
          <w:sz w:val="26"/>
          <w:szCs w:val="26"/>
        </w:rPr>
      </w:pPr>
      <w:r w:rsidRPr="00637D09">
        <w:rPr>
          <w:rFonts w:ascii="Times New Roman" w:eastAsia="Times New Roman" w:hAnsi="Times New Roman" w:cs="Times New Roman"/>
          <w:sz w:val="26"/>
          <w:szCs w:val="26"/>
        </w:rPr>
        <w:fldChar w:fldCharType="begin"/>
      </w:r>
      <w:r w:rsidRPr="00637D09">
        <w:rPr>
          <w:rFonts w:ascii="Times New Roman" w:eastAsia="Times New Roman" w:hAnsi="Times New Roman" w:cs="Times New Roman"/>
          <w:sz w:val="26"/>
          <w:szCs w:val="26"/>
        </w:rPr>
        <w:instrText xml:space="preserve"> HYPERLINK "https://docs.microsoft.com/en-us/dotnet/csharp/whats-new/csharp-version-history" </w:instrText>
      </w:r>
      <w:r w:rsidRPr="00637D09">
        <w:rPr>
          <w:rFonts w:ascii="Times New Roman" w:eastAsia="Times New Roman" w:hAnsi="Times New Roman" w:cs="Times New Roman"/>
          <w:sz w:val="26"/>
          <w:szCs w:val="26"/>
        </w:rPr>
        <w:fldChar w:fldCharType="separate"/>
      </w:r>
    </w:p>
    <w:p w14:paraId="267E927E" w14:textId="77777777" w:rsidR="00637D09" w:rsidRPr="00637D09" w:rsidRDefault="00637D09" w:rsidP="00637D09">
      <w:pPr>
        <w:spacing w:after="0" w:line="240" w:lineRule="auto"/>
        <w:ind w:left="720"/>
        <w:outlineLvl w:val="2"/>
        <w:rPr>
          <w:rFonts w:ascii="Times New Roman" w:eastAsia="Times New Roman" w:hAnsi="Times New Roman" w:cs="Times New Roman"/>
          <w:b/>
          <w:bCs/>
          <w:sz w:val="26"/>
          <w:szCs w:val="26"/>
        </w:rPr>
      </w:pPr>
      <w:r w:rsidRPr="00637D09">
        <w:rPr>
          <w:rFonts w:ascii="Times New Roman" w:eastAsia="Times New Roman" w:hAnsi="Times New Roman" w:cs="Times New Roman"/>
          <w:b/>
          <w:bCs/>
          <w:color w:val="0000FF"/>
          <w:sz w:val="26"/>
          <w:szCs w:val="26"/>
        </w:rPr>
        <w:t>The history of C# - C# Guide</w:t>
      </w:r>
    </w:p>
    <w:p w14:paraId="60C6C370" w14:textId="77777777" w:rsidR="00637D09" w:rsidRPr="00637D09" w:rsidRDefault="00637D09" w:rsidP="00637D09">
      <w:pPr>
        <w:spacing w:after="0" w:line="240" w:lineRule="auto"/>
        <w:ind w:left="720"/>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fldChar w:fldCharType="end"/>
      </w:r>
    </w:p>
    <w:p w14:paraId="44448D75" w14:textId="77777777" w:rsidR="00637D09" w:rsidRPr="00637D09" w:rsidRDefault="00637D09" w:rsidP="00637D09">
      <w:pPr>
        <w:spacing w:before="100" w:beforeAutospacing="1" w:after="100" w:afterAutospacing="1" w:line="240" w:lineRule="auto"/>
        <w:ind w:left="720"/>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What did the language look like in its earliest versions, and how has it evolved since?</w:t>
      </w:r>
    </w:p>
    <w:p w14:paraId="14F39F51" w14:textId="77777777" w:rsidR="00637D09" w:rsidRPr="00637D09" w:rsidRDefault="00637D09" w:rsidP="00637D09">
      <w:pPr>
        <w:numPr>
          <w:ilvl w:val="0"/>
          <w:numId w:val="8"/>
        </w:numPr>
        <w:spacing w:after="0" w:line="240" w:lineRule="auto"/>
        <w:rPr>
          <w:rFonts w:ascii="Times New Roman" w:eastAsia="Times New Roman" w:hAnsi="Times New Roman" w:cs="Times New Roman"/>
          <w:b/>
          <w:bCs/>
          <w:color w:val="0000FF"/>
          <w:sz w:val="26"/>
          <w:szCs w:val="26"/>
        </w:rPr>
      </w:pPr>
      <w:r w:rsidRPr="00637D09">
        <w:rPr>
          <w:rFonts w:ascii="Times New Roman" w:eastAsia="Times New Roman" w:hAnsi="Times New Roman" w:cs="Times New Roman"/>
          <w:sz w:val="26"/>
          <w:szCs w:val="26"/>
        </w:rPr>
        <w:fldChar w:fldCharType="begin"/>
      </w:r>
      <w:r w:rsidRPr="00637D09">
        <w:rPr>
          <w:rFonts w:ascii="Times New Roman" w:eastAsia="Times New Roman" w:hAnsi="Times New Roman" w:cs="Times New Roman"/>
          <w:sz w:val="26"/>
          <w:szCs w:val="26"/>
        </w:rPr>
        <w:instrText xml:space="preserve"> HYPERLINK "https://docs.microsoft.com/en-us/dotnet/csharp/whats-new/csharp-9" </w:instrText>
      </w:r>
      <w:r w:rsidRPr="00637D09">
        <w:rPr>
          <w:rFonts w:ascii="Times New Roman" w:eastAsia="Times New Roman" w:hAnsi="Times New Roman" w:cs="Times New Roman"/>
          <w:sz w:val="26"/>
          <w:szCs w:val="26"/>
        </w:rPr>
        <w:fldChar w:fldCharType="separate"/>
      </w:r>
    </w:p>
    <w:p w14:paraId="6133A9C9" w14:textId="77777777" w:rsidR="00637D09" w:rsidRPr="00637D09" w:rsidRDefault="00637D09" w:rsidP="00637D09">
      <w:pPr>
        <w:spacing w:after="0" w:line="240" w:lineRule="auto"/>
        <w:ind w:left="720"/>
        <w:outlineLvl w:val="2"/>
        <w:rPr>
          <w:rFonts w:ascii="Times New Roman" w:eastAsia="Times New Roman" w:hAnsi="Times New Roman" w:cs="Times New Roman"/>
          <w:b/>
          <w:bCs/>
          <w:sz w:val="26"/>
          <w:szCs w:val="26"/>
        </w:rPr>
      </w:pPr>
      <w:r w:rsidRPr="00637D09">
        <w:rPr>
          <w:rFonts w:ascii="Times New Roman" w:eastAsia="Times New Roman" w:hAnsi="Times New Roman" w:cs="Times New Roman"/>
          <w:b/>
          <w:bCs/>
          <w:color w:val="0000FF"/>
          <w:sz w:val="26"/>
          <w:szCs w:val="26"/>
        </w:rPr>
        <w:t>What's new in C# 9.0 - C# Guide</w:t>
      </w:r>
    </w:p>
    <w:p w14:paraId="1605692D" w14:textId="77777777" w:rsidR="00637D09" w:rsidRPr="00637D09" w:rsidRDefault="00637D09" w:rsidP="00637D09">
      <w:pPr>
        <w:spacing w:after="0" w:line="240" w:lineRule="auto"/>
        <w:ind w:left="720"/>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fldChar w:fldCharType="end"/>
      </w:r>
    </w:p>
    <w:p w14:paraId="68A09F10" w14:textId="77777777" w:rsidR="00637D09" w:rsidRPr="00637D09" w:rsidRDefault="00637D09" w:rsidP="00637D09">
      <w:pPr>
        <w:spacing w:before="100" w:beforeAutospacing="1" w:after="100" w:afterAutospacing="1" w:line="240" w:lineRule="auto"/>
        <w:ind w:left="720"/>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Get an overview of the new features available in C# 9.0.</w:t>
      </w:r>
    </w:p>
    <w:p w14:paraId="75032018" w14:textId="77777777" w:rsidR="00637D09" w:rsidRPr="00637D09" w:rsidRDefault="00637D09" w:rsidP="00637D09">
      <w:pPr>
        <w:numPr>
          <w:ilvl w:val="0"/>
          <w:numId w:val="8"/>
        </w:numPr>
        <w:spacing w:after="0" w:line="240" w:lineRule="auto"/>
        <w:rPr>
          <w:rFonts w:ascii="Times New Roman" w:eastAsia="Times New Roman" w:hAnsi="Times New Roman" w:cs="Times New Roman"/>
          <w:b/>
          <w:bCs/>
          <w:color w:val="0000FF"/>
          <w:sz w:val="26"/>
          <w:szCs w:val="26"/>
        </w:rPr>
      </w:pPr>
      <w:r w:rsidRPr="00637D09">
        <w:rPr>
          <w:rFonts w:ascii="Times New Roman" w:eastAsia="Times New Roman" w:hAnsi="Times New Roman" w:cs="Times New Roman"/>
          <w:sz w:val="26"/>
          <w:szCs w:val="26"/>
        </w:rPr>
        <w:fldChar w:fldCharType="begin"/>
      </w:r>
      <w:r w:rsidRPr="00637D09">
        <w:rPr>
          <w:rFonts w:ascii="Times New Roman" w:eastAsia="Times New Roman" w:hAnsi="Times New Roman" w:cs="Times New Roman"/>
          <w:sz w:val="26"/>
          <w:szCs w:val="26"/>
        </w:rPr>
        <w:instrText xml:space="preserve"> HYPERLINK "https://docs.microsoft.com/en-us/dotnet/csharp/whats-new/csharp-8" </w:instrText>
      </w:r>
      <w:r w:rsidRPr="00637D09">
        <w:rPr>
          <w:rFonts w:ascii="Times New Roman" w:eastAsia="Times New Roman" w:hAnsi="Times New Roman" w:cs="Times New Roman"/>
          <w:sz w:val="26"/>
          <w:szCs w:val="26"/>
        </w:rPr>
        <w:fldChar w:fldCharType="separate"/>
      </w:r>
    </w:p>
    <w:p w14:paraId="13F33F85" w14:textId="77777777" w:rsidR="00637D09" w:rsidRPr="00637D09" w:rsidRDefault="00637D09" w:rsidP="00637D09">
      <w:pPr>
        <w:spacing w:after="0" w:line="240" w:lineRule="auto"/>
        <w:ind w:left="720"/>
        <w:outlineLvl w:val="2"/>
        <w:rPr>
          <w:rFonts w:ascii="Times New Roman" w:eastAsia="Times New Roman" w:hAnsi="Times New Roman" w:cs="Times New Roman"/>
          <w:b/>
          <w:bCs/>
          <w:sz w:val="26"/>
          <w:szCs w:val="26"/>
        </w:rPr>
      </w:pPr>
      <w:r w:rsidRPr="00637D09">
        <w:rPr>
          <w:rFonts w:ascii="Times New Roman" w:eastAsia="Times New Roman" w:hAnsi="Times New Roman" w:cs="Times New Roman"/>
          <w:b/>
          <w:bCs/>
          <w:color w:val="0000FF"/>
          <w:sz w:val="26"/>
          <w:szCs w:val="26"/>
        </w:rPr>
        <w:t>What's new in C# 8.0 - C# Guide</w:t>
      </w:r>
    </w:p>
    <w:p w14:paraId="75D87C19" w14:textId="77777777" w:rsidR="00637D09" w:rsidRPr="00637D09" w:rsidRDefault="00637D09" w:rsidP="00637D09">
      <w:pPr>
        <w:spacing w:after="0" w:line="240" w:lineRule="auto"/>
        <w:ind w:left="720"/>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fldChar w:fldCharType="end"/>
      </w:r>
    </w:p>
    <w:p w14:paraId="0D1DC06C" w14:textId="77777777" w:rsidR="00637D09" w:rsidRPr="00637D09" w:rsidRDefault="00637D09" w:rsidP="00637D09">
      <w:pPr>
        <w:spacing w:before="100" w:beforeAutospacing="1" w:after="100" w:afterAutospacing="1" w:line="240" w:lineRule="auto"/>
        <w:ind w:left="720"/>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Get an overview of the new features available in C# 8.0.</w:t>
      </w:r>
    </w:p>
    <w:p w14:paraId="496BB418" w14:textId="77777777" w:rsidR="00637D09" w:rsidRPr="00637D09" w:rsidRDefault="00637D09" w:rsidP="00637D09">
      <w:pPr>
        <w:numPr>
          <w:ilvl w:val="0"/>
          <w:numId w:val="8"/>
        </w:numPr>
        <w:spacing w:after="0" w:line="240" w:lineRule="auto"/>
        <w:rPr>
          <w:rFonts w:ascii="Times New Roman" w:eastAsia="Times New Roman" w:hAnsi="Times New Roman" w:cs="Times New Roman"/>
          <w:b/>
          <w:bCs/>
          <w:color w:val="0000FF"/>
          <w:sz w:val="26"/>
          <w:szCs w:val="26"/>
        </w:rPr>
      </w:pPr>
      <w:r w:rsidRPr="00637D09">
        <w:rPr>
          <w:rFonts w:ascii="Times New Roman" w:eastAsia="Times New Roman" w:hAnsi="Times New Roman" w:cs="Times New Roman"/>
          <w:sz w:val="26"/>
          <w:szCs w:val="26"/>
        </w:rPr>
        <w:fldChar w:fldCharType="begin"/>
      </w:r>
      <w:r w:rsidRPr="00637D09">
        <w:rPr>
          <w:rFonts w:ascii="Times New Roman" w:eastAsia="Times New Roman" w:hAnsi="Times New Roman" w:cs="Times New Roman"/>
          <w:sz w:val="26"/>
          <w:szCs w:val="26"/>
        </w:rPr>
        <w:instrText xml:space="preserve"> HYPERLINK "https://docs.microsoft.com/en-us/dotnet/csharp/whats-new/tutorials/interpolated-string-handler" </w:instrText>
      </w:r>
      <w:r w:rsidRPr="00637D09">
        <w:rPr>
          <w:rFonts w:ascii="Times New Roman" w:eastAsia="Times New Roman" w:hAnsi="Times New Roman" w:cs="Times New Roman"/>
          <w:sz w:val="26"/>
          <w:szCs w:val="26"/>
        </w:rPr>
        <w:fldChar w:fldCharType="separate"/>
      </w:r>
    </w:p>
    <w:p w14:paraId="43E8D3C9" w14:textId="77777777" w:rsidR="00637D09" w:rsidRPr="00637D09" w:rsidRDefault="00637D09" w:rsidP="00637D09">
      <w:pPr>
        <w:spacing w:after="0" w:line="240" w:lineRule="auto"/>
        <w:ind w:left="720"/>
        <w:outlineLvl w:val="2"/>
        <w:rPr>
          <w:rFonts w:ascii="Times New Roman" w:eastAsia="Times New Roman" w:hAnsi="Times New Roman" w:cs="Times New Roman"/>
          <w:b/>
          <w:bCs/>
          <w:sz w:val="26"/>
          <w:szCs w:val="26"/>
        </w:rPr>
      </w:pPr>
      <w:r w:rsidRPr="00637D09">
        <w:rPr>
          <w:rFonts w:ascii="Times New Roman" w:eastAsia="Times New Roman" w:hAnsi="Times New Roman" w:cs="Times New Roman"/>
          <w:b/>
          <w:bCs/>
          <w:color w:val="0000FF"/>
          <w:sz w:val="26"/>
          <w:szCs w:val="26"/>
        </w:rPr>
        <w:t>Explore string interpolation handlers</w:t>
      </w:r>
    </w:p>
    <w:p w14:paraId="5611A268" w14:textId="77777777" w:rsidR="00637D09" w:rsidRPr="00637D09" w:rsidRDefault="00637D09" w:rsidP="00637D09">
      <w:pPr>
        <w:spacing w:after="0" w:line="240" w:lineRule="auto"/>
        <w:ind w:left="720"/>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fldChar w:fldCharType="end"/>
      </w:r>
    </w:p>
    <w:p w14:paraId="7D904831" w14:textId="77777777" w:rsidR="00637D09" w:rsidRPr="00637D09" w:rsidRDefault="00637D09" w:rsidP="00637D09">
      <w:pPr>
        <w:spacing w:before="100" w:beforeAutospacing="1" w:after="100" w:afterAutospacing="1" w:line="240" w:lineRule="auto"/>
        <w:ind w:left="720"/>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This advanced tutorial shows how you can write a custom string interpolation handler that hooks into the runtime processing of an interpolated string.</w:t>
      </w:r>
    </w:p>
    <w:p w14:paraId="232E8CE5" w14:textId="77777777" w:rsidR="00637D09" w:rsidRPr="00637D09" w:rsidRDefault="00637D09" w:rsidP="00637D09">
      <w:pPr>
        <w:spacing w:after="0" w:line="240" w:lineRule="auto"/>
        <w:rPr>
          <w:rFonts w:ascii="Times New Roman" w:eastAsia="Times New Roman" w:hAnsi="Times New Roman" w:cs="Times New Roman"/>
          <w:sz w:val="26"/>
          <w:szCs w:val="26"/>
        </w:rPr>
      </w:pPr>
      <w:r w:rsidRPr="00637D09">
        <w:rPr>
          <w:rFonts w:ascii="Times New Roman" w:eastAsia="Times New Roman" w:hAnsi="Times New Roman" w:cs="Times New Roman"/>
          <w:sz w:val="26"/>
          <w:szCs w:val="26"/>
        </w:rPr>
        <w:t>Show more</w:t>
      </w:r>
    </w:p>
    <w:p w14:paraId="2A720CFE" w14:textId="77777777" w:rsidR="00637D09" w:rsidRPr="00637D09" w:rsidRDefault="00637D09">
      <w:pPr>
        <w:rPr>
          <w:sz w:val="26"/>
          <w:szCs w:val="26"/>
        </w:rPr>
      </w:pPr>
    </w:p>
    <w:sectPr w:rsidR="00637D09" w:rsidRPr="00637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A9D"/>
    <w:multiLevelType w:val="multilevel"/>
    <w:tmpl w:val="CD8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B65CB"/>
    <w:multiLevelType w:val="multilevel"/>
    <w:tmpl w:val="E57E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36A62"/>
    <w:multiLevelType w:val="multilevel"/>
    <w:tmpl w:val="DB60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11412"/>
    <w:multiLevelType w:val="multilevel"/>
    <w:tmpl w:val="51EC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D584F"/>
    <w:multiLevelType w:val="multilevel"/>
    <w:tmpl w:val="1AC8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D59B4"/>
    <w:multiLevelType w:val="multilevel"/>
    <w:tmpl w:val="3D8A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E3165"/>
    <w:multiLevelType w:val="multilevel"/>
    <w:tmpl w:val="714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D4586"/>
    <w:multiLevelType w:val="multilevel"/>
    <w:tmpl w:val="EC40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BB"/>
    <w:rsid w:val="00285336"/>
    <w:rsid w:val="00333B1F"/>
    <w:rsid w:val="005C7C28"/>
    <w:rsid w:val="00637D09"/>
    <w:rsid w:val="009040AA"/>
    <w:rsid w:val="00BD76FB"/>
    <w:rsid w:val="00CD46BB"/>
    <w:rsid w:val="00EC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2BC7"/>
  <w15:chartTrackingRefBased/>
  <w15:docId w15:val="{225BFCA8-213F-4E76-B0F4-131AE0B4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7D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7D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7D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D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7D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7D09"/>
    <w:rPr>
      <w:rFonts w:ascii="Times New Roman" w:eastAsia="Times New Roman" w:hAnsi="Times New Roman" w:cs="Times New Roman"/>
      <w:b/>
      <w:bCs/>
      <w:sz w:val="27"/>
      <w:szCs w:val="27"/>
    </w:rPr>
  </w:style>
  <w:style w:type="paragraph" w:customStyle="1" w:styleId="readingtime">
    <w:name w:val="readingtime"/>
    <w:basedOn w:val="Normal"/>
    <w:rsid w:val="00637D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637D0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37D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7D09"/>
    <w:rPr>
      <w:color w:val="0000FF"/>
      <w:u w:val="single"/>
    </w:rPr>
  </w:style>
  <w:style w:type="character" w:styleId="HTMLCode">
    <w:name w:val="HTML Code"/>
    <w:basedOn w:val="DefaultParagraphFont"/>
    <w:uiPriority w:val="99"/>
    <w:semiHidden/>
    <w:unhideWhenUsed/>
    <w:rsid w:val="00637D09"/>
    <w:rPr>
      <w:rFonts w:ascii="Courier New" w:eastAsia="Times New Roman" w:hAnsi="Courier New" w:cs="Courier New"/>
      <w:sz w:val="20"/>
      <w:szCs w:val="20"/>
    </w:rPr>
  </w:style>
  <w:style w:type="character" w:styleId="Emphasis">
    <w:name w:val="Emphasis"/>
    <w:basedOn w:val="DefaultParagraphFont"/>
    <w:uiPriority w:val="20"/>
    <w:qFormat/>
    <w:rsid w:val="00637D09"/>
    <w:rPr>
      <w:i/>
      <w:iCs/>
    </w:rPr>
  </w:style>
  <w:style w:type="character" w:styleId="Strong">
    <w:name w:val="Strong"/>
    <w:basedOn w:val="DefaultParagraphFont"/>
    <w:uiPriority w:val="22"/>
    <w:qFormat/>
    <w:rsid w:val="00637D09"/>
    <w:rPr>
      <w:b/>
      <w:bCs/>
    </w:rPr>
  </w:style>
  <w:style w:type="character" w:customStyle="1" w:styleId="language">
    <w:name w:val="language"/>
    <w:basedOn w:val="DefaultParagraphFont"/>
    <w:rsid w:val="00637D09"/>
  </w:style>
  <w:style w:type="paragraph" w:styleId="HTMLPreformatted">
    <w:name w:val="HTML Preformatted"/>
    <w:basedOn w:val="Normal"/>
    <w:link w:val="HTMLPreformattedChar"/>
    <w:uiPriority w:val="99"/>
    <w:semiHidden/>
    <w:unhideWhenUsed/>
    <w:rsid w:val="0063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D09"/>
    <w:rPr>
      <w:rFonts w:ascii="Courier New" w:eastAsia="Times New Roman" w:hAnsi="Courier New" w:cs="Courier New"/>
      <w:sz w:val="20"/>
      <w:szCs w:val="20"/>
    </w:rPr>
  </w:style>
  <w:style w:type="character" w:customStyle="1" w:styleId="hljs-keyword">
    <w:name w:val="hljs-keyword"/>
    <w:basedOn w:val="DefaultParagraphFont"/>
    <w:rsid w:val="00637D09"/>
  </w:style>
  <w:style w:type="character" w:customStyle="1" w:styleId="hljs-title">
    <w:name w:val="hljs-title"/>
    <w:basedOn w:val="DefaultParagraphFont"/>
    <w:rsid w:val="00637D09"/>
  </w:style>
  <w:style w:type="character" w:customStyle="1" w:styleId="hljs-comment">
    <w:name w:val="hljs-comment"/>
    <w:basedOn w:val="DefaultParagraphFont"/>
    <w:rsid w:val="00637D09"/>
  </w:style>
  <w:style w:type="character" w:customStyle="1" w:styleId="hljs-builtin">
    <w:name w:val="hljs-built_in"/>
    <w:basedOn w:val="DefaultParagraphFont"/>
    <w:rsid w:val="00637D09"/>
  </w:style>
  <w:style w:type="character" w:customStyle="1" w:styleId="hljs-number">
    <w:name w:val="hljs-number"/>
    <w:basedOn w:val="DefaultParagraphFont"/>
    <w:rsid w:val="00637D09"/>
  </w:style>
  <w:style w:type="character" w:customStyle="1" w:styleId="hljs-string">
    <w:name w:val="hljs-string"/>
    <w:basedOn w:val="DefaultParagraphFont"/>
    <w:rsid w:val="00637D09"/>
  </w:style>
  <w:style w:type="character" w:customStyle="1" w:styleId="hljs-literal">
    <w:name w:val="hljs-literal"/>
    <w:basedOn w:val="DefaultParagraphFont"/>
    <w:rsid w:val="00637D09"/>
  </w:style>
  <w:style w:type="character" w:customStyle="1" w:styleId="hljs-function">
    <w:name w:val="hljs-function"/>
    <w:basedOn w:val="DefaultParagraphFont"/>
    <w:rsid w:val="00637D09"/>
  </w:style>
  <w:style w:type="character" w:customStyle="1" w:styleId="hljs-params">
    <w:name w:val="hljs-params"/>
    <w:basedOn w:val="DefaultParagraphFont"/>
    <w:rsid w:val="00637D09"/>
  </w:style>
  <w:style w:type="character" w:customStyle="1" w:styleId="hljs-subst">
    <w:name w:val="hljs-subst"/>
    <w:basedOn w:val="DefaultParagraphFont"/>
    <w:rsid w:val="00637D09"/>
  </w:style>
  <w:style w:type="paragraph" w:customStyle="1" w:styleId="alert-title">
    <w:name w:val="alert-title"/>
    <w:basedOn w:val="Normal"/>
    <w:rsid w:val="00637D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637D09"/>
  </w:style>
  <w:style w:type="paragraph" w:customStyle="1" w:styleId="margin-top-xs">
    <w:name w:val="margin-top-xs"/>
    <w:basedOn w:val="Normal"/>
    <w:rsid w:val="00637D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content-description">
    <w:name w:val="card-content-description"/>
    <w:basedOn w:val="Normal"/>
    <w:rsid w:val="00637D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w-more-text">
    <w:name w:val="show-more-text"/>
    <w:basedOn w:val="DefaultParagraphFont"/>
    <w:rsid w:val="00637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12296">
      <w:bodyDiv w:val="1"/>
      <w:marLeft w:val="0"/>
      <w:marRight w:val="0"/>
      <w:marTop w:val="0"/>
      <w:marBottom w:val="0"/>
      <w:divBdr>
        <w:top w:val="none" w:sz="0" w:space="0" w:color="auto"/>
        <w:left w:val="none" w:sz="0" w:space="0" w:color="auto"/>
        <w:bottom w:val="none" w:sz="0" w:space="0" w:color="auto"/>
        <w:right w:val="none" w:sz="0" w:space="0" w:color="auto"/>
      </w:divBdr>
      <w:divsChild>
        <w:div w:id="142048618">
          <w:marLeft w:val="0"/>
          <w:marRight w:val="0"/>
          <w:marTop w:val="0"/>
          <w:marBottom w:val="0"/>
          <w:divBdr>
            <w:top w:val="none" w:sz="0" w:space="0" w:color="auto"/>
            <w:left w:val="none" w:sz="0" w:space="0" w:color="auto"/>
            <w:bottom w:val="none" w:sz="0" w:space="0" w:color="auto"/>
            <w:right w:val="none" w:sz="0" w:space="0" w:color="auto"/>
          </w:divBdr>
          <w:divsChild>
            <w:div w:id="1793595898">
              <w:marLeft w:val="0"/>
              <w:marRight w:val="0"/>
              <w:marTop w:val="0"/>
              <w:marBottom w:val="0"/>
              <w:divBdr>
                <w:top w:val="none" w:sz="0" w:space="0" w:color="auto"/>
                <w:left w:val="none" w:sz="0" w:space="0" w:color="auto"/>
                <w:bottom w:val="none" w:sz="0" w:space="0" w:color="auto"/>
                <w:right w:val="none" w:sz="0" w:space="0" w:color="auto"/>
              </w:divBdr>
            </w:div>
            <w:div w:id="892277133">
              <w:marLeft w:val="0"/>
              <w:marRight w:val="0"/>
              <w:marTop w:val="240"/>
              <w:marBottom w:val="0"/>
              <w:divBdr>
                <w:top w:val="none" w:sz="0" w:space="0" w:color="auto"/>
                <w:left w:val="none" w:sz="0" w:space="0" w:color="auto"/>
                <w:bottom w:val="none" w:sz="0" w:space="0" w:color="auto"/>
                <w:right w:val="none" w:sz="0" w:space="0" w:color="auto"/>
              </w:divBdr>
            </w:div>
            <w:div w:id="1449157713">
              <w:marLeft w:val="0"/>
              <w:marRight w:val="0"/>
              <w:marTop w:val="240"/>
              <w:marBottom w:val="0"/>
              <w:divBdr>
                <w:top w:val="none" w:sz="0" w:space="0" w:color="auto"/>
                <w:left w:val="none" w:sz="0" w:space="0" w:color="auto"/>
                <w:bottom w:val="none" w:sz="0" w:space="0" w:color="auto"/>
                <w:right w:val="none" w:sz="0" w:space="0" w:color="auto"/>
              </w:divBdr>
            </w:div>
            <w:div w:id="252707146">
              <w:marLeft w:val="0"/>
              <w:marRight w:val="0"/>
              <w:marTop w:val="240"/>
              <w:marBottom w:val="0"/>
              <w:divBdr>
                <w:top w:val="none" w:sz="0" w:space="0" w:color="auto"/>
                <w:left w:val="none" w:sz="0" w:space="0" w:color="auto"/>
                <w:bottom w:val="none" w:sz="0" w:space="0" w:color="auto"/>
                <w:right w:val="none" w:sz="0" w:space="0" w:color="auto"/>
              </w:divBdr>
            </w:div>
            <w:div w:id="344480052">
              <w:marLeft w:val="0"/>
              <w:marRight w:val="0"/>
              <w:marTop w:val="240"/>
              <w:marBottom w:val="0"/>
              <w:divBdr>
                <w:top w:val="none" w:sz="0" w:space="0" w:color="auto"/>
                <w:left w:val="none" w:sz="0" w:space="0" w:color="auto"/>
                <w:bottom w:val="none" w:sz="0" w:space="0" w:color="auto"/>
                <w:right w:val="none" w:sz="0" w:space="0" w:color="auto"/>
              </w:divBdr>
            </w:div>
            <w:div w:id="1317612217">
              <w:marLeft w:val="0"/>
              <w:marRight w:val="0"/>
              <w:marTop w:val="240"/>
              <w:marBottom w:val="0"/>
              <w:divBdr>
                <w:top w:val="none" w:sz="0" w:space="0" w:color="auto"/>
                <w:left w:val="none" w:sz="0" w:space="0" w:color="auto"/>
                <w:bottom w:val="none" w:sz="0" w:space="0" w:color="auto"/>
                <w:right w:val="none" w:sz="0" w:space="0" w:color="auto"/>
              </w:divBdr>
            </w:div>
            <w:div w:id="470094074">
              <w:marLeft w:val="0"/>
              <w:marRight w:val="0"/>
              <w:marTop w:val="240"/>
              <w:marBottom w:val="0"/>
              <w:divBdr>
                <w:top w:val="none" w:sz="0" w:space="0" w:color="auto"/>
                <w:left w:val="none" w:sz="0" w:space="0" w:color="auto"/>
                <w:bottom w:val="none" w:sz="0" w:space="0" w:color="auto"/>
                <w:right w:val="none" w:sz="0" w:space="0" w:color="auto"/>
              </w:divBdr>
            </w:div>
            <w:div w:id="1281569176">
              <w:marLeft w:val="0"/>
              <w:marRight w:val="0"/>
              <w:marTop w:val="240"/>
              <w:marBottom w:val="0"/>
              <w:divBdr>
                <w:top w:val="none" w:sz="0" w:space="0" w:color="auto"/>
                <w:left w:val="none" w:sz="0" w:space="0" w:color="auto"/>
                <w:bottom w:val="none" w:sz="0" w:space="0" w:color="auto"/>
                <w:right w:val="none" w:sz="0" w:space="0" w:color="auto"/>
              </w:divBdr>
            </w:div>
            <w:div w:id="674918231">
              <w:marLeft w:val="0"/>
              <w:marRight w:val="0"/>
              <w:marTop w:val="0"/>
              <w:marBottom w:val="0"/>
              <w:divBdr>
                <w:top w:val="none" w:sz="0" w:space="0" w:color="auto"/>
                <w:left w:val="none" w:sz="0" w:space="0" w:color="auto"/>
                <w:bottom w:val="none" w:sz="0" w:space="0" w:color="auto"/>
                <w:right w:val="none" w:sz="0" w:space="0" w:color="auto"/>
              </w:divBdr>
            </w:div>
            <w:div w:id="1996376293">
              <w:marLeft w:val="0"/>
              <w:marRight w:val="0"/>
              <w:marTop w:val="240"/>
              <w:marBottom w:val="0"/>
              <w:divBdr>
                <w:top w:val="none" w:sz="0" w:space="0" w:color="auto"/>
                <w:left w:val="none" w:sz="0" w:space="0" w:color="auto"/>
                <w:bottom w:val="none" w:sz="0" w:space="0" w:color="auto"/>
                <w:right w:val="none" w:sz="0" w:space="0" w:color="auto"/>
              </w:divBdr>
            </w:div>
            <w:div w:id="691541783">
              <w:marLeft w:val="0"/>
              <w:marRight w:val="0"/>
              <w:marTop w:val="240"/>
              <w:marBottom w:val="0"/>
              <w:divBdr>
                <w:top w:val="none" w:sz="0" w:space="0" w:color="auto"/>
                <w:left w:val="none" w:sz="0" w:space="0" w:color="auto"/>
                <w:bottom w:val="none" w:sz="0" w:space="0" w:color="auto"/>
                <w:right w:val="none" w:sz="0" w:space="0" w:color="auto"/>
              </w:divBdr>
            </w:div>
            <w:div w:id="1582451964">
              <w:marLeft w:val="0"/>
              <w:marRight w:val="0"/>
              <w:marTop w:val="240"/>
              <w:marBottom w:val="0"/>
              <w:divBdr>
                <w:top w:val="none" w:sz="0" w:space="0" w:color="auto"/>
                <w:left w:val="none" w:sz="0" w:space="0" w:color="auto"/>
                <w:bottom w:val="none" w:sz="0" w:space="0" w:color="auto"/>
                <w:right w:val="none" w:sz="0" w:space="0" w:color="auto"/>
              </w:divBdr>
            </w:div>
            <w:div w:id="1996840346">
              <w:marLeft w:val="0"/>
              <w:marRight w:val="0"/>
              <w:marTop w:val="240"/>
              <w:marBottom w:val="0"/>
              <w:divBdr>
                <w:top w:val="none" w:sz="0" w:space="0" w:color="auto"/>
                <w:left w:val="none" w:sz="0" w:space="0" w:color="auto"/>
                <w:bottom w:val="none" w:sz="0" w:space="0" w:color="auto"/>
                <w:right w:val="none" w:sz="0" w:space="0" w:color="auto"/>
              </w:divBdr>
            </w:div>
            <w:div w:id="1946963476">
              <w:marLeft w:val="0"/>
              <w:marRight w:val="0"/>
              <w:marTop w:val="240"/>
              <w:marBottom w:val="0"/>
              <w:divBdr>
                <w:top w:val="none" w:sz="0" w:space="0" w:color="auto"/>
                <w:left w:val="none" w:sz="0" w:space="0" w:color="auto"/>
                <w:bottom w:val="none" w:sz="0" w:space="0" w:color="auto"/>
                <w:right w:val="none" w:sz="0" w:space="0" w:color="auto"/>
              </w:divBdr>
            </w:div>
            <w:div w:id="985815280">
              <w:marLeft w:val="0"/>
              <w:marRight w:val="0"/>
              <w:marTop w:val="0"/>
              <w:marBottom w:val="0"/>
              <w:divBdr>
                <w:top w:val="none" w:sz="0" w:space="0" w:color="auto"/>
                <w:left w:val="none" w:sz="0" w:space="0" w:color="auto"/>
                <w:bottom w:val="none" w:sz="0" w:space="0" w:color="auto"/>
                <w:right w:val="none" w:sz="0" w:space="0" w:color="auto"/>
              </w:divBdr>
            </w:div>
          </w:divsChild>
        </w:div>
        <w:div w:id="875656652">
          <w:marLeft w:val="0"/>
          <w:marRight w:val="0"/>
          <w:marTop w:val="0"/>
          <w:marBottom w:val="0"/>
          <w:divBdr>
            <w:top w:val="none" w:sz="0" w:space="0" w:color="auto"/>
            <w:left w:val="none" w:sz="0" w:space="0" w:color="auto"/>
            <w:bottom w:val="none" w:sz="0" w:space="0" w:color="auto"/>
            <w:right w:val="none" w:sz="0" w:space="0" w:color="auto"/>
          </w:divBdr>
        </w:div>
        <w:div w:id="79910105">
          <w:marLeft w:val="0"/>
          <w:marRight w:val="0"/>
          <w:marTop w:val="0"/>
          <w:marBottom w:val="0"/>
          <w:divBdr>
            <w:top w:val="none" w:sz="0" w:space="0" w:color="auto"/>
            <w:left w:val="none" w:sz="0" w:space="0" w:color="auto"/>
            <w:bottom w:val="none" w:sz="0" w:space="0" w:color="auto"/>
            <w:right w:val="none" w:sz="0" w:space="0" w:color="auto"/>
          </w:divBdr>
        </w:div>
        <w:div w:id="1433234859">
          <w:marLeft w:val="0"/>
          <w:marRight w:val="0"/>
          <w:marTop w:val="0"/>
          <w:marBottom w:val="0"/>
          <w:divBdr>
            <w:top w:val="none" w:sz="0" w:space="0" w:color="auto"/>
            <w:left w:val="none" w:sz="0" w:space="0" w:color="auto"/>
            <w:bottom w:val="none" w:sz="0" w:space="0" w:color="auto"/>
            <w:right w:val="none" w:sz="0" w:space="0" w:color="auto"/>
          </w:divBdr>
        </w:div>
        <w:div w:id="1707484618">
          <w:marLeft w:val="0"/>
          <w:marRight w:val="0"/>
          <w:marTop w:val="0"/>
          <w:marBottom w:val="0"/>
          <w:divBdr>
            <w:top w:val="none" w:sz="0" w:space="0" w:color="auto"/>
            <w:left w:val="none" w:sz="0" w:space="0" w:color="auto"/>
            <w:bottom w:val="none" w:sz="0" w:space="0" w:color="auto"/>
            <w:right w:val="none" w:sz="0" w:space="0" w:color="auto"/>
          </w:divBdr>
        </w:div>
        <w:div w:id="1213496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sharp/whats-new/csharp-10" TargetMode="External"/><Relationship Id="rId18" Type="http://schemas.openxmlformats.org/officeDocument/2006/relationships/hyperlink" Target="https://docs.microsoft.com/en-us/dotnet/csharp/whats-new/csharp-10" TargetMode="External"/><Relationship Id="rId26" Type="http://schemas.openxmlformats.org/officeDocument/2006/relationships/hyperlink" Target="https://docs.microsoft.com/en-us/dotnet/csharp/language-reference/builtin-types/struct" TargetMode="External"/><Relationship Id="rId39" Type="http://schemas.openxmlformats.org/officeDocument/2006/relationships/hyperlink" Target="https://docs.microsoft.com/en-us/dotnet/csharp/language-reference/tokens/interpolated" TargetMode="External"/><Relationship Id="rId21" Type="http://schemas.openxmlformats.org/officeDocument/2006/relationships/hyperlink" Target="https://docs.microsoft.com/en-us/dotnet/csharp/whats-new/csharp-10" TargetMode="External"/><Relationship Id="rId34" Type="http://schemas.openxmlformats.org/officeDocument/2006/relationships/hyperlink" Target="https://docs.microsoft.com/en-us/dotnet/csharp/language-reference/operators/patterns" TargetMode="External"/><Relationship Id="rId42" Type="http://schemas.openxmlformats.org/officeDocument/2006/relationships/hyperlink" Target="https://docs.microsoft.com/en-us/dotnet/csharp/language-reference/attributes/general" TargetMode="External"/><Relationship Id="rId47" Type="http://schemas.openxmlformats.org/officeDocument/2006/relationships/hyperlink" Target="https://docs.microsoft.com/en-us/dotnet/csharp/language-reference/compiler-options/language" TargetMode="External"/><Relationship Id="rId50" Type="http://schemas.openxmlformats.org/officeDocument/2006/relationships/hyperlink" Target="https://docs.microsoft.com/en-us/dotnet/api/system.type" TargetMode="External"/><Relationship Id="rId55" Type="http://schemas.openxmlformats.org/officeDocument/2006/relationships/hyperlink" Target="https://www.nuget.org/packages/System.Runtime.Experimental/" TargetMode="External"/><Relationship Id="rId7" Type="http://schemas.openxmlformats.org/officeDocument/2006/relationships/hyperlink" Target="https://docs.microsoft.com/en-us/dotnet/csharp/whats-new/csharp-10" TargetMode="External"/><Relationship Id="rId12" Type="http://schemas.openxmlformats.org/officeDocument/2006/relationships/hyperlink" Target="https://docs.microsoft.com/en-us/dotnet/csharp/whats-new/csharp-10" TargetMode="External"/><Relationship Id="rId17" Type="http://schemas.openxmlformats.org/officeDocument/2006/relationships/hyperlink" Target="https://docs.microsoft.com/en-us/dotnet/csharp/whats-new/csharp-10" TargetMode="External"/><Relationship Id="rId25" Type="http://schemas.openxmlformats.org/officeDocument/2006/relationships/hyperlink" Target="https://docs.microsoft.com/en-us/dotnet/csharp/language-reference/builtin-types/record" TargetMode="External"/><Relationship Id="rId33" Type="http://schemas.openxmlformats.org/officeDocument/2006/relationships/hyperlink" Target="https://docs.microsoft.com/en-us/dotnet/csharp/language-reference/proposals/csharp-10.0/extended-property-patterns" TargetMode="External"/><Relationship Id="rId38" Type="http://schemas.openxmlformats.org/officeDocument/2006/relationships/hyperlink" Target="https://docs.microsoft.com/en-us/dotnet/csharp/language-reference/operators/lambda-expressions" TargetMode="External"/><Relationship Id="rId46" Type="http://schemas.openxmlformats.org/officeDocument/2006/relationships/hyperlink" Target="https://docs.microsoft.com/en-us/dotnet/csharp/language-reference/proposals/csharp-10.0/enhanced-line-directive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dotnet/csharp/whats-new/csharp-10" TargetMode="External"/><Relationship Id="rId20" Type="http://schemas.openxmlformats.org/officeDocument/2006/relationships/hyperlink" Target="https://docs.microsoft.com/en-us/dotnet/csharp/whats-new/csharp-10" TargetMode="External"/><Relationship Id="rId29" Type="http://schemas.openxmlformats.org/officeDocument/2006/relationships/hyperlink" Target="https://docs.microsoft.com/en-us/dotnet/csharp/language-reference/tokens/interpolated" TargetMode="External"/><Relationship Id="rId41" Type="http://schemas.openxmlformats.org/officeDocument/2006/relationships/hyperlink" Target="https://docs.microsoft.com/en-us/dotnet/csharp/language-reference/builtin-types/record" TargetMode="External"/><Relationship Id="rId54" Type="http://schemas.openxmlformats.org/officeDocument/2006/relationships/hyperlink" Target="https://aka.ms/dotnet-warnings/preview-features" TargetMode="External"/><Relationship Id="rId1" Type="http://schemas.openxmlformats.org/officeDocument/2006/relationships/numbering" Target="numbering.xml"/><Relationship Id="rId6" Type="http://schemas.openxmlformats.org/officeDocument/2006/relationships/hyperlink" Target="https://docs.microsoft.com/en-us/dotnet/csharp/whats-new/csharp-10" TargetMode="External"/><Relationship Id="rId11" Type="http://schemas.openxmlformats.org/officeDocument/2006/relationships/hyperlink" Target="https://docs.microsoft.com/en-us/dotnet/csharp/whats-new/csharp-10" TargetMode="External"/><Relationship Id="rId24" Type="http://schemas.openxmlformats.org/officeDocument/2006/relationships/hyperlink" Target="https://visualstudio.microsoft.com/vs/" TargetMode="External"/><Relationship Id="rId32" Type="http://schemas.openxmlformats.org/officeDocument/2006/relationships/hyperlink" Target="https://docs.microsoft.com/en-us/dotnet/csharp/language-reference/keywords/namespace" TargetMode="External"/><Relationship Id="rId37" Type="http://schemas.openxmlformats.org/officeDocument/2006/relationships/hyperlink" Target="https://docs.microsoft.com/en-us/dotnet/csharp/language-reference/operators/lambda-expressions" TargetMode="External"/><Relationship Id="rId40" Type="http://schemas.openxmlformats.org/officeDocument/2006/relationships/hyperlink" Target="https://docs.microsoft.com/en-us/dotnet/csharp/language-reference/keywords/const" TargetMode="External"/><Relationship Id="rId45" Type="http://schemas.openxmlformats.org/officeDocument/2006/relationships/hyperlink" Target="https://docs.microsoft.com/en-us/dotnet/csharp/language-reference/preprocessor-directives" TargetMode="External"/><Relationship Id="rId53" Type="http://schemas.openxmlformats.org/officeDocument/2006/relationships/hyperlink" Target="https://docs.microsoft.com/en-us/dotnet/api/system.intptr" TargetMode="External"/><Relationship Id="rId58" Type="http://schemas.openxmlformats.org/officeDocument/2006/relationships/fontTable" Target="fontTable.xml"/><Relationship Id="rId5" Type="http://schemas.openxmlformats.org/officeDocument/2006/relationships/hyperlink" Target="https://docs.microsoft.com/en-us/dotnet/csharp/whats-new/csharp-10" TargetMode="External"/><Relationship Id="rId15" Type="http://schemas.openxmlformats.org/officeDocument/2006/relationships/hyperlink" Target="https://docs.microsoft.com/en-us/dotnet/csharp/whats-new/csharp-10" TargetMode="External"/><Relationship Id="rId23" Type="http://schemas.openxmlformats.org/officeDocument/2006/relationships/hyperlink" Target="https://dotnet.microsoft.com/download" TargetMode="External"/><Relationship Id="rId28" Type="http://schemas.openxmlformats.org/officeDocument/2006/relationships/hyperlink" Target="https://docs.microsoft.com/en-us/dotnet/csharp/language-reference/operators/with-expression" TargetMode="External"/><Relationship Id="rId36" Type="http://schemas.openxmlformats.org/officeDocument/2006/relationships/hyperlink" Target="https://docs.microsoft.com/en-us/dotnet/csharp/language-reference/operators/lambda-expressions" TargetMode="External"/><Relationship Id="rId49" Type="http://schemas.openxmlformats.org/officeDocument/2006/relationships/hyperlink" Target="https://docs.microsoft.com/en-us/dotnet/api/system.attribute" TargetMode="External"/><Relationship Id="rId57" Type="http://schemas.openxmlformats.org/officeDocument/2006/relationships/hyperlink" Target="https://devblogs.microsoft.com/dotnet/preview-features-in-net-6-generic-math/" TargetMode="External"/><Relationship Id="rId10" Type="http://schemas.openxmlformats.org/officeDocument/2006/relationships/hyperlink" Target="https://docs.microsoft.com/en-us/dotnet/csharp/whats-new/csharp-10" TargetMode="External"/><Relationship Id="rId19" Type="http://schemas.openxmlformats.org/officeDocument/2006/relationships/hyperlink" Target="https://docs.microsoft.com/en-us/dotnet/csharp/language-reference/compiler-options/language" TargetMode="External"/><Relationship Id="rId31" Type="http://schemas.openxmlformats.org/officeDocument/2006/relationships/hyperlink" Target="https://docs.microsoft.com/en-us/dotnet/csharp/language-reference/keywords/using-directive" TargetMode="External"/><Relationship Id="rId44" Type="http://schemas.openxmlformats.org/officeDocument/2006/relationships/hyperlink" Target="https://docs.microsoft.com/en-us/dotnet/csharp/language-reference/attributes/caller-information" TargetMode="External"/><Relationship Id="rId52" Type="http://schemas.openxmlformats.org/officeDocument/2006/relationships/hyperlink" Target="https://docs.microsoft.com/en-us/dotnet/csharp/language-reference/operators/type-testing-and-cast" TargetMode="External"/><Relationship Id="rId4" Type="http://schemas.openxmlformats.org/officeDocument/2006/relationships/webSettings" Target="webSettings.xml"/><Relationship Id="rId9" Type="http://schemas.openxmlformats.org/officeDocument/2006/relationships/hyperlink" Target="https://docs.microsoft.com/en-us/dotnet/csharp/whats-new/csharp-10" TargetMode="External"/><Relationship Id="rId14" Type="http://schemas.openxmlformats.org/officeDocument/2006/relationships/hyperlink" Target="https://docs.microsoft.com/en-us/dotnet/csharp/whats-new/csharp-10" TargetMode="External"/><Relationship Id="rId22" Type="http://schemas.openxmlformats.org/officeDocument/2006/relationships/hyperlink" Target="https://docs.microsoft.com/en-us/dotnet/csharp/language-reference/configure-language-version" TargetMode="External"/><Relationship Id="rId27" Type="http://schemas.openxmlformats.org/officeDocument/2006/relationships/hyperlink" Target="https://docs.microsoft.com/en-us/dotnet/csharp/language-reference/builtin-types/struct" TargetMode="External"/><Relationship Id="rId30" Type="http://schemas.openxmlformats.org/officeDocument/2006/relationships/hyperlink" Target="https://docs.microsoft.com/en-us/dotnet/csharp/whats-new/tutorials/interpolated-string-handler" TargetMode="External"/><Relationship Id="rId35" Type="http://schemas.openxmlformats.org/officeDocument/2006/relationships/hyperlink" Target="https://docs.microsoft.com/en-us/dotnet/csharp/language-reference/operators/patterns" TargetMode="External"/><Relationship Id="rId43" Type="http://schemas.openxmlformats.org/officeDocument/2006/relationships/hyperlink" Target="https://docs.microsoft.com/en-us/dotnet/api/system.runtime.compilerservices.callerargumentexpressionattribute" TargetMode="External"/><Relationship Id="rId48" Type="http://schemas.openxmlformats.org/officeDocument/2006/relationships/hyperlink" Target="https://docs.microsoft.com/en-us/dotnet/csharp/programming-guide/generics/generic-classes" TargetMode="External"/><Relationship Id="rId56" Type="http://schemas.openxmlformats.org/officeDocument/2006/relationships/hyperlink" Target="https://docs.microsoft.com/en-us/dotnet/csharp/whats-new/tutorials/static-abstract-interface-methods" TargetMode="External"/><Relationship Id="rId8" Type="http://schemas.openxmlformats.org/officeDocument/2006/relationships/hyperlink" Target="https://docs.microsoft.com/en-us/dotnet/csharp/whats-new/csharp-10" TargetMode="External"/><Relationship Id="rId51" Type="http://schemas.openxmlformats.org/officeDocument/2006/relationships/hyperlink" Target="https://docs.microsoft.com/en-us/dotnet/csharp/language-reference/operators/type-testing-and-cas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4B4B"/>
      </a:dk2>
      <a:lt2>
        <a:srgbClr val="A26FFD"/>
      </a:lt2>
      <a:accent1>
        <a:srgbClr val="0066FF"/>
      </a:accent1>
      <a:accent2>
        <a:srgbClr val="F19759"/>
      </a:accent2>
      <a:accent3>
        <a:srgbClr val="A5A5A5"/>
      </a:accent3>
      <a:accent4>
        <a:srgbClr val="FFC000"/>
      </a:accent4>
      <a:accent5>
        <a:srgbClr val="5B9BD5"/>
      </a:accent5>
      <a:accent6>
        <a:srgbClr val="70AD47"/>
      </a:accent6>
      <a:hlink>
        <a:srgbClr val="4472C4"/>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Primal Shade</cp:lastModifiedBy>
  <cp:revision>4</cp:revision>
  <dcterms:created xsi:type="dcterms:W3CDTF">2022-02-17T23:06:00Z</dcterms:created>
  <dcterms:modified xsi:type="dcterms:W3CDTF">2022-02-17T23:20:00Z</dcterms:modified>
</cp:coreProperties>
</file>