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567543E" w14:textId="788AC34E" w:rsidR="00331C75" w:rsidRDefault="0003132D">
      <w:r>
        <w:t>-</w:t>
      </w:r>
    </w:p>
    <w:p w14:paraId="47E3714C" w14:textId="77777777" w:rsidR="0003132D" w:rsidRPr="00FD3B6D" w:rsidRDefault="0003132D" w:rsidP="0003132D">
      <w:pPr>
        <w:pStyle w:val="NormalWeb"/>
        <w:shd w:val="clear" w:color="auto" w:fill="FFFFFF"/>
        <w:spacing w:before="0" w:beforeAutospacing="0"/>
        <w:textAlignment w:val="baseline"/>
        <w:rPr>
          <w:rFonts w:ascii="Segoe UI" w:hAnsi="Segoe UI" w:cs="Segoe UI"/>
          <w:color w:val="00A44A" w:themeColor="accent2"/>
          <w:sz w:val="23"/>
          <w:szCs w:val="23"/>
        </w:rPr>
      </w:pPr>
      <w:r w:rsidRPr="00FD3B6D">
        <w:rPr>
          <w:rFonts w:ascii="Segoe UI" w:hAnsi="Segoe UI" w:cs="Segoe UI"/>
          <w:color w:val="00A44A" w:themeColor="accent2"/>
          <w:sz w:val="23"/>
          <w:szCs w:val="23"/>
        </w:rPr>
        <w:t>Imagine that you're eating candy out of a bowl. You take one piece regularly. To prevent the bowl from running out, someone might refill the bowl before it gets empty, so that when you want to take another piece, there's candy in the bowl.</w:t>
      </w:r>
    </w:p>
    <w:p w14:paraId="7B7E5A08" w14:textId="77777777" w:rsidR="0003132D" w:rsidRPr="00FD3B6D" w:rsidRDefault="0003132D" w:rsidP="0003132D">
      <w:pPr>
        <w:pStyle w:val="NormalWeb"/>
        <w:shd w:val="clear" w:color="auto" w:fill="FFFFFF"/>
        <w:spacing w:before="0" w:beforeAutospacing="0"/>
        <w:textAlignment w:val="baseline"/>
        <w:rPr>
          <w:rFonts w:ascii="Segoe UI" w:hAnsi="Segoe UI" w:cs="Segoe UI"/>
          <w:color w:val="00A44A" w:themeColor="accent2"/>
          <w:sz w:val="23"/>
          <w:szCs w:val="23"/>
        </w:rPr>
      </w:pPr>
      <w:r w:rsidRPr="00C2768B">
        <w:rPr>
          <w:rFonts w:ascii="Segoe UI" w:hAnsi="Segoe UI" w:cs="Segoe UI"/>
          <w:b/>
          <w:color w:val="00A44A" w:themeColor="accent2"/>
          <w:sz w:val="23"/>
          <w:szCs w:val="23"/>
        </w:rPr>
        <w:t>The bowl acts as a buffer between you and the candy bag</w:t>
      </w:r>
      <w:r w:rsidRPr="00FD3B6D">
        <w:rPr>
          <w:rFonts w:ascii="Segoe UI" w:hAnsi="Segoe UI" w:cs="Segoe UI"/>
          <w:color w:val="00A44A" w:themeColor="accent2"/>
          <w:sz w:val="23"/>
          <w:szCs w:val="23"/>
        </w:rPr>
        <w:t>.</w:t>
      </w:r>
      <w:bookmarkStart w:id="0" w:name="_GoBack"/>
      <w:bookmarkEnd w:id="0"/>
    </w:p>
    <w:p w14:paraId="3950D48D" w14:textId="77777777" w:rsidR="0003132D" w:rsidRPr="00FD3B6D" w:rsidRDefault="0003132D" w:rsidP="0003132D">
      <w:pPr>
        <w:pStyle w:val="NormalWeb"/>
        <w:shd w:val="clear" w:color="auto" w:fill="FFFFFF"/>
        <w:spacing w:before="0" w:beforeAutospacing="0" w:after="0" w:afterAutospacing="0"/>
        <w:textAlignment w:val="baseline"/>
        <w:rPr>
          <w:rFonts w:ascii="Segoe UI" w:hAnsi="Segoe UI" w:cs="Segoe UI"/>
          <w:color w:val="00A44A" w:themeColor="accent2"/>
          <w:sz w:val="23"/>
          <w:szCs w:val="23"/>
        </w:rPr>
      </w:pPr>
      <w:r w:rsidRPr="00FD3B6D">
        <w:rPr>
          <w:rFonts w:ascii="Segoe UI" w:hAnsi="Segoe UI" w:cs="Segoe UI"/>
          <w:color w:val="00A44A" w:themeColor="accent2"/>
          <w:sz w:val="23"/>
          <w:szCs w:val="23"/>
        </w:rPr>
        <w:t>If you're watching a movie online, the web service will continually download the next 5 minutes or so into a buffer, that way your computer doesn't have to download the movie as you're watching it (which would cause hanging).</w:t>
      </w:r>
    </w:p>
    <w:p w14:paraId="7E738B95" w14:textId="3C5653CD" w:rsidR="0003132D" w:rsidRDefault="0003132D"/>
    <w:p w14:paraId="7582D13F" w14:textId="0F70598D" w:rsidR="004A51C8" w:rsidRPr="00017B52" w:rsidRDefault="004A51C8" w:rsidP="004A51C8">
      <w:pPr>
        <w:rPr>
          <w:rFonts w:ascii="Times New Roman" w:eastAsia="Times New Roman" w:hAnsi="Times New Roman" w:cs="Times New Roman"/>
          <w:sz w:val="24"/>
          <w:szCs w:val="24"/>
        </w:rPr>
      </w:pPr>
      <w:r>
        <w:t>Cvp:</w:t>
      </w:r>
      <w:r w:rsidRPr="004A51C8">
        <w:rPr>
          <w:rStyle w:val="Heading1Char"/>
          <w:rFonts w:eastAsiaTheme="minorHAnsi"/>
          <w:sz w:val="20"/>
          <w:szCs w:val="20"/>
          <w:bdr w:val="none" w:sz="0" w:space="0" w:color="auto" w:frame="1"/>
        </w:rPr>
        <w:t xml:space="preserve"> </w:t>
      </w:r>
      <w:r w:rsidRPr="004A51C8">
        <w:rPr>
          <w:rFonts w:ascii="Times New Roman" w:eastAsia="Times New Roman" w:hAnsi="Times New Roman" w:cs="Times New Roman"/>
          <w:sz w:val="20"/>
          <w:szCs w:val="20"/>
          <w:bdr w:val="none" w:sz="0" w:space="0" w:color="auto" w:frame="1"/>
        </w:rPr>
        <w:t xml:space="preserve">+1: </w:t>
      </w:r>
      <w:r w:rsidRPr="00017B52">
        <w:rPr>
          <w:rFonts w:ascii="Times New Roman" w:eastAsia="Times New Roman" w:hAnsi="Times New Roman" w:cs="Times New Roman"/>
          <w:color w:val="FF4B4B" w:themeColor="text2"/>
          <w:sz w:val="24"/>
          <w:szCs w:val="24"/>
          <w:bdr w:val="none" w:sz="0" w:space="0" w:color="auto" w:frame="1"/>
        </w:rPr>
        <w:t xml:space="preserve">Buffers are </w:t>
      </w:r>
      <w:r w:rsidRPr="00017B52">
        <w:rPr>
          <w:rFonts w:ascii="Times New Roman" w:eastAsia="Times New Roman" w:hAnsi="Times New Roman" w:cs="Times New Roman"/>
          <w:b/>
          <w:bCs/>
          <w:color w:val="FF4B4B" w:themeColor="text2"/>
          <w:sz w:val="24"/>
          <w:szCs w:val="24"/>
          <w:bdr w:val="none" w:sz="0" w:space="0" w:color="auto" w:frame="1"/>
        </w:rPr>
        <w:t>required when producers and consumers operate at different rates</w:t>
      </w:r>
      <w:r w:rsidRPr="00017B52">
        <w:rPr>
          <w:rFonts w:ascii="Times New Roman" w:eastAsia="Times New Roman" w:hAnsi="Times New Roman" w:cs="Times New Roman"/>
          <w:sz w:val="24"/>
          <w:szCs w:val="24"/>
          <w:bdr w:val="none" w:sz="0" w:space="0" w:color="auto" w:frame="1"/>
        </w:rPr>
        <w:t xml:space="preserve">. </w:t>
      </w:r>
      <w:r w:rsidRPr="000D494C">
        <w:rPr>
          <w:rFonts w:ascii="Times New Roman" w:eastAsia="Times New Roman" w:hAnsi="Times New Roman" w:cs="Times New Roman"/>
          <w:b/>
          <w:color w:val="00B050"/>
          <w:sz w:val="24"/>
          <w:szCs w:val="24"/>
          <w:bdr w:val="none" w:sz="0" w:space="0" w:color="auto" w:frame="1"/>
        </w:rPr>
        <w:t>Candy is made in large batches but consumed in smaller quantities --</w:t>
      </w:r>
      <w:r w:rsidRPr="000D494C">
        <w:rPr>
          <w:rFonts w:ascii="Times New Roman" w:eastAsia="Times New Roman" w:hAnsi="Times New Roman" w:cs="Times New Roman"/>
          <w:color w:val="00B050"/>
          <w:sz w:val="24"/>
          <w:szCs w:val="24"/>
          <w:bdr w:val="none" w:sz="0" w:space="0" w:color="auto" w:frame="1"/>
        </w:rPr>
        <w:t xml:space="preserve"> </w:t>
      </w:r>
      <w:r w:rsidRPr="000D494C">
        <w:rPr>
          <w:rFonts w:ascii="Times New Roman" w:eastAsia="Times New Roman" w:hAnsi="Times New Roman" w:cs="Times New Roman"/>
          <w:b/>
          <w:color w:val="FF0000"/>
          <w:sz w:val="24"/>
          <w:szCs w:val="24"/>
          <w:bdr w:val="none" w:sz="0" w:space="0" w:color="auto" w:frame="1"/>
        </w:rPr>
        <w:t>the entire supply chain from manufacturer to mouth is a series of buffers</w:t>
      </w:r>
      <w:r w:rsidRPr="00017B52">
        <w:rPr>
          <w:rFonts w:ascii="Times New Roman" w:eastAsia="Times New Roman" w:hAnsi="Times New Roman" w:cs="Times New Roman"/>
          <w:color w:val="0066FF" w:themeColor="accent1"/>
          <w:sz w:val="24"/>
          <w:szCs w:val="24"/>
          <w:bdr w:val="none" w:sz="0" w:space="0" w:color="auto" w:frame="1"/>
        </w:rPr>
        <w:t>.</w:t>
      </w:r>
      <w:r w:rsidRPr="00017B52">
        <w:rPr>
          <w:rFonts w:ascii="Times New Roman" w:eastAsia="Times New Roman" w:hAnsi="Times New Roman" w:cs="Times New Roman"/>
          <w:color w:val="0066FF" w:themeColor="accent1"/>
          <w:sz w:val="24"/>
          <w:szCs w:val="24"/>
        </w:rPr>
        <w:t> </w:t>
      </w:r>
    </w:p>
    <w:p w14:paraId="56D9BABC" w14:textId="36A267AE" w:rsidR="004A51C8" w:rsidRDefault="004A51C8" w:rsidP="004A51C8">
      <w:r w:rsidRPr="004A51C8">
        <w:rPr>
          <w:rFonts w:ascii="Segoe UI" w:eastAsia="Times New Roman" w:hAnsi="Segoe UI" w:cs="Segoe UI"/>
          <w:color w:val="232629"/>
          <w:sz w:val="20"/>
          <w:szCs w:val="20"/>
          <w:shd w:val="clear" w:color="auto" w:fill="FFFFFF"/>
        </w:rPr>
        <w:t>– </w:t>
      </w:r>
    </w:p>
    <w:p w14:paraId="5570E202" w14:textId="42B7D732" w:rsidR="00794322" w:rsidRPr="000D494C" w:rsidRDefault="00794322" w:rsidP="000D494C">
      <w:pPr>
        <w:pStyle w:val="NormalWeb"/>
        <w:shd w:val="clear" w:color="auto" w:fill="FFFFFF"/>
        <w:spacing w:before="0" w:beforeAutospacing="0" w:after="0" w:afterAutospacing="0"/>
        <w:textAlignment w:val="baseline"/>
        <w:rPr>
          <w:rFonts w:ascii="Segoe UI" w:hAnsi="Segoe UI" w:cs="Segoe UI"/>
          <w:color w:val="00A44A" w:themeColor="accent2"/>
          <w:sz w:val="23"/>
          <w:szCs w:val="23"/>
        </w:rPr>
      </w:pPr>
      <w:r w:rsidRPr="000D494C">
        <w:rPr>
          <w:rFonts w:ascii="Segoe UI" w:hAnsi="Segoe UI" w:cs="Segoe UI"/>
          <w:color w:val="00A44A" w:themeColor="accent2"/>
          <w:sz w:val="23"/>
          <w:szCs w:val="23"/>
        </w:rPr>
        <w:t>Cvp: Solid definition.</w:t>
      </w:r>
      <w:r w:rsidRPr="000D494C">
        <w:rPr>
          <w:rFonts w:ascii="Segoe UI" w:hAnsi="Segoe UI" w:cs="Segoe UI"/>
          <w:b/>
          <w:color w:val="00A44A" w:themeColor="accent2"/>
          <w:sz w:val="23"/>
          <w:szCs w:val="23"/>
        </w:rPr>
        <w:t xml:space="preserve"> I guess that's why we say the video is buffering when it freezes</w:t>
      </w:r>
      <w:r w:rsidRPr="000D494C">
        <w:rPr>
          <w:rFonts w:ascii="Segoe UI" w:hAnsi="Segoe UI" w:cs="Segoe UI"/>
          <w:color w:val="00A44A" w:themeColor="accent2"/>
          <w:sz w:val="23"/>
          <w:szCs w:val="23"/>
        </w:rPr>
        <w:t>, and progress bar is showing when we are watching a movie </w:t>
      </w:r>
    </w:p>
    <w:p w14:paraId="58A706DF" w14:textId="77777777" w:rsidR="00794322" w:rsidRDefault="00794322" w:rsidP="00794322">
      <w:pPr>
        <w:rPr>
          <w:rFonts w:ascii="Segoe UI" w:eastAsia="Times New Roman" w:hAnsi="Segoe UI" w:cs="Segoe UI"/>
          <w:color w:val="232629"/>
          <w:sz w:val="20"/>
          <w:szCs w:val="20"/>
          <w:shd w:val="clear" w:color="auto" w:fill="FFFFFF"/>
        </w:rPr>
      </w:pPr>
      <w:r w:rsidRPr="00794322">
        <w:rPr>
          <w:rFonts w:ascii="Segoe UI" w:eastAsia="Times New Roman" w:hAnsi="Segoe UI" w:cs="Segoe UI"/>
          <w:color w:val="232629"/>
          <w:sz w:val="20"/>
          <w:szCs w:val="20"/>
          <w:shd w:val="clear" w:color="auto" w:fill="FFFFFF"/>
        </w:rPr>
        <w:t>– </w:t>
      </w:r>
    </w:p>
    <w:p w14:paraId="2DC65860" w14:textId="4B2BCA68" w:rsidR="0003132D" w:rsidRDefault="0003132D" w:rsidP="00794322">
      <w:r>
        <w:t>-</w:t>
      </w:r>
    </w:p>
    <w:p w14:paraId="283FD5B4" w14:textId="77777777" w:rsidR="005263D2" w:rsidRPr="005263D2" w:rsidRDefault="005263D2" w:rsidP="005263D2">
      <w:pPr>
        <w:shd w:val="clear" w:color="auto" w:fill="FFFFFF"/>
        <w:spacing w:after="0" w:line="240" w:lineRule="auto"/>
        <w:textAlignment w:val="baseline"/>
        <w:rPr>
          <w:rFonts w:ascii="inherit" w:eastAsia="Times New Roman" w:hAnsi="inherit" w:cs="Segoe UI"/>
          <w:color w:val="232629"/>
          <w:sz w:val="20"/>
          <w:szCs w:val="20"/>
        </w:rPr>
      </w:pPr>
      <w:r w:rsidRPr="005263D2">
        <w:rPr>
          <w:rFonts w:ascii="inherit" w:eastAsia="Times New Roman" w:hAnsi="inherit" w:cs="Segoe UI"/>
          <w:color w:val="232629"/>
          <w:sz w:val="20"/>
          <w:szCs w:val="20"/>
        </w:rPr>
        <w:t>124</w:t>
      </w:r>
    </w:p>
    <w:p w14:paraId="33F621F3" w14:textId="77777777" w:rsidR="005263D2" w:rsidRPr="005263D2" w:rsidRDefault="005263D2" w:rsidP="005263D2">
      <w:pPr>
        <w:shd w:val="clear" w:color="auto" w:fill="FFFFFF"/>
        <w:spacing w:after="100" w:afterAutospacing="1" w:line="240" w:lineRule="auto"/>
        <w:textAlignment w:val="baseline"/>
        <w:rPr>
          <w:rFonts w:ascii="inherit" w:eastAsia="Times New Roman" w:hAnsi="inherit" w:cs="Segoe UI"/>
          <w:color w:val="232629"/>
          <w:sz w:val="23"/>
          <w:szCs w:val="23"/>
        </w:rPr>
      </w:pPr>
      <w:r w:rsidRPr="005263D2">
        <w:rPr>
          <w:rFonts w:ascii="inherit" w:eastAsia="Times New Roman" w:hAnsi="inherit" w:cs="Segoe UI"/>
          <w:color w:val="232629"/>
          <w:sz w:val="23"/>
          <w:szCs w:val="23"/>
        </w:rPr>
        <w:t xml:space="preserve">The term "buffer" is a very generic term, and is not specific to IT or CS. </w:t>
      </w:r>
      <w:r w:rsidRPr="000D494C">
        <w:rPr>
          <w:rFonts w:ascii="inherit" w:eastAsia="Times New Roman" w:hAnsi="inherit" w:cs="Segoe UI"/>
          <w:b/>
          <w:color w:val="FF4B4B" w:themeColor="text2"/>
          <w:sz w:val="23"/>
          <w:szCs w:val="23"/>
        </w:rPr>
        <w:t xml:space="preserve">It's a place to store something temporarily, in order to mitigate differences between input speed and output speed. </w:t>
      </w:r>
      <w:r w:rsidRPr="000D494C">
        <w:rPr>
          <w:rFonts w:ascii="inherit" w:eastAsia="Times New Roman" w:hAnsi="inherit" w:cs="Segoe UI"/>
          <w:b/>
          <w:color w:val="00B050"/>
          <w:sz w:val="23"/>
          <w:szCs w:val="23"/>
        </w:rPr>
        <w:t>While the producer is being faster than the consumer, the producer can continue to store output in the buffer. When the consumer gets around to it, it can read from the buffer. The buffer is there in the middle to bridge the gap</w:t>
      </w:r>
      <w:r w:rsidRPr="005263D2">
        <w:rPr>
          <w:rFonts w:ascii="inherit" w:eastAsia="Times New Roman" w:hAnsi="inherit" w:cs="Segoe UI"/>
          <w:color w:val="232629"/>
          <w:sz w:val="23"/>
          <w:szCs w:val="23"/>
        </w:rPr>
        <w:t>.</w:t>
      </w:r>
    </w:p>
    <w:p w14:paraId="6A00E147" w14:textId="52AA1F61" w:rsidR="005263D2" w:rsidRDefault="003B408B" w:rsidP="00794322">
      <w:r>
        <w:t>-</w:t>
      </w:r>
    </w:p>
    <w:p w14:paraId="6382BD3A" w14:textId="53EF86CA" w:rsidR="003B408B" w:rsidRDefault="003B408B" w:rsidP="00794322">
      <w:r>
        <w:t>-</w:t>
      </w:r>
    </w:p>
    <w:p w14:paraId="2712E8A6" w14:textId="484D279C" w:rsidR="003B408B" w:rsidRDefault="003B408B" w:rsidP="00794322">
      <w:r>
        <w:t>-</w:t>
      </w:r>
    </w:p>
    <w:p w14:paraId="52F56FED" w14:textId="181A302E" w:rsidR="003B408B" w:rsidRPr="001C64C6" w:rsidRDefault="003B408B" w:rsidP="001C64C6">
      <w:pPr>
        <w:pStyle w:val="NormalWeb"/>
        <w:spacing w:before="0" w:beforeAutospacing="0" w:after="0" w:afterAutospacing="0"/>
        <w:textAlignment w:val="baseline"/>
        <w:rPr>
          <w:rFonts w:ascii="inherit" w:hAnsi="inherit"/>
          <w:sz w:val="23"/>
          <w:szCs w:val="23"/>
        </w:rPr>
      </w:pPr>
      <w:r>
        <w:rPr>
          <w:rFonts w:ascii="inherit" w:hAnsi="inherit"/>
          <w:sz w:val="23"/>
          <w:szCs w:val="23"/>
        </w:rPr>
        <w:t xml:space="preserve">Buffer means 'temporary storage'. </w:t>
      </w:r>
      <w:r w:rsidRPr="003B408B">
        <w:rPr>
          <w:rFonts w:ascii="inherit" w:hAnsi="inherit"/>
          <w:color w:val="00A44A" w:themeColor="accent2"/>
          <w:sz w:val="23"/>
          <w:szCs w:val="23"/>
        </w:rPr>
        <w:t xml:space="preserve">Buffers are important in computing because </w:t>
      </w:r>
      <w:r w:rsidRPr="000D494C">
        <w:rPr>
          <w:rFonts w:ascii="inherit" w:hAnsi="inherit"/>
          <w:b/>
          <w:color w:val="00A44A" w:themeColor="accent2"/>
          <w:sz w:val="23"/>
          <w:szCs w:val="23"/>
        </w:rPr>
        <w:t>interconnected devices and systems</w:t>
      </w:r>
      <w:r w:rsidRPr="003B408B">
        <w:rPr>
          <w:rFonts w:ascii="inherit" w:hAnsi="inherit"/>
          <w:color w:val="00A44A" w:themeColor="accent2"/>
          <w:sz w:val="23"/>
          <w:szCs w:val="23"/>
        </w:rPr>
        <w:t xml:space="preserve"> are </w:t>
      </w:r>
      <w:r w:rsidRPr="000D494C">
        <w:rPr>
          <w:rFonts w:ascii="inherit" w:hAnsi="inherit"/>
          <w:b/>
          <w:color w:val="00A44A" w:themeColor="accent2"/>
          <w:sz w:val="23"/>
          <w:szCs w:val="23"/>
        </w:rPr>
        <w:t>seldom 'in sync'</w:t>
      </w:r>
      <w:r w:rsidRPr="003B408B">
        <w:rPr>
          <w:rFonts w:ascii="inherit" w:hAnsi="inherit"/>
          <w:color w:val="00A44A" w:themeColor="accent2"/>
          <w:sz w:val="23"/>
          <w:szCs w:val="23"/>
        </w:rPr>
        <w:t xml:space="preserve"> with one another</w:t>
      </w:r>
      <w:r>
        <w:rPr>
          <w:rFonts w:ascii="inherit" w:hAnsi="inherit"/>
          <w:sz w:val="23"/>
          <w:szCs w:val="23"/>
        </w:rPr>
        <w:t xml:space="preserve">, </w:t>
      </w:r>
      <w:r w:rsidRPr="000D494C">
        <w:rPr>
          <w:rFonts w:ascii="inherit" w:hAnsi="inherit"/>
          <w:b/>
          <w:color w:val="FF0000"/>
          <w:sz w:val="23"/>
          <w:szCs w:val="23"/>
        </w:rPr>
        <w:t>so when information is sent from one system to another, it has somewhere to wait until the recipient system is ready</w:t>
      </w:r>
      <w:r>
        <w:rPr>
          <w:rFonts w:ascii="inherit" w:hAnsi="inherit"/>
          <w:sz w:val="23"/>
          <w:szCs w:val="23"/>
        </w:rPr>
        <w:t>.</w:t>
      </w:r>
    </w:p>
    <w:p w14:paraId="3358F8DD" w14:textId="54063EA0" w:rsidR="005263D2" w:rsidRDefault="005263D2" w:rsidP="00794322">
      <w:r>
        <w:t>-</w:t>
      </w:r>
    </w:p>
    <w:p w14:paraId="0E9D68A7" w14:textId="5AFD9D60" w:rsidR="005263D2" w:rsidRDefault="005263D2" w:rsidP="00794322">
      <w:r>
        <w:t>-</w:t>
      </w:r>
    </w:p>
    <w:p w14:paraId="4E8B5D2A" w14:textId="3E46DC56" w:rsidR="005263D2" w:rsidRDefault="005263D2" w:rsidP="00794322">
      <w:r>
        <w:t>-</w:t>
      </w:r>
    </w:p>
    <w:p w14:paraId="3F7F9FA4" w14:textId="77777777" w:rsidR="005263D2" w:rsidRDefault="005263D2" w:rsidP="00794322"/>
    <w:sectPr w:rsidR="005263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20"/>
  <w:hideSpellingErrors/>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78FE"/>
    <w:rsid w:val="00017B52"/>
    <w:rsid w:val="0003132D"/>
    <w:rsid w:val="000D494C"/>
    <w:rsid w:val="001778FE"/>
    <w:rsid w:val="001C64C6"/>
    <w:rsid w:val="00331C75"/>
    <w:rsid w:val="003B408B"/>
    <w:rsid w:val="004A51C8"/>
    <w:rsid w:val="005263D2"/>
    <w:rsid w:val="00794322"/>
    <w:rsid w:val="009040AA"/>
    <w:rsid w:val="00BD76FB"/>
    <w:rsid w:val="00C2768B"/>
    <w:rsid w:val="00DF184B"/>
    <w:rsid w:val="00FD3B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1EBA42"/>
  <w15:chartTrackingRefBased/>
  <w15:docId w15:val="{92A33BD1-3B35-4C18-94E7-52A8AC6F19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184B"/>
  </w:style>
  <w:style w:type="paragraph" w:styleId="Heading1">
    <w:name w:val="heading 1"/>
    <w:basedOn w:val="Normal"/>
    <w:link w:val="Heading1Char"/>
    <w:uiPriority w:val="9"/>
    <w:qFormat/>
    <w:rsid w:val="00DF184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F184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F184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184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F184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F184B"/>
    <w:rPr>
      <w:rFonts w:ascii="Times New Roman" w:eastAsia="Times New Roman" w:hAnsi="Times New Roman" w:cs="Times New Roman"/>
      <w:b/>
      <w:bCs/>
      <w:sz w:val="27"/>
      <w:szCs w:val="27"/>
    </w:rPr>
  </w:style>
  <w:style w:type="paragraph" w:styleId="NormalWeb">
    <w:name w:val="Normal (Web)"/>
    <w:basedOn w:val="Normal"/>
    <w:uiPriority w:val="99"/>
    <w:unhideWhenUsed/>
    <w:rsid w:val="0003132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mment-copy">
    <w:name w:val="comment-copy"/>
    <w:basedOn w:val="DefaultParagraphFont"/>
    <w:rsid w:val="007943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41740">
      <w:bodyDiv w:val="1"/>
      <w:marLeft w:val="0"/>
      <w:marRight w:val="0"/>
      <w:marTop w:val="0"/>
      <w:marBottom w:val="0"/>
      <w:divBdr>
        <w:top w:val="none" w:sz="0" w:space="0" w:color="auto"/>
        <w:left w:val="none" w:sz="0" w:space="0" w:color="auto"/>
        <w:bottom w:val="none" w:sz="0" w:space="0" w:color="auto"/>
        <w:right w:val="none" w:sz="0" w:space="0" w:color="auto"/>
      </w:divBdr>
    </w:div>
    <w:div w:id="148719702">
      <w:bodyDiv w:val="1"/>
      <w:marLeft w:val="0"/>
      <w:marRight w:val="0"/>
      <w:marTop w:val="0"/>
      <w:marBottom w:val="0"/>
      <w:divBdr>
        <w:top w:val="none" w:sz="0" w:space="0" w:color="auto"/>
        <w:left w:val="none" w:sz="0" w:space="0" w:color="auto"/>
        <w:bottom w:val="none" w:sz="0" w:space="0" w:color="auto"/>
        <w:right w:val="none" w:sz="0" w:space="0" w:color="auto"/>
      </w:divBdr>
    </w:div>
    <w:div w:id="374354353">
      <w:bodyDiv w:val="1"/>
      <w:marLeft w:val="0"/>
      <w:marRight w:val="0"/>
      <w:marTop w:val="0"/>
      <w:marBottom w:val="0"/>
      <w:divBdr>
        <w:top w:val="none" w:sz="0" w:space="0" w:color="auto"/>
        <w:left w:val="none" w:sz="0" w:space="0" w:color="auto"/>
        <w:bottom w:val="none" w:sz="0" w:space="0" w:color="auto"/>
        <w:right w:val="none" w:sz="0" w:space="0" w:color="auto"/>
      </w:divBdr>
      <w:divsChild>
        <w:div w:id="94836830">
          <w:marLeft w:val="0"/>
          <w:marRight w:val="0"/>
          <w:marTop w:val="0"/>
          <w:marBottom w:val="0"/>
          <w:divBdr>
            <w:top w:val="none" w:sz="0" w:space="0" w:color="auto"/>
            <w:left w:val="none" w:sz="0" w:space="0" w:color="auto"/>
            <w:bottom w:val="none" w:sz="0" w:space="0" w:color="auto"/>
            <w:right w:val="none" w:sz="0" w:space="0" w:color="auto"/>
          </w:divBdr>
          <w:divsChild>
            <w:div w:id="142816907">
              <w:marLeft w:val="0"/>
              <w:marRight w:val="0"/>
              <w:marTop w:val="0"/>
              <w:marBottom w:val="0"/>
              <w:divBdr>
                <w:top w:val="none" w:sz="0" w:space="0" w:color="auto"/>
                <w:left w:val="none" w:sz="0" w:space="0" w:color="auto"/>
                <w:bottom w:val="none" w:sz="0" w:space="0" w:color="auto"/>
                <w:right w:val="none" w:sz="0" w:space="0" w:color="auto"/>
              </w:divBdr>
            </w:div>
          </w:divsChild>
        </w:div>
        <w:div w:id="1784572305">
          <w:marLeft w:val="0"/>
          <w:marRight w:val="0"/>
          <w:marTop w:val="0"/>
          <w:marBottom w:val="0"/>
          <w:divBdr>
            <w:top w:val="none" w:sz="0" w:space="0" w:color="auto"/>
            <w:left w:val="none" w:sz="0" w:space="0" w:color="auto"/>
            <w:bottom w:val="none" w:sz="0" w:space="0" w:color="auto"/>
            <w:right w:val="none" w:sz="0" w:space="0" w:color="auto"/>
          </w:divBdr>
        </w:div>
      </w:divsChild>
    </w:div>
    <w:div w:id="680203625">
      <w:bodyDiv w:val="1"/>
      <w:marLeft w:val="0"/>
      <w:marRight w:val="0"/>
      <w:marTop w:val="0"/>
      <w:marBottom w:val="0"/>
      <w:divBdr>
        <w:top w:val="none" w:sz="0" w:space="0" w:color="auto"/>
        <w:left w:val="none" w:sz="0" w:space="0" w:color="auto"/>
        <w:bottom w:val="none" w:sz="0" w:space="0" w:color="auto"/>
        <w:right w:val="none" w:sz="0" w:space="0" w:color="auto"/>
      </w:divBdr>
    </w:div>
    <w:div w:id="1987079967">
      <w:bodyDiv w:val="1"/>
      <w:marLeft w:val="0"/>
      <w:marRight w:val="0"/>
      <w:marTop w:val="0"/>
      <w:marBottom w:val="0"/>
      <w:divBdr>
        <w:top w:val="none" w:sz="0" w:space="0" w:color="auto"/>
        <w:left w:val="none" w:sz="0" w:space="0" w:color="auto"/>
        <w:bottom w:val="none" w:sz="0" w:space="0" w:color="auto"/>
        <w:right w:val="none" w:sz="0" w:space="0" w:color="auto"/>
      </w:divBdr>
      <w:divsChild>
        <w:div w:id="11690582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FF4B4B"/>
      </a:dk2>
      <a:lt2>
        <a:srgbClr val="5C04FA"/>
      </a:lt2>
      <a:accent1>
        <a:srgbClr val="0066FF"/>
      </a:accent1>
      <a:accent2>
        <a:srgbClr val="00A44A"/>
      </a:accent2>
      <a:accent3>
        <a:srgbClr val="A5A5A5"/>
      </a:accent3>
      <a:accent4>
        <a:srgbClr val="FFC000"/>
      </a:accent4>
      <a:accent5>
        <a:srgbClr val="5B9BD5"/>
      </a:accent5>
      <a:accent6>
        <a:srgbClr val="70AD47"/>
      </a:accent6>
      <a:hlink>
        <a:srgbClr val="4472C4"/>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241</Words>
  <Characters>1379</Characters>
  <Application>Microsoft Office Word</Application>
  <DocSecurity>0</DocSecurity>
  <Lines>11</Lines>
  <Paragraphs>3</Paragraphs>
  <ScaleCrop>false</ScaleCrop>
  <Company/>
  <LinksUpToDate>false</LinksUpToDate>
  <CharactersWithSpaces>1617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Primal Shade</dc:creator>
  <cp:keywords/>
  <dc:description/>
  <cp:lastModifiedBy>Eren</cp:lastModifiedBy>
  <cp:revision>11</cp:revision>
  <dcterms:created xsi:type="dcterms:W3CDTF">2022-06-28T11:31:00Z</dcterms:created>
  <dcterms:modified xsi:type="dcterms:W3CDTF">2023-02-10T16:38:00Z</dcterms:modified>
</cp:coreProperties>
</file>