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F02" w:rsidRDefault="00E97F84">
      <w:pPr>
        <w:rPr>
          <w:lang w:val="tr-TR"/>
        </w:rPr>
      </w:pPr>
      <w:r>
        <w:rPr>
          <w:lang w:val="tr-TR"/>
        </w:rPr>
        <w:t>-</w:t>
      </w:r>
    </w:p>
    <w:p w:rsidR="00E97F84" w:rsidRDefault="0003643F">
      <w:pPr>
        <w:rPr>
          <w:lang w:val="tr-TR"/>
        </w:rPr>
      </w:pPr>
      <w:hyperlink r:id="rId5" w:history="1">
        <w:r w:rsidR="00E97F84" w:rsidRPr="009B298A">
          <w:rPr>
            <w:rStyle w:val="Hyperlink"/>
            <w:lang w:val="tr-TR"/>
          </w:rPr>
          <w:t>https://newrelic.com/</w:t>
        </w:r>
      </w:hyperlink>
    </w:p>
    <w:p w:rsidR="00E97F84" w:rsidRDefault="00E97F84" w:rsidP="00623919">
      <w:pPr>
        <w:rPr>
          <w:lang w:val="tr-TR"/>
        </w:rPr>
      </w:pPr>
      <w:r>
        <w:rPr>
          <w:lang w:val="tr-TR"/>
        </w:rPr>
        <w:t>-</w:t>
      </w:r>
    </w:p>
    <w:p w:rsidR="00E97F84" w:rsidRDefault="00E97F84">
      <w:pPr>
        <w:rPr>
          <w:lang w:val="tr-TR"/>
        </w:rPr>
      </w:pPr>
      <w:r>
        <w:rPr>
          <w:lang w:val="tr-TR"/>
        </w:rPr>
        <w:t>-</w:t>
      </w:r>
    </w:p>
    <w:p w:rsidR="00032494" w:rsidRDefault="00032494">
      <w:pPr>
        <w:rPr>
          <w:lang w:val="tr-TR"/>
        </w:rPr>
      </w:pPr>
      <w:r>
        <w:rPr>
          <w:lang w:val="tr-TR"/>
        </w:rPr>
        <w:t>-</w:t>
      </w:r>
    </w:p>
    <w:p w:rsidR="00032494" w:rsidRDefault="00032494">
      <w:pPr>
        <w:rPr>
          <w:lang w:val="tr-TR"/>
        </w:rPr>
      </w:pPr>
      <w:r>
        <w:rPr>
          <w:lang w:val="tr-TR"/>
        </w:rPr>
        <w:t>-</w:t>
      </w:r>
    </w:p>
    <w:p w:rsidR="00032494" w:rsidRDefault="00032494" w:rsidP="00032494">
      <w:pPr>
        <w:pStyle w:val="Heading1"/>
        <w:spacing w:before="0" w:after="120"/>
        <w:textAlignment w:val="baseline"/>
        <w:rPr>
          <w:rFonts w:ascii="Helvetica" w:hAnsi="Helvetica" w:cs="Helvetica"/>
          <w:color w:val="222222"/>
          <w:sz w:val="45"/>
          <w:szCs w:val="45"/>
        </w:rPr>
      </w:pPr>
      <w:r>
        <w:rPr>
          <w:rFonts w:ascii="Helvetica" w:hAnsi="Helvetica" w:cs="Helvetica"/>
          <w:color w:val="222222"/>
          <w:sz w:val="45"/>
          <w:szCs w:val="45"/>
        </w:rPr>
        <w:t>What is New Relic? How does it work? New Relic features, importance, competitors,</w:t>
      </w:r>
    </w:p>
    <w:p w:rsidR="00032494" w:rsidRDefault="0003643F" w:rsidP="00032494">
      <w:pPr>
        <w:textAlignment w:val="baseline"/>
        <w:rPr>
          <w:rFonts w:ascii="Times New Roman" w:hAnsi="Times New Roman" w:cs="Times New Roman"/>
          <w:b/>
          <w:bCs/>
          <w:caps/>
          <w:color w:val="606C7E"/>
          <w:sz w:val="20"/>
          <w:szCs w:val="20"/>
        </w:rPr>
      </w:pPr>
      <w:hyperlink r:id="rId6" w:tooltip="Posts by Biraj" w:history="1">
        <w:r w:rsidR="00032494">
          <w:rPr>
            <w:rStyle w:val="Hyperlink"/>
            <w:b/>
            <w:bCs/>
            <w:caps/>
            <w:color w:val="606C7E"/>
            <w:sz w:val="20"/>
            <w:szCs w:val="20"/>
            <w:bdr w:val="none" w:sz="0" w:space="0" w:color="auto" w:frame="1"/>
          </w:rPr>
          <w:t>BIRAJ</w:t>
        </w:r>
      </w:hyperlink>
      <w:r w:rsidR="00032494">
        <w:rPr>
          <w:b/>
          <w:bCs/>
          <w:caps/>
          <w:color w:val="606C7E"/>
          <w:sz w:val="20"/>
          <w:szCs w:val="20"/>
        </w:rPr>
        <w:t> </w:t>
      </w:r>
      <w:r w:rsidR="00032494">
        <w:rPr>
          <w:rStyle w:val="entry-date"/>
          <w:b/>
          <w:bCs/>
          <w:caps/>
          <w:color w:val="606C7E"/>
          <w:sz w:val="20"/>
          <w:szCs w:val="20"/>
          <w:bdr w:val="none" w:sz="0" w:space="0" w:color="auto" w:frame="1"/>
        </w:rPr>
        <w:t>FEBRUARY 21, 2022</w:t>
      </w:r>
      <w:r w:rsidR="00032494">
        <w:rPr>
          <w:b/>
          <w:bCs/>
          <w:caps/>
          <w:color w:val="606C7E"/>
          <w:sz w:val="20"/>
          <w:szCs w:val="20"/>
        </w:rPr>
        <w:t> </w:t>
      </w:r>
      <w:hyperlink r:id="rId7" w:anchor="respond" w:history="1">
        <w:r w:rsidR="00032494">
          <w:rPr>
            <w:rStyle w:val="Hyperlink"/>
            <w:b/>
            <w:bCs/>
            <w:caps/>
            <w:color w:val="606C7E"/>
            <w:sz w:val="20"/>
            <w:szCs w:val="20"/>
            <w:bdr w:val="none" w:sz="0" w:space="0" w:color="auto" w:frame="1"/>
          </w:rPr>
          <w:t>LEAVE A COMMENT</w:t>
        </w:r>
      </w:hyperlink>
    </w:p>
    <w:p w:rsidR="00032494" w:rsidRDefault="00032494" w:rsidP="00032494">
      <w:pPr>
        <w:pStyle w:val="NormalWeb"/>
        <w:spacing w:before="0" w:beforeAutospacing="0" w:after="0" w:afterAutospacing="0" w:line="432" w:lineRule="atLeast"/>
        <w:textAlignment w:val="baseline"/>
        <w:rPr>
          <w:rFonts w:ascii="Helvetica" w:hAnsi="Helvetica" w:cs="Helvetica"/>
          <w:color w:val="414141"/>
        </w:rPr>
      </w:pPr>
      <w:r>
        <w:rPr>
          <w:rStyle w:val="Strong"/>
          <w:rFonts w:ascii="Helvetica" w:hAnsi="Helvetica" w:cs="Helvetica"/>
          <w:color w:val="414141"/>
          <w:bdr w:val="none" w:sz="0" w:space="0" w:color="auto" w:frame="1"/>
        </w:rPr>
        <w:t>New Relic: An Overview</w:t>
      </w:r>
    </w:p>
    <w:p w:rsidR="00032494" w:rsidRDefault="00032494" w:rsidP="00032494">
      <w:pPr>
        <w:pStyle w:val="NormalWeb"/>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New Relic is a San Francisco, California-based technology company which develops cloud-based software to help website and application owners track the performances of their services. New Relic is an observability platform that helps you build better software. You can bring in data from any digital source so that you can fully understand your system and how to improve it.</w:t>
      </w:r>
    </w:p>
    <w:p w:rsidR="00032494" w:rsidRDefault="00032494" w:rsidP="00032494">
      <w:pPr>
        <w:pStyle w:val="NormalWeb"/>
        <w:spacing w:before="0" w:beforeAutospacing="0" w:after="375" w:afterAutospacing="0" w:line="432" w:lineRule="atLeast"/>
        <w:textAlignment w:val="baseline"/>
        <w:rPr>
          <w:rFonts w:ascii="Helvetica" w:hAnsi="Helvetica" w:cs="Helvetica"/>
          <w:color w:val="FF0000"/>
        </w:rPr>
      </w:pPr>
      <w:r w:rsidRPr="00032494">
        <w:rPr>
          <w:rFonts w:ascii="Helvetica" w:hAnsi="Helvetica" w:cs="Helvetica"/>
          <w:color w:val="FF0000"/>
        </w:rPr>
        <w:t xml:space="preserve">New Relic is an Application Performance Management (APM) </w:t>
      </w:r>
      <w:r>
        <w:rPr>
          <w:rFonts w:ascii="Helvetica" w:hAnsi="Helvetica" w:cs="Helvetica"/>
          <w:color w:val="414141"/>
        </w:rPr>
        <w:t xml:space="preserve">used by teams for </w:t>
      </w:r>
      <w:r w:rsidRPr="00032494">
        <w:rPr>
          <w:rFonts w:ascii="Helvetica" w:hAnsi="Helvetica" w:cs="Helvetica"/>
          <w:color w:val="FF0000"/>
        </w:rPr>
        <w:t>application monitoring</w:t>
      </w:r>
      <w:r>
        <w:rPr>
          <w:rFonts w:ascii="Helvetica" w:hAnsi="Helvetica" w:cs="Helvetica"/>
          <w:color w:val="414141"/>
        </w:rPr>
        <w:t xml:space="preserve">. </w:t>
      </w:r>
      <w:r w:rsidRPr="00032494">
        <w:rPr>
          <w:rFonts w:ascii="Helvetica" w:hAnsi="Helvetica" w:cs="Helvetica"/>
          <w:color w:val="FF0000"/>
        </w:rPr>
        <w:t>The idea is to maximize productivity and minimize downtime by monitoring application statistics that reflect overall application performance.</w:t>
      </w:r>
    </w:p>
    <w:p w:rsidR="00032494" w:rsidRPr="00032494" w:rsidRDefault="00032494" w:rsidP="00032494">
      <w:pPr>
        <w:pStyle w:val="NormalWeb"/>
        <w:spacing w:before="0" w:beforeAutospacing="0" w:after="375" w:afterAutospacing="0" w:line="432" w:lineRule="atLeast"/>
        <w:textAlignment w:val="baseline"/>
        <w:rPr>
          <w:rFonts w:ascii="Helvetica" w:hAnsi="Helvetica" w:cs="Helvetica"/>
          <w:color w:val="FF0000"/>
        </w:rPr>
      </w:pPr>
    </w:p>
    <w:p w:rsidR="00032494" w:rsidRDefault="00032494" w:rsidP="00032494">
      <w:pPr>
        <w:shd w:val="clear" w:color="auto" w:fill="FFFFFF"/>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5048885" cy="906145"/>
            <wp:effectExtent l="0" t="0" r="0" b="8255"/>
            <wp:docPr id="10" name="Picture 10" descr="Media Assets | New Re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 Assets | New Rel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885" cy="906145"/>
                    </a:xfrm>
                    <a:prstGeom prst="rect">
                      <a:avLst/>
                    </a:prstGeom>
                    <a:noFill/>
                    <a:ln>
                      <a:noFill/>
                    </a:ln>
                  </pic:spPr>
                </pic:pic>
              </a:graphicData>
            </a:graphic>
          </wp:inline>
        </w:drawing>
      </w:r>
    </w:p>
    <w:p w:rsidR="00032494" w:rsidRDefault="00032494" w:rsidP="00032494">
      <w:pPr>
        <w:pStyle w:val="NormalWeb"/>
        <w:spacing w:before="0" w:beforeAutospacing="0" w:after="0" w:afterAutospacing="0" w:line="432" w:lineRule="atLeast"/>
        <w:textAlignment w:val="baseline"/>
        <w:rPr>
          <w:rFonts w:ascii="Helvetica" w:hAnsi="Helvetica" w:cs="Helvetica"/>
          <w:color w:val="414141"/>
        </w:rPr>
      </w:pPr>
    </w:p>
    <w:p w:rsidR="00032494" w:rsidRDefault="00032494" w:rsidP="00032494">
      <w:pPr>
        <w:pStyle w:val="NormalWeb"/>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 xml:space="preserve">Managing modern web applications requires attention to small details because often these little things come together that adversely affect the user experience. The New Relic Application Monitoring Tool reveals these parameters so that developers and site owners can take appropriate and timely corrective actions necessary to improve the performance of </w:t>
      </w:r>
      <w:r w:rsidRPr="00032494">
        <w:rPr>
          <w:rFonts w:ascii="Helvetica" w:hAnsi="Helvetica" w:cs="Helvetica"/>
          <w:b/>
          <w:color w:val="FF0000"/>
        </w:rPr>
        <w:t>WordPress</w:t>
      </w:r>
      <w:r w:rsidRPr="00032494">
        <w:rPr>
          <w:rFonts w:ascii="Helvetica" w:hAnsi="Helvetica" w:cs="Helvetica"/>
          <w:color w:val="FF0000"/>
        </w:rPr>
        <w:t xml:space="preserve"> </w:t>
      </w:r>
      <w:r>
        <w:rPr>
          <w:rFonts w:ascii="Helvetica" w:hAnsi="Helvetica" w:cs="Helvetica"/>
          <w:color w:val="414141"/>
        </w:rPr>
        <w:t>sites.</w:t>
      </w:r>
      <w:r>
        <w:rPr>
          <w:rFonts w:ascii="Helvetica" w:hAnsi="Helvetica" w:cs="Helvetica"/>
          <w:b/>
          <w:bCs/>
          <w:color w:val="414141"/>
          <w:bdr w:val="none" w:sz="0" w:space="0" w:color="auto" w:frame="1"/>
        </w:rPr>
        <w:br/>
      </w:r>
    </w:p>
    <w:p w:rsidR="00032494" w:rsidRDefault="00032494" w:rsidP="00032494">
      <w:pPr>
        <w:pStyle w:val="NormalWeb"/>
        <w:spacing w:before="0" w:beforeAutospacing="0" w:after="0" w:afterAutospacing="0" w:line="432" w:lineRule="atLeast"/>
        <w:textAlignment w:val="baseline"/>
        <w:rPr>
          <w:rFonts w:ascii="Helvetica" w:hAnsi="Helvetica" w:cs="Helvetica"/>
          <w:color w:val="414141"/>
        </w:rPr>
      </w:pPr>
      <w:r>
        <w:rPr>
          <w:rFonts w:ascii="Helvetica" w:hAnsi="Helvetica" w:cs="Helvetica"/>
          <w:color w:val="414141"/>
        </w:rPr>
        <w:t xml:space="preserve">Another distinguishing feature the application monitoring tool offers is the </w:t>
      </w:r>
      <w:r w:rsidRPr="00032494">
        <w:rPr>
          <w:rFonts w:ascii="Helvetica" w:hAnsi="Helvetica" w:cs="Helvetica"/>
          <w:b/>
          <w:color w:val="FF0000"/>
        </w:rPr>
        <w:t>ability to track performance in real time</w:t>
      </w:r>
      <w:r>
        <w:rPr>
          <w:rFonts w:ascii="Helvetica" w:hAnsi="Helvetica" w:cs="Helvetica"/>
          <w:color w:val="414141"/>
        </w:rPr>
        <w:t xml:space="preserve">. </w:t>
      </w:r>
      <w:r w:rsidRPr="00032494">
        <w:rPr>
          <w:rFonts w:ascii="Helvetica" w:hAnsi="Helvetica" w:cs="Helvetica"/>
          <w:b/>
          <w:color w:val="FF0000"/>
        </w:rPr>
        <w:t>This is important if the site receives unexpected traffic and the site is likely to go down</w:t>
      </w:r>
      <w:r>
        <w:rPr>
          <w:rFonts w:ascii="Helvetica" w:hAnsi="Helvetica" w:cs="Helvetica"/>
          <w:color w:val="414141"/>
        </w:rPr>
        <w:t>.</w:t>
      </w:r>
    </w:p>
    <w:p w:rsidR="00032494" w:rsidRPr="00032494" w:rsidRDefault="00032494" w:rsidP="00032494">
      <w:pPr>
        <w:pStyle w:val="NormalWeb"/>
        <w:spacing w:before="0" w:beforeAutospacing="0" w:after="375" w:afterAutospacing="0" w:line="432" w:lineRule="atLeast"/>
        <w:textAlignment w:val="baseline"/>
        <w:rPr>
          <w:rFonts w:ascii="Helvetica" w:hAnsi="Helvetica" w:cs="Helvetica"/>
          <w:color w:val="FF0000"/>
        </w:rPr>
      </w:pPr>
      <w:r w:rsidRPr="00032494">
        <w:rPr>
          <w:rFonts w:ascii="Helvetica" w:hAnsi="Helvetica" w:cs="Helvetica"/>
          <w:color w:val="FF0000"/>
        </w:rPr>
        <w:t>Today New Relic has become a vital tool in any developer toolkit that is preferred due to its high reliability and exceptional features.</w:t>
      </w:r>
    </w:p>
    <w:p w:rsidR="00032494" w:rsidRPr="0003643F" w:rsidRDefault="00032494" w:rsidP="00032494">
      <w:pPr>
        <w:pStyle w:val="NormalWeb"/>
        <w:spacing w:before="0" w:beforeAutospacing="0" w:after="0" w:afterAutospacing="0" w:line="432" w:lineRule="atLeast"/>
        <w:textAlignment w:val="baseline"/>
        <w:rPr>
          <w:rFonts w:ascii="Helvetica" w:hAnsi="Helvetica" w:cs="Helvetica"/>
          <w:color w:val="FF0000"/>
        </w:rPr>
      </w:pPr>
      <w:r>
        <w:rPr>
          <w:rStyle w:val="Strong"/>
          <w:rFonts w:ascii="Helvetica" w:hAnsi="Helvetica" w:cs="Helvetica"/>
          <w:color w:val="414141"/>
          <w:bdr w:val="none" w:sz="0" w:space="0" w:color="auto" w:frame="1"/>
        </w:rPr>
        <w:t>What you can do with New Relic:</w:t>
      </w:r>
    </w:p>
    <w:p w:rsidR="00032494" w:rsidRPr="0003643F" w:rsidRDefault="00032494" w:rsidP="00032494">
      <w:pPr>
        <w:pStyle w:val="NormalWeb"/>
        <w:spacing w:before="0" w:beforeAutospacing="0" w:after="375" w:afterAutospacing="0" w:line="432" w:lineRule="atLeast"/>
        <w:textAlignment w:val="baseline"/>
        <w:rPr>
          <w:rFonts w:ascii="Helvetica" w:hAnsi="Helvetica" w:cs="Helvetica"/>
          <w:color w:val="FF0000"/>
        </w:rPr>
      </w:pPr>
      <w:r w:rsidRPr="0003643F">
        <w:rPr>
          <w:rFonts w:ascii="Helvetica" w:hAnsi="Helvetica" w:cs="Helvetica"/>
          <w:color w:val="FF0000"/>
        </w:rPr>
        <w:t xml:space="preserve">Bring all your data together: Instrument everything and import data from all your technology </w:t>
      </w:r>
      <w:bookmarkStart w:id="0" w:name="_GoBack"/>
      <w:bookmarkEnd w:id="0"/>
      <w:r w:rsidRPr="0003643F">
        <w:rPr>
          <w:rFonts w:ascii="Helvetica" w:hAnsi="Helvetica" w:cs="Helvetica"/>
          <w:color w:val="FF0000"/>
        </w:rPr>
        <w:t>stacks using our agents, integrations and APIs, and access it from one UI.</w:t>
      </w:r>
    </w:p>
    <w:p w:rsidR="00032494" w:rsidRPr="0003643F" w:rsidRDefault="00032494" w:rsidP="00032494">
      <w:pPr>
        <w:pStyle w:val="NormalWeb"/>
        <w:spacing w:before="0" w:beforeAutospacing="0" w:after="375" w:afterAutospacing="0" w:line="432" w:lineRule="atLeast"/>
        <w:textAlignment w:val="baseline"/>
        <w:rPr>
          <w:rFonts w:ascii="Helvetica" w:hAnsi="Helvetica" w:cs="Helvetica"/>
          <w:color w:val="FF0000"/>
        </w:rPr>
      </w:pPr>
      <w:r w:rsidRPr="0003643F">
        <w:rPr>
          <w:rFonts w:ascii="Helvetica" w:hAnsi="Helvetica" w:cs="Helvetica"/>
          <w:color w:val="FF0000"/>
        </w:rPr>
        <w:t>Analyze your data: Get all your data at your fingertips to find the root causes of problems and optimize your system. Build dashboards and charts or use our powerful query language.</w:t>
      </w:r>
    </w:p>
    <w:p w:rsidR="00032494" w:rsidRPr="0003643F" w:rsidRDefault="00032494" w:rsidP="00032494">
      <w:pPr>
        <w:pStyle w:val="NormalWeb"/>
        <w:spacing w:before="0" w:beforeAutospacing="0" w:after="375" w:afterAutospacing="0" w:line="432" w:lineRule="atLeast"/>
        <w:textAlignment w:val="baseline"/>
        <w:rPr>
          <w:rFonts w:ascii="Helvetica" w:hAnsi="Helvetica" w:cs="Helvetica"/>
          <w:color w:val="FF0000"/>
        </w:rPr>
      </w:pPr>
      <w:r w:rsidRPr="0003643F">
        <w:rPr>
          <w:rFonts w:ascii="Helvetica" w:hAnsi="Helvetica" w:cs="Helvetica"/>
          <w:color w:val="FF0000"/>
        </w:rPr>
        <w:t>Respond quickly to incidents: Our machine learning solution continuously detects and explains discrepancies and warns you before they become a problem.</w:t>
      </w:r>
    </w:p>
    <w:p w:rsidR="00032494" w:rsidRDefault="00032494" w:rsidP="00032494">
      <w:pPr>
        <w:shd w:val="clear" w:color="auto" w:fill="FFFFFF"/>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6249670" cy="4285615"/>
            <wp:effectExtent l="0" t="0" r="0" b="635"/>
            <wp:docPr id="9" name="Picture 9" descr="New Relic: Collect, store, and analyze performance data - IBM Garage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Relic: Collect, store, and analyze performance data - IBM Garage  Pract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9670" cy="4285615"/>
                    </a:xfrm>
                    <a:prstGeom prst="rect">
                      <a:avLst/>
                    </a:prstGeom>
                    <a:noFill/>
                    <a:ln>
                      <a:noFill/>
                    </a:ln>
                  </pic:spPr>
                </pic:pic>
              </a:graphicData>
            </a:graphic>
          </wp:inline>
        </w:drawing>
      </w:r>
    </w:p>
    <w:p w:rsidR="00032494" w:rsidRPr="00032494" w:rsidRDefault="00032494" w:rsidP="00032494">
      <w:pPr>
        <w:pStyle w:val="NormalWeb"/>
        <w:spacing w:before="0" w:beforeAutospacing="0" w:after="0" w:afterAutospacing="0" w:line="432" w:lineRule="atLeast"/>
        <w:textAlignment w:val="baseline"/>
        <w:rPr>
          <w:rFonts w:ascii="Helvetica" w:hAnsi="Helvetica" w:cs="Helvetica"/>
          <w:color w:val="FF0000"/>
        </w:rPr>
      </w:pPr>
      <w:r w:rsidRPr="00032494">
        <w:rPr>
          <w:rStyle w:val="Strong"/>
          <w:rFonts w:ascii="Helvetica" w:hAnsi="Helvetica" w:cs="Helvetica"/>
          <w:color w:val="FF0000"/>
          <w:bdr w:val="none" w:sz="0" w:space="0" w:color="auto" w:frame="1"/>
        </w:rPr>
        <w:t>How New Relic works:</w:t>
      </w:r>
      <w:r w:rsidRPr="00032494">
        <w:rPr>
          <w:rFonts w:ascii="Helvetica" w:hAnsi="Helvetica" w:cs="Helvetica"/>
          <w:b/>
          <w:bCs/>
          <w:color w:val="FF0000"/>
          <w:bdr w:val="none" w:sz="0" w:space="0" w:color="auto" w:frame="1"/>
        </w:rPr>
        <w:br/>
      </w:r>
      <w:r w:rsidRPr="00032494">
        <w:rPr>
          <w:rFonts w:ascii="Helvetica" w:hAnsi="Helvetica" w:cs="Helvetica"/>
          <w:color w:val="FF0000"/>
        </w:rPr>
        <w:t>The new Relic APM collects and stores metrics and data from web-based and other associated applications within the enterprise. New Relic receives data over the network and then processes and analyzes it. Users view the data through a dashboard-type interface.</w:t>
      </w:r>
    </w:p>
    <w:p w:rsidR="00032494" w:rsidRDefault="00032494" w:rsidP="00032494">
      <w:pPr>
        <w:pStyle w:val="NormalWeb"/>
        <w:spacing w:before="0" w:beforeAutospacing="0" w:after="0" w:afterAutospacing="0" w:line="432" w:lineRule="atLeast"/>
        <w:textAlignment w:val="baseline"/>
        <w:rPr>
          <w:rFonts w:ascii="Helvetica" w:hAnsi="Helvetica" w:cs="Helvetica"/>
          <w:color w:val="414141"/>
        </w:rPr>
      </w:pPr>
    </w:p>
    <w:p w:rsidR="00032494" w:rsidRDefault="00032494" w:rsidP="00032494">
      <w:pPr>
        <w:shd w:val="clear" w:color="auto" w:fill="FFFFFF"/>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8698837" cy="4896834"/>
            <wp:effectExtent l="0" t="0" r="7620" b="0"/>
            <wp:docPr id="8" name="Picture 8" descr="New Relic Infrastructure: SDK Dem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Relic Infrastructure: SDK Demo -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03978" cy="4899728"/>
                    </a:xfrm>
                    <a:prstGeom prst="rect">
                      <a:avLst/>
                    </a:prstGeom>
                    <a:noFill/>
                    <a:ln>
                      <a:noFill/>
                    </a:ln>
                  </pic:spPr>
                </pic:pic>
              </a:graphicData>
            </a:graphic>
          </wp:inline>
        </w:drawing>
      </w:r>
    </w:p>
    <w:p w:rsidR="00032494" w:rsidRDefault="00032494" w:rsidP="00032494">
      <w:pPr>
        <w:pStyle w:val="NormalWeb"/>
        <w:spacing w:before="0" w:beforeAutospacing="0" w:after="0" w:afterAutospacing="0" w:line="432" w:lineRule="atLeast"/>
        <w:textAlignment w:val="baseline"/>
        <w:rPr>
          <w:rFonts w:ascii="Helvetica" w:hAnsi="Helvetica" w:cs="Helvetica"/>
          <w:color w:val="414141"/>
        </w:rPr>
      </w:pPr>
      <w:r>
        <w:rPr>
          <w:rStyle w:val="Strong"/>
          <w:rFonts w:ascii="Helvetica" w:hAnsi="Helvetica" w:cs="Helvetica"/>
          <w:color w:val="414141"/>
          <w:bdr w:val="none" w:sz="0" w:space="0" w:color="auto" w:frame="1"/>
        </w:rPr>
        <w:t>New Relic APM features:</w:t>
      </w:r>
      <w:r>
        <w:rPr>
          <w:rFonts w:ascii="Helvetica" w:hAnsi="Helvetica" w:cs="Helvetica"/>
          <w:b/>
          <w:bCs/>
          <w:color w:val="414141"/>
          <w:bdr w:val="none" w:sz="0" w:space="0" w:color="auto" w:frame="1"/>
        </w:rPr>
        <w:br/>
      </w:r>
      <w:r>
        <w:rPr>
          <w:rFonts w:ascii="Helvetica" w:hAnsi="Helvetica" w:cs="Helvetica"/>
          <w:color w:val="414141"/>
        </w:rPr>
        <w:t>New Relic APM software as a service has a feature set intended to collect data, analyze the data and report relevant performance metrics to IT administrators and other application stakeholders.</w:t>
      </w:r>
    </w:p>
    <w:p w:rsidR="00032494" w:rsidRDefault="00032494" w:rsidP="00032494">
      <w:pPr>
        <w:pStyle w:val="NormalWeb"/>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New Relic uses agents – small chunks of code installed in the application or application environment. Many agents handle a wide range of applications, and users can find agents in C (as an SDK), Go, Java, .NET, Node.js, PHP, Python, and Ruby.</w:t>
      </w:r>
    </w:p>
    <w:p w:rsidR="00032494" w:rsidRDefault="00032494" w:rsidP="00032494">
      <w:pPr>
        <w:numPr>
          <w:ilvl w:val="0"/>
          <w:numId w:val="1"/>
        </w:numPr>
        <w:spacing w:after="150" w:line="240" w:lineRule="auto"/>
        <w:ind w:left="0"/>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207010" cy="207010"/>
            <wp:effectExtent l="0" t="0" r="2540" b="2540"/>
            <wp:docPr id="7" name="Picture 7"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chjockey.com/assets/images/chek-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ascii="Helvetica" w:hAnsi="Helvetica" w:cs="Helvetica"/>
          <w:color w:val="414141"/>
        </w:rPr>
        <w:t> Network Monitor</w:t>
      </w:r>
    </w:p>
    <w:p w:rsidR="00032494" w:rsidRDefault="00032494" w:rsidP="00032494">
      <w:pPr>
        <w:numPr>
          <w:ilvl w:val="0"/>
          <w:numId w:val="1"/>
        </w:numPr>
        <w:spacing w:after="150" w:line="240" w:lineRule="auto"/>
        <w:ind w:left="0"/>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207010" cy="207010"/>
            <wp:effectExtent l="0" t="0" r="2540" b="2540"/>
            <wp:docPr id="6" name="Picture 6"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chjockey.com/assets/images/chek-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ascii="Helvetica" w:hAnsi="Helvetica" w:cs="Helvetica"/>
          <w:color w:val="414141"/>
        </w:rPr>
        <w:t> Network Management</w:t>
      </w:r>
    </w:p>
    <w:p w:rsidR="00032494" w:rsidRDefault="00032494" w:rsidP="00032494">
      <w:pPr>
        <w:numPr>
          <w:ilvl w:val="0"/>
          <w:numId w:val="1"/>
        </w:numPr>
        <w:spacing w:after="150" w:line="240" w:lineRule="auto"/>
        <w:ind w:left="0"/>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207010" cy="207010"/>
            <wp:effectExtent l="0" t="0" r="2540" b="2540"/>
            <wp:docPr id="5" name="Picture 5"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chjockey.com/assets/images/chek-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ascii="Helvetica" w:hAnsi="Helvetica" w:cs="Helvetica"/>
          <w:color w:val="414141"/>
        </w:rPr>
        <w:t> Application Monitoring</w:t>
      </w:r>
    </w:p>
    <w:p w:rsidR="00032494" w:rsidRDefault="00032494" w:rsidP="00032494">
      <w:pPr>
        <w:numPr>
          <w:ilvl w:val="0"/>
          <w:numId w:val="1"/>
        </w:numPr>
        <w:spacing w:after="150" w:line="240" w:lineRule="auto"/>
        <w:ind w:left="0"/>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207010" cy="207010"/>
            <wp:effectExtent l="0" t="0" r="2540" b="2540"/>
            <wp:docPr id="4" name="Picture 4"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chjockey.com/assets/images/chek-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ascii="Helvetica" w:hAnsi="Helvetica" w:cs="Helvetica"/>
          <w:color w:val="414141"/>
        </w:rPr>
        <w:t> Database Monitoring</w:t>
      </w:r>
    </w:p>
    <w:p w:rsidR="00032494" w:rsidRDefault="00032494" w:rsidP="00032494">
      <w:pPr>
        <w:numPr>
          <w:ilvl w:val="0"/>
          <w:numId w:val="1"/>
        </w:numPr>
        <w:spacing w:after="150" w:line="240" w:lineRule="auto"/>
        <w:ind w:left="0"/>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207010" cy="207010"/>
            <wp:effectExtent l="0" t="0" r="2540" b="2540"/>
            <wp:docPr id="3" name="Picture 3"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chjockey.com/assets/images/chek-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ascii="Helvetica" w:hAnsi="Helvetica" w:cs="Helvetica"/>
          <w:color w:val="414141"/>
        </w:rPr>
        <w:t> Availability &amp; Error Monitoring</w:t>
      </w:r>
    </w:p>
    <w:p w:rsidR="00032494" w:rsidRDefault="00032494" w:rsidP="00032494">
      <w:pPr>
        <w:numPr>
          <w:ilvl w:val="0"/>
          <w:numId w:val="1"/>
        </w:numPr>
        <w:spacing w:after="150" w:line="240" w:lineRule="auto"/>
        <w:ind w:left="0"/>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207010" cy="207010"/>
            <wp:effectExtent l="0" t="0" r="2540" b="2540"/>
            <wp:docPr id="2" name="Picture 2"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chjockey.com/assets/images/chek-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ascii="Helvetica" w:hAnsi="Helvetica" w:cs="Helvetica"/>
          <w:color w:val="414141"/>
        </w:rPr>
        <w:t> Reports</w:t>
      </w:r>
    </w:p>
    <w:p w:rsidR="00032494" w:rsidRDefault="00032494" w:rsidP="00032494">
      <w:pPr>
        <w:numPr>
          <w:ilvl w:val="0"/>
          <w:numId w:val="1"/>
        </w:numPr>
        <w:spacing w:after="150" w:line="240" w:lineRule="auto"/>
        <w:ind w:left="0"/>
        <w:textAlignment w:val="baseline"/>
        <w:rPr>
          <w:rFonts w:ascii="Helvetica" w:hAnsi="Helvetica" w:cs="Helvetica"/>
          <w:color w:val="414141"/>
        </w:rPr>
      </w:pPr>
      <w:r>
        <w:rPr>
          <w:rFonts w:ascii="Helvetica" w:hAnsi="Helvetica" w:cs="Helvetica"/>
          <w:noProof/>
          <w:color w:val="414141"/>
          <w:lang w:val="tr-TR" w:eastAsia="tr-TR"/>
        </w:rPr>
        <w:drawing>
          <wp:inline distT="0" distB="0" distL="0" distR="0">
            <wp:extent cx="207010" cy="207010"/>
            <wp:effectExtent l="0" t="0" r="2540" b="2540"/>
            <wp:docPr id="1" name="Picture 1" descr="https://www.techjockey.com/assets/images/chek-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chjockey.com/assets/images/chek-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Pr>
          <w:rFonts w:ascii="Helvetica" w:hAnsi="Helvetica" w:cs="Helvetica"/>
          <w:color w:val="414141"/>
        </w:rPr>
        <w:t> Team collaboration</w:t>
      </w:r>
    </w:p>
    <w:p w:rsidR="00032494" w:rsidRDefault="00032494" w:rsidP="00032494">
      <w:pPr>
        <w:pStyle w:val="NormalWeb"/>
        <w:spacing w:before="0" w:beforeAutospacing="0" w:after="0" w:afterAutospacing="0" w:line="432" w:lineRule="atLeast"/>
        <w:textAlignment w:val="baseline"/>
        <w:rPr>
          <w:rFonts w:ascii="Helvetica" w:hAnsi="Helvetica" w:cs="Helvetica"/>
          <w:color w:val="414141"/>
        </w:rPr>
      </w:pPr>
      <w:r>
        <w:rPr>
          <w:rStyle w:val="Strong"/>
          <w:rFonts w:ascii="Helvetica" w:hAnsi="Helvetica" w:cs="Helvetica"/>
          <w:color w:val="414141"/>
          <w:bdr w:val="none" w:sz="0" w:space="0" w:color="auto" w:frame="1"/>
        </w:rPr>
        <w:t>An example using a web application illustrates how New Relic works</w:t>
      </w:r>
      <w:r>
        <w:rPr>
          <w:rFonts w:ascii="Helvetica" w:hAnsi="Helvetica" w:cs="Helvetica"/>
          <w:color w:val="414141"/>
        </w:rPr>
        <w:t>: An agent collects a series of performance details, such as how long the code needs to build each webpage and page load times. Administrators can review these details, identify any factors that may be delaying performance, and determine the root of the delay. The dashboard indicates issues in real time and tracks trends over time. When a problem is detected, administrators and developers can take corrective action — such as a code update — and then compare performance differences to objectively determine the impact of any changes.</w:t>
      </w:r>
    </w:p>
    <w:p w:rsidR="00032494" w:rsidRDefault="00032494" w:rsidP="00032494">
      <w:pPr>
        <w:pStyle w:val="NormalWeb"/>
        <w:spacing w:before="0" w:beforeAutospacing="0" w:after="375" w:afterAutospacing="0" w:line="432" w:lineRule="atLeast"/>
        <w:textAlignment w:val="baseline"/>
        <w:rPr>
          <w:rFonts w:ascii="Helvetica" w:hAnsi="Helvetica" w:cs="Helvetica"/>
          <w:color w:val="414141"/>
        </w:rPr>
      </w:pPr>
      <w:r>
        <w:rPr>
          <w:rFonts w:ascii="Helvetica" w:hAnsi="Helvetica" w:cs="Helvetica"/>
          <w:color w:val="414141"/>
        </w:rPr>
        <w:t>As a SaaS offering, New Relic retains metrics and other data – not the user. Organizations seeking long-term analysis or sensitive compliance requirements may need to consider the data retention policies of a SaaS provider prior to adoption.</w:t>
      </w:r>
    </w:p>
    <w:p w:rsidR="00032494" w:rsidRDefault="00032494" w:rsidP="00032494">
      <w:pPr>
        <w:pStyle w:val="NormalWeb"/>
        <w:spacing w:before="0" w:beforeAutospacing="0" w:after="0" w:afterAutospacing="0" w:line="432" w:lineRule="atLeast"/>
        <w:textAlignment w:val="baseline"/>
        <w:rPr>
          <w:rFonts w:ascii="Helvetica" w:hAnsi="Helvetica" w:cs="Helvetica"/>
          <w:color w:val="414141"/>
        </w:rPr>
      </w:pPr>
      <w:r>
        <w:rPr>
          <w:rStyle w:val="Strong"/>
          <w:rFonts w:ascii="Helvetica" w:hAnsi="Helvetica" w:cs="Helvetica"/>
          <w:color w:val="414141"/>
          <w:bdr w:val="none" w:sz="0" w:space="0" w:color="auto" w:frame="1"/>
        </w:rPr>
        <w:t>New Relic competitors:</w:t>
      </w:r>
      <w:r>
        <w:rPr>
          <w:rFonts w:ascii="Helvetica" w:hAnsi="Helvetica" w:cs="Helvetica"/>
          <w:b/>
          <w:bCs/>
          <w:color w:val="414141"/>
          <w:bdr w:val="none" w:sz="0" w:space="0" w:color="auto" w:frame="1"/>
        </w:rPr>
        <w:br/>
      </w:r>
      <w:r>
        <w:rPr>
          <w:rFonts w:ascii="Helvetica" w:hAnsi="Helvetica" w:cs="Helvetica"/>
          <w:color w:val="414141"/>
        </w:rPr>
        <w:t>New Relic competitors include </w:t>
      </w:r>
      <w:r>
        <w:rPr>
          <w:rStyle w:val="Emphasis"/>
          <w:rFonts w:ascii="Helvetica" w:hAnsi="Helvetica" w:cs="Helvetica"/>
          <w:color w:val="414141"/>
          <w:bdr w:val="none" w:sz="0" w:space="0" w:color="auto" w:frame="1"/>
        </w:rPr>
        <w:t>AppDynamics, Datadog, Dynatrace, SignalFx and Splunk Technology</w:t>
      </w:r>
      <w:r>
        <w:rPr>
          <w:rFonts w:ascii="Helvetica" w:hAnsi="Helvetica" w:cs="Helvetica"/>
          <w:color w:val="414141"/>
        </w:rPr>
        <w:t>. An APM tool can be part of the IT toolset for years, so evaluate each prospective tool carefully — compare features, benefits and costs – prior to a final decision.</w:t>
      </w:r>
    </w:p>
    <w:p w:rsidR="00032494" w:rsidRDefault="00032494">
      <w:pPr>
        <w:rPr>
          <w:lang w:val="tr-TR"/>
        </w:rPr>
      </w:pPr>
      <w:r>
        <w:rPr>
          <w:lang w:val="tr-TR"/>
        </w:rPr>
        <w:t>-</w:t>
      </w:r>
    </w:p>
    <w:p w:rsidR="00032494" w:rsidRDefault="00032494">
      <w:pPr>
        <w:rPr>
          <w:lang w:val="tr-TR"/>
        </w:rPr>
      </w:pPr>
      <w:r>
        <w:rPr>
          <w:lang w:val="tr-TR"/>
        </w:rPr>
        <w:t>-</w:t>
      </w:r>
    </w:p>
    <w:p w:rsidR="00032494" w:rsidRDefault="00032494">
      <w:pPr>
        <w:rPr>
          <w:lang w:val="tr-TR"/>
        </w:rPr>
      </w:pPr>
      <w:r>
        <w:rPr>
          <w:lang w:val="tr-TR"/>
        </w:rPr>
        <w:t>-</w:t>
      </w:r>
    </w:p>
    <w:p w:rsidR="00032494" w:rsidRPr="00E97F84" w:rsidRDefault="00032494">
      <w:pPr>
        <w:rPr>
          <w:lang w:val="tr-TR"/>
        </w:rPr>
      </w:pPr>
      <w:r>
        <w:rPr>
          <w:lang w:val="tr-TR"/>
        </w:rPr>
        <w:t>-</w:t>
      </w:r>
    </w:p>
    <w:sectPr w:rsidR="00032494" w:rsidRPr="00E97F8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0C5BF4"/>
    <w:multiLevelType w:val="multilevel"/>
    <w:tmpl w:val="BC7EC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1BD"/>
    <w:rsid w:val="00032494"/>
    <w:rsid w:val="0003643F"/>
    <w:rsid w:val="00442F02"/>
    <w:rsid w:val="005E61BD"/>
    <w:rsid w:val="00623919"/>
    <w:rsid w:val="00E9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A83379-FFDF-4C52-B34E-2019385A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2494"/>
    <w:pPr>
      <w:spacing w:before="100" w:beforeAutospacing="1" w:after="100" w:afterAutospacing="1" w:line="240" w:lineRule="auto"/>
      <w:outlineLvl w:val="1"/>
    </w:pPr>
    <w:rPr>
      <w:rFonts w:ascii="Times New Roman" w:eastAsia="Times New Roman" w:hAnsi="Times New Roman" w:cs="Times New Roman"/>
      <w:b/>
      <w:bCs/>
      <w:sz w:val="36"/>
      <w:szCs w:val="36"/>
      <w:lang w:val="tr-TR" w:eastAsia="tr-TR"/>
    </w:rPr>
  </w:style>
  <w:style w:type="paragraph" w:styleId="Heading3">
    <w:name w:val="heading 3"/>
    <w:basedOn w:val="Normal"/>
    <w:link w:val="Heading3Char"/>
    <w:uiPriority w:val="9"/>
    <w:qFormat/>
    <w:rsid w:val="00032494"/>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F84"/>
    <w:rPr>
      <w:color w:val="0563C1" w:themeColor="hyperlink"/>
      <w:u w:val="single"/>
    </w:rPr>
  </w:style>
  <w:style w:type="character" w:customStyle="1" w:styleId="Heading2Char">
    <w:name w:val="Heading 2 Char"/>
    <w:basedOn w:val="DefaultParagraphFont"/>
    <w:link w:val="Heading2"/>
    <w:uiPriority w:val="9"/>
    <w:rsid w:val="00032494"/>
    <w:rPr>
      <w:rFonts w:ascii="Times New Roman" w:eastAsia="Times New Roman" w:hAnsi="Times New Roman" w:cs="Times New Roman"/>
      <w:b/>
      <w:bCs/>
      <w:sz w:val="36"/>
      <w:szCs w:val="36"/>
      <w:lang w:val="tr-TR" w:eastAsia="tr-TR"/>
    </w:rPr>
  </w:style>
  <w:style w:type="character" w:customStyle="1" w:styleId="Heading3Char">
    <w:name w:val="Heading 3 Char"/>
    <w:basedOn w:val="DefaultParagraphFont"/>
    <w:link w:val="Heading3"/>
    <w:uiPriority w:val="9"/>
    <w:rsid w:val="00032494"/>
    <w:rPr>
      <w:rFonts w:ascii="Times New Roman" w:eastAsia="Times New Roman" w:hAnsi="Times New Roman" w:cs="Times New Roman"/>
      <w:b/>
      <w:bCs/>
      <w:sz w:val="27"/>
      <w:szCs w:val="27"/>
      <w:lang w:val="tr-TR" w:eastAsia="tr-TR"/>
    </w:rPr>
  </w:style>
  <w:style w:type="paragraph" w:customStyle="1" w:styleId="first-paragraph">
    <w:name w:val="first-paragraph"/>
    <w:basedOn w:val="Normal"/>
    <w:rsid w:val="0003249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mw-headline">
    <w:name w:val="mw-headline"/>
    <w:basedOn w:val="DefaultParagraphFont"/>
    <w:rsid w:val="00032494"/>
  </w:style>
  <w:style w:type="paragraph" w:styleId="NormalWeb">
    <w:name w:val="Normal (Web)"/>
    <w:basedOn w:val="Normal"/>
    <w:uiPriority w:val="99"/>
    <w:semiHidden/>
    <w:unhideWhenUsed/>
    <w:rsid w:val="00032494"/>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Heading1Char">
    <w:name w:val="Heading 1 Char"/>
    <w:basedOn w:val="DefaultParagraphFont"/>
    <w:link w:val="Heading1"/>
    <w:uiPriority w:val="9"/>
    <w:rsid w:val="00032494"/>
    <w:rPr>
      <w:rFonts w:asciiTheme="majorHAnsi" w:eastAsiaTheme="majorEastAsia" w:hAnsiTheme="majorHAnsi" w:cstheme="majorBidi"/>
      <w:color w:val="2F5496" w:themeColor="accent1" w:themeShade="BF"/>
      <w:sz w:val="32"/>
      <w:szCs w:val="32"/>
    </w:rPr>
  </w:style>
  <w:style w:type="character" w:customStyle="1" w:styleId="entry-author">
    <w:name w:val="entry-author"/>
    <w:basedOn w:val="DefaultParagraphFont"/>
    <w:rsid w:val="00032494"/>
  </w:style>
  <w:style w:type="character" w:customStyle="1" w:styleId="entry-date">
    <w:name w:val="entry-date"/>
    <w:basedOn w:val="DefaultParagraphFont"/>
    <w:rsid w:val="00032494"/>
  </w:style>
  <w:style w:type="character" w:customStyle="1" w:styleId="entry-comment">
    <w:name w:val="entry-comment"/>
    <w:basedOn w:val="DefaultParagraphFont"/>
    <w:rsid w:val="00032494"/>
  </w:style>
  <w:style w:type="character" w:styleId="Strong">
    <w:name w:val="Strong"/>
    <w:basedOn w:val="DefaultParagraphFont"/>
    <w:uiPriority w:val="22"/>
    <w:qFormat/>
    <w:rsid w:val="00032494"/>
    <w:rPr>
      <w:b/>
      <w:bCs/>
    </w:rPr>
  </w:style>
  <w:style w:type="character" w:styleId="Emphasis">
    <w:name w:val="Emphasis"/>
    <w:basedOn w:val="DefaultParagraphFont"/>
    <w:uiPriority w:val="20"/>
    <w:qFormat/>
    <w:rsid w:val="000324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904804">
      <w:bodyDiv w:val="1"/>
      <w:marLeft w:val="0"/>
      <w:marRight w:val="0"/>
      <w:marTop w:val="0"/>
      <w:marBottom w:val="0"/>
      <w:divBdr>
        <w:top w:val="none" w:sz="0" w:space="0" w:color="auto"/>
        <w:left w:val="none" w:sz="0" w:space="0" w:color="auto"/>
        <w:bottom w:val="none" w:sz="0" w:space="0" w:color="auto"/>
        <w:right w:val="none" w:sz="0" w:space="0" w:color="auto"/>
      </w:divBdr>
      <w:divsChild>
        <w:div w:id="192771808">
          <w:marLeft w:val="0"/>
          <w:marRight w:val="0"/>
          <w:marTop w:val="0"/>
          <w:marBottom w:val="0"/>
          <w:divBdr>
            <w:top w:val="none" w:sz="0" w:space="0" w:color="auto"/>
            <w:left w:val="none" w:sz="0" w:space="0" w:color="auto"/>
            <w:bottom w:val="none" w:sz="0" w:space="0" w:color="auto"/>
            <w:right w:val="none" w:sz="0" w:space="0" w:color="auto"/>
          </w:divBdr>
          <w:divsChild>
            <w:div w:id="16857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2253">
      <w:bodyDiv w:val="1"/>
      <w:marLeft w:val="0"/>
      <w:marRight w:val="0"/>
      <w:marTop w:val="0"/>
      <w:marBottom w:val="0"/>
      <w:divBdr>
        <w:top w:val="none" w:sz="0" w:space="0" w:color="auto"/>
        <w:left w:val="none" w:sz="0" w:space="0" w:color="auto"/>
        <w:bottom w:val="none" w:sz="0" w:space="0" w:color="auto"/>
        <w:right w:val="none" w:sz="0" w:space="0" w:color="auto"/>
      </w:divBdr>
      <w:divsChild>
        <w:div w:id="115489889">
          <w:marLeft w:val="0"/>
          <w:marRight w:val="0"/>
          <w:marTop w:val="0"/>
          <w:marBottom w:val="225"/>
          <w:divBdr>
            <w:top w:val="none" w:sz="0" w:space="0" w:color="auto"/>
            <w:left w:val="none" w:sz="0" w:space="0" w:color="auto"/>
            <w:bottom w:val="none" w:sz="0" w:space="0" w:color="auto"/>
            <w:right w:val="none" w:sz="0" w:space="0" w:color="auto"/>
          </w:divBdr>
        </w:div>
        <w:div w:id="1900431643">
          <w:marLeft w:val="0"/>
          <w:marRight w:val="0"/>
          <w:marTop w:val="0"/>
          <w:marBottom w:val="0"/>
          <w:divBdr>
            <w:top w:val="none" w:sz="0" w:space="0" w:color="auto"/>
            <w:left w:val="none" w:sz="0" w:space="0" w:color="auto"/>
            <w:bottom w:val="none" w:sz="0" w:space="0" w:color="auto"/>
            <w:right w:val="none" w:sz="0" w:space="0" w:color="auto"/>
          </w:divBdr>
        </w:div>
      </w:divsChild>
    </w:div>
    <w:div w:id="8624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vopsschool.com/blog/what-is-new-relic-how-does-it-work-new-relic-features-importance-competi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vopsschool.com/blog/author/biraj/" TargetMode="External"/><Relationship Id="rId11" Type="http://schemas.openxmlformats.org/officeDocument/2006/relationships/image" Target="media/image4.jpeg"/><Relationship Id="rId5" Type="http://schemas.openxmlformats.org/officeDocument/2006/relationships/hyperlink" Target="https://newrelic.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dc:creator>
  <cp:keywords/>
  <dc:description/>
  <cp:lastModifiedBy>Eren</cp:lastModifiedBy>
  <cp:revision>7</cp:revision>
  <dcterms:created xsi:type="dcterms:W3CDTF">2023-02-10T17:15:00Z</dcterms:created>
  <dcterms:modified xsi:type="dcterms:W3CDTF">2023-02-10T17:23:00Z</dcterms:modified>
</cp:coreProperties>
</file>