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215BC" w14:textId="77777777" w:rsidR="00746DF0" w:rsidRDefault="00746DF0" w:rsidP="00746DF0">
      <w:pPr>
        <w:jc w:val="center"/>
        <w:rPr>
          <w:noProof/>
        </w:rPr>
      </w:pPr>
    </w:p>
    <w:p w14:paraId="7A18990C" w14:textId="77777777" w:rsidR="00746DF0" w:rsidRDefault="00746DF0" w:rsidP="00746DF0">
      <w:pPr>
        <w:jc w:val="center"/>
        <w:rPr>
          <w:noProof/>
        </w:rPr>
      </w:pPr>
    </w:p>
    <w:p w14:paraId="1CB453B4" w14:textId="77777777" w:rsidR="00746DF0" w:rsidRDefault="00746DF0" w:rsidP="00746DF0">
      <w:pPr>
        <w:jc w:val="center"/>
        <w:rPr>
          <w:noProof/>
        </w:rPr>
      </w:pPr>
    </w:p>
    <w:p w14:paraId="4CFBDB0F" w14:textId="77777777" w:rsidR="00746DF0" w:rsidRDefault="00746DF0" w:rsidP="00746DF0">
      <w:pPr>
        <w:jc w:val="center"/>
        <w:rPr>
          <w:noProof/>
        </w:rPr>
      </w:pPr>
    </w:p>
    <w:p w14:paraId="750FB0E7" w14:textId="77777777" w:rsidR="00746DF0" w:rsidRDefault="00746DF0" w:rsidP="00746DF0">
      <w:pPr>
        <w:jc w:val="center"/>
        <w:rPr>
          <w:noProof/>
        </w:rPr>
      </w:pPr>
    </w:p>
    <w:p w14:paraId="760281AE" w14:textId="2AFA720A" w:rsidR="00746DF0" w:rsidRDefault="00746DF0" w:rsidP="00746DF0">
      <w:pPr>
        <w:jc w:val="center"/>
        <w:rPr>
          <w:noProof/>
        </w:rPr>
      </w:pPr>
      <w:r>
        <w:rPr>
          <w:noProof/>
          <w:lang w:eastAsia="tr-TR"/>
        </w:rPr>
        <w:drawing>
          <wp:inline distT="0" distB="0" distL="0" distR="0" wp14:anchorId="0525696F" wp14:editId="1A96EC78">
            <wp:extent cx="32385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5935E27A" w14:textId="77777777" w:rsidR="00746DF0" w:rsidRDefault="00746DF0" w:rsidP="00746DF0">
      <w:pPr>
        <w:jc w:val="center"/>
        <w:rPr>
          <w:noProof/>
        </w:rPr>
      </w:pPr>
    </w:p>
    <w:p w14:paraId="033E3C50" w14:textId="77777777" w:rsidR="00746DF0" w:rsidRDefault="00746DF0" w:rsidP="00746DF0">
      <w:pPr>
        <w:rPr>
          <w:noProof/>
        </w:rPr>
      </w:pPr>
    </w:p>
    <w:p w14:paraId="059C8250" w14:textId="77777777" w:rsidR="00746DF0" w:rsidRDefault="00746DF0" w:rsidP="00746DF0">
      <w:pPr>
        <w:jc w:val="center"/>
        <w:rPr>
          <w:noProof/>
        </w:rPr>
      </w:pPr>
    </w:p>
    <w:p w14:paraId="603FE1D9" w14:textId="77777777" w:rsidR="00746DF0" w:rsidRDefault="00746DF0" w:rsidP="00746DF0">
      <w:pPr>
        <w:jc w:val="center"/>
        <w:rPr>
          <w:noProof/>
        </w:rPr>
      </w:pPr>
    </w:p>
    <w:p w14:paraId="0DC827CE" w14:textId="77777777" w:rsidR="00746DF0" w:rsidRDefault="00746DF0" w:rsidP="00746DF0">
      <w:pPr>
        <w:jc w:val="center"/>
        <w:rPr>
          <w:noProof/>
        </w:rPr>
      </w:pPr>
    </w:p>
    <w:p w14:paraId="52ABB631" w14:textId="77777777" w:rsidR="00746DF0" w:rsidRDefault="00746DF0" w:rsidP="00746DF0">
      <w:pPr>
        <w:jc w:val="center"/>
        <w:rPr>
          <w:noProof/>
        </w:rPr>
      </w:pPr>
    </w:p>
    <w:p w14:paraId="20796406" w14:textId="77777777" w:rsidR="00746DF0" w:rsidRDefault="00746DF0" w:rsidP="00746DF0">
      <w:pPr>
        <w:jc w:val="center"/>
        <w:rPr>
          <w:noProof/>
        </w:rPr>
      </w:pPr>
    </w:p>
    <w:p w14:paraId="6BFEF512" w14:textId="77777777" w:rsidR="00746DF0" w:rsidRDefault="00746DF0" w:rsidP="00746DF0">
      <w:pPr>
        <w:spacing w:after="0"/>
        <w:rPr>
          <w:rFonts w:ascii="Times New Roman" w:hAnsi="Times New Roman" w:cs="Times New Roman"/>
          <w:b/>
          <w:sz w:val="26"/>
          <w:szCs w:val="26"/>
        </w:rPr>
        <w:sectPr w:rsidR="00746DF0">
          <w:footerReference w:type="default" r:id="rId7"/>
          <w:pgSz w:w="11906" w:h="16838"/>
          <w:pgMar w:top="2835" w:right="1559" w:bottom="1418" w:left="1559" w:header="709" w:footer="709" w:gutter="0"/>
          <w:cols w:space="708"/>
        </w:sectPr>
      </w:pPr>
    </w:p>
    <w:p w14:paraId="2F0CAAE7" w14:textId="5BE564D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  BLOK</w:t>
      </w:r>
      <w:r w:rsidR="003A667B">
        <w:rPr>
          <w:rFonts w:ascii="Times New Roman" w:hAnsi="Times New Roman" w:cs="Times New Roman"/>
          <w:b/>
          <w:sz w:val="26"/>
          <w:szCs w:val="26"/>
        </w:rPr>
        <w:t xml:space="preserve"> </w:t>
      </w:r>
      <w:r>
        <w:rPr>
          <w:rFonts w:ascii="Times New Roman" w:hAnsi="Times New Roman" w:cs="Times New Roman"/>
          <w:b/>
          <w:sz w:val="26"/>
          <w:szCs w:val="26"/>
        </w:rPr>
        <w:t>ZİNCİR, KRİPTO PARA</w:t>
      </w:r>
      <w:r w:rsidR="00855435">
        <w:rPr>
          <w:rFonts w:ascii="Times New Roman" w:hAnsi="Times New Roman" w:cs="Times New Roman"/>
          <w:b/>
          <w:sz w:val="26"/>
          <w:szCs w:val="26"/>
        </w:rPr>
        <w:t>LAR</w:t>
      </w:r>
      <w:r>
        <w:rPr>
          <w:rFonts w:ascii="Times New Roman" w:hAnsi="Times New Roman" w:cs="Times New Roman"/>
          <w:b/>
          <w:sz w:val="26"/>
          <w:szCs w:val="26"/>
        </w:rPr>
        <w:t xml:space="preserve"> VE NFTLER</w:t>
      </w:r>
    </w:p>
    <w:p w14:paraId="14052109" w14:textId="77777777" w:rsidR="00746DF0" w:rsidRDefault="00746DF0" w:rsidP="00746DF0">
      <w:pPr>
        <w:jc w:val="center"/>
        <w:rPr>
          <w:rFonts w:ascii="Times New Roman" w:hAnsi="Times New Roman" w:cs="Times New Roman"/>
          <w:b/>
          <w:sz w:val="26"/>
          <w:szCs w:val="26"/>
        </w:rPr>
      </w:pPr>
    </w:p>
    <w:p w14:paraId="23D103D4" w14:textId="77777777" w:rsidR="00746DF0" w:rsidRDefault="00746DF0" w:rsidP="00746DF0">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248CA047" w14:textId="77777777" w:rsidR="00746DF0" w:rsidRDefault="00746DF0" w:rsidP="00746DF0">
      <w:pPr>
        <w:jc w:val="center"/>
        <w:rPr>
          <w:rFonts w:ascii="Times New Roman" w:hAnsi="Times New Roman" w:cs="Times New Roman"/>
          <w:b/>
          <w:sz w:val="26"/>
          <w:szCs w:val="26"/>
        </w:rPr>
      </w:pPr>
    </w:p>
    <w:p w14:paraId="41ED897A" w14:textId="77777777" w:rsidR="00746DF0" w:rsidRDefault="00746DF0" w:rsidP="00746DF0">
      <w:pPr>
        <w:jc w:val="center"/>
        <w:rPr>
          <w:rFonts w:ascii="Times New Roman" w:hAnsi="Times New Roman" w:cs="Times New Roman"/>
          <w:b/>
          <w:sz w:val="26"/>
          <w:szCs w:val="26"/>
        </w:rPr>
      </w:pPr>
    </w:p>
    <w:p w14:paraId="50BFE450" w14:textId="2F7F24F8" w:rsidR="00746DF0" w:rsidRDefault="00D75549" w:rsidP="00746DF0">
      <w:pPr>
        <w:jc w:val="center"/>
        <w:rPr>
          <w:rFonts w:ascii="Times New Roman" w:hAnsi="Times New Roman" w:cs="Times New Roman"/>
          <w:b/>
          <w:sz w:val="26"/>
          <w:szCs w:val="26"/>
        </w:rPr>
      </w:pPr>
      <w:r>
        <w:rPr>
          <w:rFonts w:ascii="Times New Roman" w:hAnsi="Times New Roman" w:cs="Times New Roman"/>
          <w:b/>
          <w:sz w:val="26"/>
          <w:szCs w:val="26"/>
        </w:rPr>
        <w:t xml:space="preserve"> </w:t>
      </w:r>
      <w:r w:rsidR="00746DF0">
        <w:rPr>
          <w:rFonts w:ascii="Times New Roman" w:hAnsi="Times New Roman" w:cs="Times New Roman"/>
          <w:b/>
          <w:sz w:val="26"/>
          <w:szCs w:val="26"/>
        </w:rPr>
        <w:t>Eren TOĞ</w:t>
      </w:r>
    </w:p>
    <w:p w14:paraId="6CA6A67A" w14:textId="77777777" w:rsidR="00746DF0" w:rsidRDefault="00746DF0" w:rsidP="00746DF0">
      <w:pPr>
        <w:jc w:val="center"/>
        <w:rPr>
          <w:rFonts w:ascii="Times New Roman" w:hAnsi="Times New Roman" w:cs="Times New Roman"/>
          <w:b/>
          <w:sz w:val="26"/>
          <w:szCs w:val="26"/>
        </w:rPr>
      </w:pPr>
    </w:p>
    <w:p w14:paraId="504D9938" w14:textId="77777777" w:rsidR="00746DF0" w:rsidRDefault="00746DF0" w:rsidP="00746DF0">
      <w:pPr>
        <w:jc w:val="center"/>
        <w:rPr>
          <w:rFonts w:ascii="Times New Roman" w:hAnsi="Times New Roman" w:cs="Times New Roman"/>
          <w:b/>
          <w:sz w:val="26"/>
          <w:szCs w:val="26"/>
        </w:rPr>
      </w:pPr>
    </w:p>
    <w:p w14:paraId="4BFBDFC5" w14:textId="77777777" w:rsidR="00746DF0" w:rsidRDefault="00746DF0" w:rsidP="00746DF0">
      <w:pPr>
        <w:jc w:val="center"/>
        <w:rPr>
          <w:rFonts w:ascii="Times New Roman" w:hAnsi="Times New Roman" w:cs="Times New Roman"/>
          <w:b/>
          <w:sz w:val="32"/>
          <w:szCs w:val="26"/>
        </w:rPr>
      </w:pPr>
    </w:p>
    <w:p w14:paraId="18C46E06" w14:textId="1647731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MEZUNİYET PROJESİ</w:t>
      </w:r>
    </w:p>
    <w:p w14:paraId="42BD8D68" w14:textId="2848CF2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BİLGİSAYAR TEKNOLOJİSİ(U.E.) PROGRAMI</w:t>
      </w:r>
    </w:p>
    <w:p w14:paraId="7CE6B594" w14:textId="77777777" w:rsidR="00746DF0" w:rsidRDefault="00746DF0" w:rsidP="00746DF0">
      <w:pPr>
        <w:rPr>
          <w:rFonts w:ascii="Times New Roman" w:hAnsi="Times New Roman" w:cs="Times New Roman"/>
          <w:b/>
          <w:sz w:val="26"/>
          <w:szCs w:val="26"/>
        </w:rPr>
      </w:pPr>
    </w:p>
    <w:p w14:paraId="39D0F710" w14:textId="77777777" w:rsidR="00746DF0" w:rsidRDefault="00746DF0" w:rsidP="00746DF0">
      <w:pPr>
        <w:jc w:val="center"/>
        <w:rPr>
          <w:rFonts w:ascii="Times New Roman" w:hAnsi="Times New Roman" w:cs="Times New Roman"/>
          <w:b/>
          <w:sz w:val="48"/>
          <w:szCs w:val="26"/>
        </w:rPr>
      </w:pPr>
    </w:p>
    <w:p w14:paraId="20A2E3E0" w14:textId="77777777" w:rsidR="00746DF0" w:rsidRDefault="00746DF0" w:rsidP="00746DF0">
      <w:pPr>
        <w:jc w:val="center"/>
        <w:rPr>
          <w:rFonts w:ascii="Times New Roman" w:hAnsi="Times New Roman" w:cs="Times New Roman"/>
          <w:b/>
          <w:sz w:val="26"/>
          <w:szCs w:val="26"/>
        </w:rPr>
      </w:pPr>
    </w:p>
    <w:p w14:paraId="240CD1A8"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ANKARA ÜNİVERSİTESİ</w:t>
      </w:r>
    </w:p>
    <w:p w14:paraId="1AD3E63C"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4E345B38" w14:textId="77777777" w:rsidR="00746DF0" w:rsidRDefault="00746DF0" w:rsidP="00746DF0">
      <w:pPr>
        <w:jc w:val="center"/>
        <w:rPr>
          <w:rFonts w:ascii="Times New Roman" w:hAnsi="Times New Roman" w:cs="Times New Roman"/>
          <w:b/>
          <w:sz w:val="26"/>
          <w:szCs w:val="26"/>
        </w:rPr>
      </w:pPr>
    </w:p>
    <w:p w14:paraId="499C61DD" w14:textId="77777777" w:rsidR="00746DF0" w:rsidRDefault="00746DF0" w:rsidP="00746DF0">
      <w:pPr>
        <w:jc w:val="center"/>
        <w:rPr>
          <w:rFonts w:ascii="Times New Roman" w:hAnsi="Times New Roman" w:cs="Times New Roman"/>
          <w:b/>
          <w:sz w:val="26"/>
          <w:szCs w:val="26"/>
        </w:rPr>
      </w:pPr>
    </w:p>
    <w:p w14:paraId="0F63320E" w14:textId="00C40BFF" w:rsidR="00746DF0" w:rsidRDefault="00746DF0" w:rsidP="00746DF0">
      <w:pPr>
        <w:jc w:val="center"/>
        <w:rPr>
          <w:rFonts w:ascii="Times New Roman" w:hAnsi="Times New Roman" w:cs="Times New Roman"/>
          <w:b/>
          <w:sz w:val="44"/>
          <w:szCs w:val="26"/>
        </w:rPr>
      </w:pPr>
    </w:p>
    <w:p w14:paraId="6B840399" w14:textId="68BB1F23"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HAZİRAN 2023</w:t>
      </w:r>
      <w:r w:rsidR="00901F43">
        <w:rPr>
          <w:rFonts w:ascii="Times New Roman" w:hAnsi="Times New Roman" w:cs="Times New Roman"/>
          <w:b/>
          <w:sz w:val="26"/>
          <w:szCs w:val="26"/>
        </w:rPr>
        <w:t xml:space="preserve"> </w:t>
      </w:r>
    </w:p>
    <w:p w14:paraId="28AA5AED" w14:textId="40A8B303" w:rsidR="003127E8" w:rsidRDefault="003127E8"/>
    <w:p w14:paraId="35215134" w14:textId="5A34FEB2" w:rsidR="00746DF0" w:rsidRDefault="00746DF0"/>
    <w:p w14:paraId="3E1BE574" w14:textId="4714C4A8" w:rsidR="00746DF0" w:rsidRDefault="003A667B">
      <w:r>
        <w:lastRenderedPageBreak/>
        <w:t>İçindekiler sayfası buraya</w:t>
      </w:r>
    </w:p>
    <w:p w14:paraId="5B28A402" w14:textId="4128B612" w:rsidR="003A667B" w:rsidRDefault="003A667B"/>
    <w:p w14:paraId="51DDA61B" w14:textId="3F3A4448" w:rsidR="003A667B" w:rsidRDefault="003A667B"/>
    <w:p w14:paraId="395A5C44" w14:textId="5A927BF0" w:rsidR="003A667B" w:rsidRDefault="003A667B"/>
    <w:p w14:paraId="40A97ADB" w14:textId="40DB0723" w:rsidR="003A667B" w:rsidRDefault="003A667B"/>
    <w:p w14:paraId="2DADB2EA" w14:textId="7BB595BE" w:rsidR="003A667B" w:rsidRDefault="003A667B"/>
    <w:p w14:paraId="003E98F5" w14:textId="7C7E9716" w:rsidR="003A667B" w:rsidRDefault="003A667B"/>
    <w:p w14:paraId="1F772E04" w14:textId="3A2D1D74" w:rsidR="003A667B" w:rsidRDefault="003A667B"/>
    <w:p w14:paraId="6FCFC859" w14:textId="1145FD0A" w:rsidR="003A667B" w:rsidRDefault="003A667B"/>
    <w:p w14:paraId="4509221A" w14:textId="0A6E2580" w:rsidR="003A667B" w:rsidRDefault="003A667B"/>
    <w:p w14:paraId="3EA1621D" w14:textId="503DB85E" w:rsidR="003A667B" w:rsidRDefault="003A667B"/>
    <w:p w14:paraId="6AD6D313" w14:textId="4E6C7371" w:rsidR="003A667B" w:rsidRDefault="003A667B"/>
    <w:p w14:paraId="3195937D" w14:textId="5247E94B" w:rsidR="003A667B" w:rsidRDefault="003A667B"/>
    <w:p w14:paraId="2BCDB5A5" w14:textId="0DBE34CA" w:rsidR="003A667B" w:rsidRDefault="003A667B"/>
    <w:p w14:paraId="54FBE58D" w14:textId="5EA22697" w:rsidR="003A667B" w:rsidRDefault="003A667B"/>
    <w:p w14:paraId="0DAF5CEE" w14:textId="1B8CC36C" w:rsidR="003A667B" w:rsidRDefault="003A667B"/>
    <w:p w14:paraId="0231B91D" w14:textId="48974DD3" w:rsidR="003A667B" w:rsidRDefault="003A667B"/>
    <w:p w14:paraId="6F916BA6" w14:textId="38DBA189" w:rsidR="003A667B" w:rsidRDefault="003A667B"/>
    <w:p w14:paraId="5CD0E3B4" w14:textId="54BC4F8C" w:rsidR="003A667B" w:rsidRDefault="003A667B"/>
    <w:p w14:paraId="5744A1EC" w14:textId="7F04C26E" w:rsidR="003A667B" w:rsidRDefault="003A667B"/>
    <w:p w14:paraId="74A40525" w14:textId="53666123" w:rsidR="003A667B" w:rsidRDefault="003A667B"/>
    <w:p w14:paraId="19A96FEE" w14:textId="1437CCBD" w:rsidR="003A667B" w:rsidRDefault="003A667B"/>
    <w:p w14:paraId="61D35B90" w14:textId="046C926F" w:rsidR="003A667B" w:rsidRDefault="003A667B"/>
    <w:p w14:paraId="18D6B8CF" w14:textId="63A796D9" w:rsidR="000F38F9" w:rsidRDefault="00266FB3" w:rsidP="000F38F9">
      <w:pPr>
        <w:rPr>
          <w:rFonts w:ascii="Times New Roman" w:hAnsi="Times New Roman" w:cs="Times New Roman"/>
        </w:rPr>
      </w:pPr>
      <w:r>
        <w:rPr>
          <w:rFonts w:ascii="Times New Roman" w:hAnsi="Times New Roman" w:cs="Times New Roman"/>
        </w:rPr>
        <w:lastRenderedPageBreak/>
        <w:t>Blok Zincir Teknolojisi Nedir ?</w:t>
      </w:r>
    </w:p>
    <w:p w14:paraId="2F52F373" w14:textId="3E5EA482" w:rsidR="00266FB3" w:rsidRDefault="00266FB3" w:rsidP="000F38F9">
      <w:pPr>
        <w:rPr>
          <w:rFonts w:ascii="Times New Roman" w:hAnsi="Times New Roman" w:cs="Times New Roman"/>
        </w:rPr>
      </w:pPr>
      <w:r>
        <w:rPr>
          <w:rFonts w:ascii="Times New Roman" w:hAnsi="Times New Roman" w:cs="Times New Roman"/>
        </w:rPr>
        <w:tab/>
        <w:t>Blok Zincir(blockchain) teknolojisi, işlemleri güvenli ve kurcalamya(tamper proof) karşı korumalı bir şekilde kaydeden, merkezi olmayan ve halka açık bir şekilde dağıtılmış dijital bir defterdir. Basitce blok zincir, verileri merkezi olmayan, herhangi bir otorite tarafından kontrol edilmeyen,</w:t>
      </w:r>
      <w:r w:rsidRPr="00266FB3">
        <w:rPr>
          <w:rFonts w:ascii="Times New Roman" w:hAnsi="Times New Roman" w:cs="Times New Roman"/>
        </w:rPr>
        <w:t xml:space="preserve"> </w:t>
      </w:r>
      <w:r>
        <w:rPr>
          <w:rFonts w:ascii="Times New Roman" w:hAnsi="Times New Roman" w:cs="Times New Roman"/>
        </w:rPr>
        <w:t>verilerin saklanması, işlemlerin doğrulanması ve kaydedilmesi için birlikte çalışan düğümler(knots) ağıdır</w:t>
      </w:r>
      <w:r>
        <w:rPr>
          <w:rFonts w:ascii="Times New Roman" w:hAnsi="Times New Roman" w:cs="Times New Roman"/>
        </w:rPr>
        <w:t xml:space="preserve">. </w:t>
      </w:r>
    </w:p>
    <w:p w14:paraId="57564EFA" w14:textId="7169EA45" w:rsidR="0082534B" w:rsidRDefault="0082534B" w:rsidP="000F38F9">
      <w:pPr>
        <w:rPr>
          <w:rFonts w:ascii="Times New Roman" w:hAnsi="Times New Roman" w:cs="Times New Roman"/>
        </w:rPr>
      </w:pPr>
    </w:p>
    <w:p w14:paraId="074D4D22" w14:textId="043068FD" w:rsidR="0082534B" w:rsidRPr="00266FB3" w:rsidRDefault="0082534B" w:rsidP="000F38F9">
      <w:pPr>
        <w:rPr>
          <w:rFonts w:ascii="Times New Roman" w:hAnsi="Times New Roman" w:cs="Times New Roman"/>
        </w:rPr>
      </w:pPr>
      <w:r>
        <w:rPr>
          <w:rFonts w:ascii="Times New Roman" w:hAnsi="Times New Roman" w:cs="Times New Roman"/>
        </w:rPr>
        <w:t>Blok Zincir Teknolojisi Nasıl Çalışır ?</w:t>
      </w:r>
    </w:p>
    <w:p w14:paraId="2A3173A2" w14:textId="369A54ED" w:rsidR="000F38F9" w:rsidRDefault="0082534B" w:rsidP="000F38F9">
      <w:pPr>
        <w:rPr>
          <w:rFonts w:ascii="Times New Roman" w:hAnsi="Times New Roman" w:cs="Times New Roman"/>
          <w:sz w:val="24"/>
          <w:szCs w:val="24"/>
        </w:rPr>
      </w:pPr>
      <w:r>
        <w:rPr>
          <w:rFonts w:ascii="Times New Roman" w:hAnsi="Times New Roman" w:cs="Times New Roman"/>
          <w:sz w:val="24"/>
          <w:szCs w:val="24"/>
        </w:rPr>
        <w:tab/>
        <w:t xml:space="preserve">Blok zincirindeki her blok, hash adı vrilenve onu zincirdeki bir önceki bloğa bağlayan benzersiz bir </w:t>
      </w:r>
      <w:hyperlink r:id="rId8" w:history="1">
        <w:r w:rsidRPr="0082534B">
          <w:rPr>
            <w:rStyle w:val="Hyperlink"/>
            <w:rFonts w:ascii="Times New Roman" w:hAnsi="Times New Roman" w:cs="Times New Roman"/>
            <w:sz w:val="24"/>
            <w:szCs w:val="24"/>
          </w:rPr>
          <w:t>kript</w:t>
        </w:r>
        <w:r w:rsidRPr="0082534B">
          <w:rPr>
            <w:rStyle w:val="Hyperlink"/>
            <w:rFonts w:ascii="Times New Roman" w:hAnsi="Times New Roman" w:cs="Times New Roman"/>
            <w:sz w:val="24"/>
            <w:szCs w:val="24"/>
          </w:rPr>
          <w:t>o</w:t>
        </w:r>
        <w:r w:rsidRPr="0082534B">
          <w:rPr>
            <w:rStyle w:val="Hyperlink"/>
            <w:rFonts w:ascii="Times New Roman" w:hAnsi="Times New Roman" w:cs="Times New Roman"/>
            <w:sz w:val="24"/>
            <w:szCs w:val="24"/>
          </w:rPr>
          <w:t>grafik</w:t>
        </w:r>
      </w:hyperlink>
      <w:r>
        <w:rPr>
          <w:rFonts w:ascii="Times New Roman" w:hAnsi="Times New Roman" w:cs="Times New Roman"/>
          <w:sz w:val="24"/>
          <w:szCs w:val="24"/>
        </w:rPr>
        <w:t xml:space="preserve"> kod içerir. Bu, sürekli bir blok zinciri ağı oluşturur, dolayısıyla “zincir” adı verilir. Zincire bir blok eklendiğinde bu blok değiştirlemez veya silinemez, bu da bu teknolojiyi veri depolamanın güvenli ve kurcalanmaya karşı korunmalı bir hale getirir.</w:t>
      </w:r>
    </w:p>
    <w:p w14:paraId="36229859" w14:textId="076A197C" w:rsidR="0082534B" w:rsidRDefault="0082534B" w:rsidP="000F38F9">
      <w:pPr>
        <w:rPr>
          <w:rFonts w:ascii="Times New Roman" w:hAnsi="Times New Roman" w:cs="Times New Roman"/>
          <w:sz w:val="24"/>
          <w:szCs w:val="24"/>
        </w:rPr>
      </w:pPr>
      <w:r>
        <w:rPr>
          <w:rFonts w:ascii="Times New Roman" w:hAnsi="Times New Roman" w:cs="Times New Roman"/>
          <w:sz w:val="24"/>
          <w:szCs w:val="24"/>
        </w:rPr>
        <w:tab/>
        <w:t xml:space="preserve">Blok zincirleri, çalıştıkları ağın türüne bağlı olarak genel veya özel olabilir. </w:t>
      </w:r>
      <w:hyperlink r:id="rId9" w:history="1">
        <w:r w:rsidRPr="0082534B">
          <w:rPr>
            <w:rStyle w:val="Hyperlink"/>
            <w:rFonts w:ascii="Times New Roman" w:hAnsi="Times New Roman" w:cs="Times New Roman"/>
            <w:sz w:val="24"/>
            <w:szCs w:val="24"/>
          </w:rPr>
          <w:t>Bit</w:t>
        </w:r>
        <w:r w:rsidRPr="0082534B">
          <w:rPr>
            <w:rStyle w:val="Hyperlink"/>
            <w:rFonts w:ascii="Times New Roman" w:hAnsi="Times New Roman" w:cs="Times New Roman"/>
            <w:sz w:val="24"/>
            <w:szCs w:val="24"/>
          </w:rPr>
          <w:t>c</w:t>
        </w:r>
        <w:r w:rsidRPr="0082534B">
          <w:rPr>
            <w:rStyle w:val="Hyperlink"/>
            <w:rFonts w:ascii="Times New Roman" w:hAnsi="Times New Roman" w:cs="Times New Roman"/>
            <w:sz w:val="24"/>
            <w:szCs w:val="24"/>
          </w:rPr>
          <w:t>oin</w:t>
        </w:r>
      </w:hyperlink>
      <w:r>
        <w:rPr>
          <w:rFonts w:ascii="Times New Roman" w:hAnsi="Times New Roman" w:cs="Times New Roman"/>
          <w:sz w:val="24"/>
          <w:szCs w:val="24"/>
        </w:rPr>
        <w:t xml:space="preserve"> ve </w:t>
      </w:r>
      <w:hyperlink r:id="rId10" w:history="1">
        <w:r w:rsidRPr="00C6758A">
          <w:rPr>
            <w:rStyle w:val="Hyperlink"/>
            <w:rFonts w:ascii="Times New Roman" w:hAnsi="Times New Roman" w:cs="Times New Roman"/>
            <w:sz w:val="24"/>
            <w:szCs w:val="24"/>
          </w:rPr>
          <w:t>Ethereum</w:t>
        </w:r>
      </w:hyperlink>
      <w:r>
        <w:rPr>
          <w:rFonts w:ascii="Times New Roman" w:hAnsi="Times New Roman" w:cs="Times New Roman"/>
          <w:sz w:val="24"/>
          <w:szCs w:val="24"/>
        </w:rPr>
        <w:t xml:space="preserve"> gibi halka açık blok zincirleri, herkesin katılımına açıktır ve bu zincirde depolanan verileri herkes görebilir. Özel bloklar ise kuruşlar veya şirketler tarafından dahili amaçlarla kullanılır ve halka açık değildir.</w:t>
      </w:r>
    </w:p>
    <w:p w14:paraId="5C144AB3" w14:textId="18BC9223" w:rsidR="0082534B" w:rsidRDefault="0082534B" w:rsidP="000F38F9">
      <w:pPr>
        <w:rPr>
          <w:rFonts w:ascii="Times New Roman" w:hAnsi="Times New Roman" w:cs="Times New Roman"/>
          <w:sz w:val="24"/>
          <w:szCs w:val="24"/>
        </w:rPr>
      </w:pPr>
      <w:r>
        <w:rPr>
          <w:rFonts w:ascii="Times New Roman" w:hAnsi="Times New Roman" w:cs="Times New Roman"/>
          <w:sz w:val="24"/>
          <w:szCs w:val="24"/>
        </w:rPr>
        <w:tab/>
        <w:t>Blok zincir teknolojisinin en önemli özelliklerinden biride, akıllı sözleşmeler oluşturmakdır. Akıllı sözleşmeler, zincirde depolanan ve belirli koşullar karşılandığında otomatik olarak devreye giren, kendi kendini yürüten sözleşmelerdir. Örneğin bir akıllı sözleşmede, bir alıcının bir ürün satın aldığında bu ürünü satan satıcıya otomatik olarak para yatırmak hatta belirli koşullar altında bir mülkün sahipliğini otomatik olarak aktarmak için kullanılabilir.</w:t>
      </w:r>
    </w:p>
    <w:p w14:paraId="6658052B" w14:textId="426F7DD6" w:rsidR="0028617B" w:rsidRDefault="0082534B" w:rsidP="000F38F9">
      <w:pPr>
        <w:rPr>
          <w:rFonts w:ascii="Times New Roman" w:hAnsi="Times New Roman" w:cs="Times New Roman"/>
          <w:sz w:val="24"/>
          <w:szCs w:val="24"/>
        </w:rPr>
      </w:pPr>
      <w:r>
        <w:rPr>
          <w:rFonts w:ascii="Times New Roman" w:hAnsi="Times New Roman" w:cs="Times New Roman"/>
          <w:sz w:val="24"/>
          <w:szCs w:val="24"/>
        </w:rPr>
        <w:tab/>
        <w:t>Blok zincir teknolojisinin artan şeffaflık, güvenlik ve verimlilik gibi birçok faydası vardır. Finans, tedarik zinciri yönetimi ve sağlık hizmetleri gibi bir çok sektörlerde kullanılabilir. Bununla birlikte, ölçeklendirilebilirlik, birlikte çalıştırılabilirlik ve düzenleyici konular gibi ele alınması gereken zorluklarıda bulunur. Bu zorluklara rağmen, blok zincir teknolojisi, modern yaşamın birçok alanında devrim yaratabilecek potansiyale sahip, umut verici bir teknolojidir.</w:t>
      </w:r>
      <w:bookmarkStart w:id="0" w:name="_GoBack"/>
      <w:bookmarkEnd w:id="0"/>
    </w:p>
    <w:p w14:paraId="5F1D8156" w14:textId="77777777" w:rsidR="00C6758A" w:rsidRDefault="00C6758A" w:rsidP="000F38F9">
      <w:pPr>
        <w:rPr>
          <w:rFonts w:ascii="Times New Roman" w:hAnsi="Times New Roman" w:cs="Times New Roman"/>
          <w:sz w:val="24"/>
          <w:szCs w:val="24"/>
        </w:rPr>
      </w:pPr>
    </w:p>
    <w:p w14:paraId="7DF8459A" w14:textId="77777777" w:rsidR="00C6758A" w:rsidRDefault="00C6758A" w:rsidP="000F38F9">
      <w:pPr>
        <w:rPr>
          <w:rFonts w:ascii="Times New Roman" w:hAnsi="Times New Roman" w:cs="Times New Roman"/>
          <w:sz w:val="24"/>
          <w:szCs w:val="24"/>
        </w:rPr>
      </w:pPr>
    </w:p>
    <w:p w14:paraId="7767FD25" w14:textId="09F7AEC4" w:rsidR="0028617B" w:rsidRDefault="0028617B" w:rsidP="000F38F9">
      <w:pPr>
        <w:rPr>
          <w:rFonts w:ascii="Times New Roman" w:hAnsi="Times New Roman" w:cs="Times New Roman"/>
          <w:sz w:val="24"/>
          <w:szCs w:val="24"/>
        </w:rPr>
      </w:pPr>
      <w:r>
        <w:rPr>
          <w:rFonts w:ascii="Times New Roman" w:hAnsi="Times New Roman" w:cs="Times New Roman"/>
          <w:sz w:val="24"/>
          <w:szCs w:val="24"/>
        </w:rPr>
        <w:lastRenderedPageBreak/>
        <w:t>Blok Zincir Teknolojisinin Kullanım Örnekleri.</w:t>
      </w:r>
    </w:p>
    <w:p w14:paraId="6DA07FA9" w14:textId="414E6883" w:rsidR="006E09E4" w:rsidRDefault="006E09E4" w:rsidP="006E09E4">
      <w:pPr>
        <w:rPr>
          <w:rFonts w:ascii="Times New Roman" w:hAnsi="Times New Roman" w:cs="Times New Roman"/>
          <w:sz w:val="24"/>
          <w:szCs w:val="24"/>
        </w:rPr>
      </w:pPr>
    </w:p>
    <w:p w14:paraId="5072DA98" w14:textId="77777777" w:rsidR="00C02512" w:rsidRDefault="00C02512" w:rsidP="006E09E4">
      <w:pPr>
        <w:rPr>
          <w:rFonts w:ascii="Times New Roman" w:eastAsia="Calibri" w:hAnsi="Times New Roman" w:cs="Times New Roman"/>
          <w:b/>
          <w:bCs/>
          <w:sz w:val="24"/>
          <w:szCs w:val="24"/>
        </w:rPr>
      </w:pPr>
    </w:p>
    <w:p w14:paraId="29106889" w14:textId="77777777" w:rsidR="000F38F9" w:rsidRPr="003A667B" w:rsidRDefault="000F38F9" w:rsidP="003A667B">
      <w:pPr>
        <w:ind w:firstLine="708"/>
        <w:rPr>
          <w:rFonts w:ascii="Times New Roman" w:hAnsi="Times New Roman" w:cs="Times New Roman"/>
          <w:sz w:val="24"/>
          <w:szCs w:val="24"/>
        </w:rPr>
      </w:pPr>
    </w:p>
    <w:sectPr w:rsidR="000F38F9" w:rsidRPr="003A66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17071" w14:textId="77777777" w:rsidR="00560CC0" w:rsidRDefault="00560CC0" w:rsidP="00C6758A">
      <w:pPr>
        <w:spacing w:after="0" w:line="240" w:lineRule="auto"/>
      </w:pPr>
      <w:r>
        <w:separator/>
      </w:r>
    </w:p>
  </w:endnote>
  <w:endnote w:type="continuationSeparator" w:id="0">
    <w:p w14:paraId="0B42CF7A" w14:textId="77777777" w:rsidR="00560CC0" w:rsidRDefault="00560CC0" w:rsidP="00C6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4D1D2" w14:textId="77777777" w:rsidR="00C6758A" w:rsidRDefault="00C675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151E4" w14:textId="77777777" w:rsidR="00560CC0" w:rsidRDefault="00560CC0" w:rsidP="00C6758A">
      <w:pPr>
        <w:spacing w:after="0" w:line="240" w:lineRule="auto"/>
      </w:pPr>
      <w:r>
        <w:separator/>
      </w:r>
    </w:p>
  </w:footnote>
  <w:footnote w:type="continuationSeparator" w:id="0">
    <w:p w14:paraId="308DE784" w14:textId="77777777" w:rsidR="00560CC0" w:rsidRDefault="00560CC0" w:rsidP="00C675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EA"/>
    <w:rsid w:val="000F38F9"/>
    <w:rsid w:val="00266FB3"/>
    <w:rsid w:val="00277062"/>
    <w:rsid w:val="0028617B"/>
    <w:rsid w:val="003127E8"/>
    <w:rsid w:val="003A667B"/>
    <w:rsid w:val="00560CC0"/>
    <w:rsid w:val="006807B9"/>
    <w:rsid w:val="006E09E4"/>
    <w:rsid w:val="006E7EEA"/>
    <w:rsid w:val="00746DF0"/>
    <w:rsid w:val="007717AC"/>
    <w:rsid w:val="0082534B"/>
    <w:rsid w:val="00855435"/>
    <w:rsid w:val="00901F43"/>
    <w:rsid w:val="00C02512"/>
    <w:rsid w:val="00C6758A"/>
    <w:rsid w:val="00D75549"/>
    <w:rsid w:val="00EA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E4E1"/>
  <w15:chartTrackingRefBased/>
  <w15:docId w15:val="{E9348EB4-3467-421B-BEFB-4BE83F9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DF0"/>
    <w:pPr>
      <w:spacing w:after="20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34B"/>
    <w:rPr>
      <w:color w:val="0563C1" w:themeColor="hyperlink"/>
      <w:u w:val="single"/>
    </w:rPr>
  </w:style>
  <w:style w:type="character" w:styleId="FollowedHyperlink">
    <w:name w:val="FollowedHyperlink"/>
    <w:basedOn w:val="DefaultParagraphFont"/>
    <w:uiPriority w:val="99"/>
    <w:semiHidden/>
    <w:unhideWhenUsed/>
    <w:rsid w:val="00C6758A"/>
    <w:rPr>
      <w:color w:val="954F72" w:themeColor="followedHyperlink"/>
      <w:u w:val="single"/>
    </w:rPr>
  </w:style>
  <w:style w:type="paragraph" w:styleId="Header">
    <w:name w:val="header"/>
    <w:basedOn w:val="Normal"/>
    <w:link w:val="HeaderChar"/>
    <w:uiPriority w:val="99"/>
    <w:unhideWhenUsed/>
    <w:rsid w:val="00C675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758A"/>
    <w:rPr>
      <w:kern w:val="0"/>
      <w14:ligatures w14:val="none"/>
    </w:rPr>
  </w:style>
  <w:style w:type="paragraph" w:styleId="Footer">
    <w:name w:val="footer"/>
    <w:basedOn w:val="Normal"/>
    <w:link w:val="FooterChar"/>
    <w:uiPriority w:val="99"/>
    <w:unhideWhenUsed/>
    <w:rsid w:val="00C675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758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7234">
      <w:bodyDiv w:val="1"/>
      <w:marLeft w:val="0"/>
      <w:marRight w:val="0"/>
      <w:marTop w:val="0"/>
      <w:marBottom w:val="0"/>
      <w:divBdr>
        <w:top w:val="none" w:sz="0" w:space="0" w:color="auto"/>
        <w:left w:val="none" w:sz="0" w:space="0" w:color="auto"/>
        <w:bottom w:val="none" w:sz="0" w:space="0" w:color="auto"/>
        <w:right w:val="none" w:sz="0" w:space="0" w:color="auto"/>
      </w:divBdr>
    </w:div>
    <w:div w:id="23411356">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 w:id="18420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limgenc.tubitak.gov.tr/makale/kriptografi-bilginin-anahtari"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bitlo.com/rehber/ethereum-nedir" TargetMode="External"/><Relationship Id="rId4" Type="http://schemas.openxmlformats.org/officeDocument/2006/relationships/footnotes" Target="footnotes.xml"/><Relationship Id="rId9" Type="http://schemas.openxmlformats.org/officeDocument/2006/relationships/hyperlink" Target="https://www.bitlo.com/rehber/bitcoin-ne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391</Words>
  <Characters>2231</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lmaonoxd</cp:lastModifiedBy>
  <cp:revision>12</cp:revision>
  <dcterms:created xsi:type="dcterms:W3CDTF">2023-03-20T13:43:00Z</dcterms:created>
  <dcterms:modified xsi:type="dcterms:W3CDTF">2023-05-07T04:51:00Z</dcterms:modified>
</cp:coreProperties>
</file>