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2C5E" w14:textId="33D4D198" w:rsidR="001801B9" w:rsidRPr="008170C3" w:rsidRDefault="008243EC">
      <w:pPr>
        <w:rPr>
          <w:lang w:val="es-419"/>
        </w:rPr>
      </w:pPr>
      <w:r w:rsidRPr="008170C3">
        <w:rPr>
          <w:lang w:val="es-419"/>
        </w:rPr>
        <w:t xml:space="preserve">Reto 3 – </w:t>
      </w:r>
      <w:r w:rsidR="008170C3" w:rsidRPr="008170C3">
        <w:rPr>
          <w:lang w:val="es-419"/>
        </w:rPr>
        <w:t>Heart</w:t>
      </w:r>
    </w:p>
    <w:p w14:paraId="2A9A9EC6" w14:textId="77777777" w:rsidR="008243EC" w:rsidRDefault="008243EC">
      <w:pPr>
        <w:rPr>
          <w:lang w:val="es-419"/>
        </w:rPr>
      </w:pPr>
    </w:p>
    <w:p w14:paraId="0DF0758B" w14:textId="3540B11C" w:rsidR="008243EC" w:rsidRDefault="008243EC" w:rsidP="008170C3">
      <w:pPr>
        <w:rPr>
          <w:lang w:val="es-419"/>
        </w:rPr>
      </w:pPr>
      <w:r w:rsidRPr="008243EC">
        <w:rPr>
          <w:lang w:val="es-419"/>
        </w:rPr>
        <w:t xml:space="preserve">De acuerdo con el </w:t>
      </w:r>
      <w:r w:rsidR="008170C3">
        <w:rPr>
          <w:lang w:val="es-419"/>
        </w:rPr>
        <w:t xml:space="preserve">Ejercicio 14 de la Sección 12.2 (Archivo Heart) del Libro </w:t>
      </w:r>
      <w:proofErr w:type="spellStart"/>
      <w:r w:rsidR="008170C3">
        <w:rPr>
          <w:lang w:val="es-419"/>
        </w:rPr>
        <w:t>Guia</w:t>
      </w:r>
      <w:proofErr w:type="spellEnd"/>
      <w:r w:rsidR="008170C3">
        <w:rPr>
          <w:lang w:val="es-419"/>
        </w:rPr>
        <w:t xml:space="preserve"> </w:t>
      </w:r>
      <w:r>
        <w:rPr>
          <w:lang w:val="es-419"/>
        </w:rPr>
        <w:t xml:space="preserve">(Analítica de Negocios – Comunicación con Números </w:t>
      </w:r>
      <w:proofErr w:type="spellStart"/>
      <w:proofErr w:type="gramStart"/>
      <w:r>
        <w:rPr>
          <w:lang w:val="es-419"/>
        </w:rPr>
        <w:t>Autor:Jaggia</w:t>
      </w:r>
      <w:proofErr w:type="spellEnd"/>
      <w:proofErr w:type="gramEnd"/>
      <w:r>
        <w:rPr>
          <w:lang w:val="es-419"/>
        </w:rPr>
        <w:t>), implementar un modelo un modelo K-</w:t>
      </w:r>
      <w:proofErr w:type="spellStart"/>
      <w:r>
        <w:rPr>
          <w:lang w:val="es-419"/>
        </w:rPr>
        <w:t>Means</w:t>
      </w:r>
      <w:proofErr w:type="spellEnd"/>
      <w:r>
        <w:rPr>
          <w:lang w:val="es-419"/>
        </w:rPr>
        <w:t xml:space="preserve"> para determinar </w:t>
      </w:r>
      <w:r w:rsidR="007771CD">
        <w:rPr>
          <w:lang w:val="es-419"/>
        </w:rPr>
        <w:t>si una persona tiene una enfermedad cardiaca o no</w:t>
      </w:r>
      <w:r>
        <w:rPr>
          <w:lang w:val="es-419"/>
        </w:rPr>
        <w:t>:</w:t>
      </w:r>
    </w:p>
    <w:p w14:paraId="4156250E" w14:textId="69ED9B38" w:rsidR="008243EC" w:rsidRDefault="008243EC" w:rsidP="008243E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Describir en el análisis de resultados cada una de las variables que hacen parte de la base de datos. </w:t>
      </w:r>
    </w:p>
    <w:p w14:paraId="5658E619" w14:textId="3230AD1F" w:rsidR="008243EC" w:rsidRDefault="008243EC" w:rsidP="008243E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Determinar la variable que mejor lleva a cabo el proceso de caracterización de la </w:t>
      </w:r>
      <w:r w:rsidR="00D42FA2">
        <w:rPr>
          <w:lang w:val="es-419"/>
        </w:rPr>
        <w:t>enfermedad cardiaca</w:t>
      </w:r>
      <w:r>
        <w:rPr>
          <w:lang w:val="es-419"/>
        </w:rPr>
        <w:t xml:space="preserve">. </w:t>
      </w:r>
    </w:p>
    <w:p w14:paraId="2BF5602A" w14:textId="309047BE" w:rsidR="008243EC" w:rsidRDefault="008243EC" w:rsidP="008243E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Según las variables de entrada y de salida, determinar </w:t>
      </w:r>
      <w:r w:rsidR="00346926">
        <w:rPr>
          <w:lang w:val="es-419"/>
        </w:rPr>
        <w:t>cuáles</w:t>
      </w:r>
      <w:r>
        <w:rPr>
          <w:lang w:val="es-419"/>
        </w:rPr>
        <w:t xml:space="preserve"> variables tienen una mayor correlación entre ellas. </w:t>
      </w:r>
    </w:p>
    <w:p w14:paraId="4BF6C640" w14:textId="39D29706" w:rsidR="00AF7583" w:rsidRPr="00AF7583" w:rsidRDefault="00AF7583" w:rsidP="009029CC">
      <w:pPr>
        <w:pStyle w:val="Prrafodelista"/>
        <w:numPr>
          <w:ilvl w:val="0"/>
          <w:numId w:val="1"/>
        </w:numPr>
        <w:rPr>
          <w:lang w:val="es-419"/>
        </w:rPr>
      </w:pPr>
      <w:r w:rsidRPr="00AF7583">
        <w:rPr>
          <w:lang w:val="es-419"/>
        </w:rPr>
        <w:t>Determinar el comportamiento del modelo K-</w:t>
      </w:r>
      <w:proofErr w:type="spellStart"/>
      <w:r w:rsidRPr="00AF7583">
        <w:rPr>
          <w:lang w:val="es-419"/>
        </w:rPr>
        <w:t>Means</w:t>
      </w:r>
      <w:proofErr w:type="spellEnd"/>
      <w:r w:rsidRPr="00AF7583">
        <w:rPr>
          <w:lang w:val="es-419"/>
        </w:rPr>
        <w:t xml:space="preserve"> frente al pronóstico de los datos utilizados para la configuración del modelo en cuanto a exactitud, sensibilidad y especificidad. </w:t>
      </w:r>
    </w:p>
    <w:p w14:paraId="2D886C23" w14:textId="3DA8425B" w:rsidR="008243EC" w:rsidRDefault="008243EC" w:rsidP="008243E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Determinar si una persona con las siguientes características, </w:t>
      </w:r>
      <w:proofErr w:type="gramStart"/>
      <w:r>
        <w:rPr>
          <w:lang w:val="es-419"/>
        </w:rPr>
        <w:t>va</w:t>
      </w:r>
      <w:proofErr w:type="gramEnd"/>
      <w:r>
        <w:rPr>
          <w:lang w:val="es-419"/>
        </w:rPr>
        <w:t xml:space="preserve"> </w:t>
      </w:r>
      <w:r w:rsidR="00097478">
        <w:rPr>
          <w:lang w:val="es-419"/>
        </w:rPr>
        <w:t>desarrollar una enfermedad cardiaca</w:t>
      </w:r>
      <w:r>
        <w:rPr>
          <w:lang w:val="es-419"/>
        </w:rPr>
        <w:t xml:space="preserve"> utilizando el modelo KNN y K-</w:t>
      </w:r>
      <w:proofErr w:type="spellStart"/>
      <w:r>
        <w:rPr>
          <w:lang w:val="es-419"/>
        </w:rPr>
        <w:t>Means</w:t>
      </w:r>
      <w:proofErr w:type="spellEnd"/>
      <w:r>
        <w:rPr>
          <w:lang w:val="es-419"/>
        </w:rPr>
        <w:t xml:space="preserve">. </w:t>
      </w:r>
    </w:p>
    <w:p w14:paraId="2D2C17A9" w14:textId="75DDBDD1" w:rsidR="00291AC8" w:rsidRDefault="00291AC8" w:rsidP="00291AC8">
      <w:pPr>
        <w:jc w:val="center"/>
        <w:rPr>
          <w:lang w:val="en-BZ"/>
        </w:rPr>
      </w:pPr>
      <w:r w:rsidRPr="00291AC8">
        <w:rPr>
          <w:lang w:val="en-BZ"/>
        </w:rPr>
        <w:t>["</w:t>
      </w:r>
      <w:proofErr w:type="spellStart"/>
      <w:r w:rsidRPr="00291AC8">
        <w:rPr>
          <w:lang w:val="en-BZ"/>
        </w:rPr>
        <w:t>Age","Systolic","Diastolic","BMI</w:t>
      </w:r>
      <w:proofErr w:type="spellEnd"/>
      <w:proofErr w:type="gramStart"/>
      <w:r w:rsidRPr="00291AC8">
        <w:rPr>
          <w:lang w:val="en-BZ"/>
        </w:rPr>
        <w:t>"]</w:t>
      </w:r>
      <w:r w:rsidR="005E6E3F">
        <w:rPr>
          <w:lang w:val="en-BZ"/>
        </w:rPr>
        <w:t>=</w:t>
      </w:r>
      <w:proofErr w:type="gramEnd"/>
      <w:r w:rsidR="005E6E3F" w:rsidRPr="005E6E3F">
        <w:rPr>
          <w:rFonts w:ascii="Courier New" w:hAnsi="Courier New" w:cs="Courier New"/>
          <w:color w:val="000000"/>
          <w:sz w:val="30"/>
          <w:szCs w:val="30"/>
          <w:lang w:val="en-BZ" w:eastAsia="es-419"/>
        </w:rPr>
        <w:t xml:space="preserve"> </w:t>
      </w:r>
      <w:r w:rsidR="005E6E3F" w:rsidRPr="005E6E3F">
        <w:rPr>
          <w:lang w:val="en-BZ"/>
        </w:rPr>
        <w:t>[(</w:t>
      </w:r>
      <w:r w:rsidR="00C35AB7">
        <w:rPr>
          <w:lang w:val="en-BZ"/>
        </w:rPr>
        <w:t>34</w:t>
      </w:r>
      <w:r w:rsidR="005E6E3F" w:rsidRPr="005E6E3F">
        <w:rPr>
          <w:lang w:val="en-BZ"/>
        </w:rPr>
        <w:t>,15</w:t>
      </w:r>
      <w:r w:rsidR="00C35AB7">
        <w:rPr>
          <w:lang w:val="en-BZ"/>
        </w:rPr>
        <w:t>6</w:t>
      </w:r>
      <w:r w:rsidR="005E6E3F" w:rsidRPr="005E6E3F">
        <w:rPr>
          <w:lang w:val="en-BZ"/>
        </w:rPr>
        <w:t>,</w:t>
      </w:r>
      <w:r w:rsidR="007E4120">
        <w:rPr>
          <w:lang w:val="en-BZ"/>
        </w:rPr>
        <w:t>82</w:t>
      </w:r>
      <w:r w:rsidR="005E6E3F" w:rsidRPr="005E6E3F">
        <w:rPr>
          <w:lang w:val="en-BZ"/>
        </w:rPr>
        <w:t>,</w:t>
      </w:r>
      <w:r w:rsidR="007E4120">
        <w:rPr>
          <w:lang w:val="en-BZ"/>
        </w:rPr>
        <w:t>33</w:t>
      </w:r>
      <w:r w:rsidR="005E6E3F" w:rsidRPr="005E6E3F">
        <w:rPr>
          <w:lang w:val="en-BZ"/>
        </w:rPr>
        <w:t>)]</w:t>
      </w:r>
    </w:p>
    <w:p w14:paraId="36BF0CB9" w14:textId="7AFBC732" w:rsidR="00AB4510" w:rsidRPr="00AB4510" w:rsidRDefault="00AB4510" w:rsidP="00AB4510">
      <w:pPr>
        <w:pStyle w:val="Prrafodelista"/>
        <w:numPr>
          <w:ilvl w:val="0"/>
          <w:numId w:val="1"/>
        </w:numPr>
        <w:rPr>
          <w:lang w:val="es-CO"/>
        </w:rPr>
      </w:pPr>
      <w:r w:rsidRPr="00AB4510">
        <w:rPr>
          <w:lang w:val="es-CO"/>
        </w:rPr>
        <w:t xml:space="preserve">Graficar el individuo </w:t>
      </w:r>
      <w:r>
        <w:rPr>
          <w:lang w:val="es-CO"/>
        </w:rPr>
        <w:t xml:space="preserve">en el gráfico de </w:t>
      </w:r>
      <w:proofErr w:type="spellStart"/>
      <w:r>
        <w:rPr>
          <w:lang w:val="es-CO"/>
        </w:rPr>
        <w:t>clusterización</w:t>
      </w:r>
      <w:proofErr w:type="spellEnd"/>
      <w:r>
        <w:rPr>
          <w:lang w:val="es-CO"/>
        </w:rPr>
        <w:t xml:space="preserve"> K-</w:t>
      </w:r>
      <w:proofErr w:type="spellStart"/>
      <w:r>
        <w:rPr>
          <w:lang w:val="es-CO"/>
        </w:rPr>
        <w:t>Means</w:t>
      </w:r>
      <w:proofErr w:type="spellEnd"/>
      <w:r w:rsidR="004665A0">
        <w:rPr>
          <w:lang w:val="es-CO"/>
        </w:rPr>
        <w:t>,</w:t>
      </w:r>
      <w:r>
        <w:rPr>
          <w:lang w:val="es-CO"/>
        </w:rPr>
        <w:t xml:space="preserve"> teniendo en cuenta las variables que tienen una mayor correlación. </w:t>
      </w:r>
    </w:p>
    <w:p w14:paraId="440EC3A6" w14:textId="0751CD07" w:rsidR="008243EC" w:rsidRPr="008243EC" w:rsidRDefault="008243EC" w:rsidP="008243E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Determinar el número de individuos que </w:t>
      </w:r>
      <w:r w:rsidR="00716F5A">
        <w:rPr>
          <w:lang w:val="es-419"/>
        </w:rPr>
        <w:t>desarrollarán una enfermedad cardiaca</w:t>
      </w:r>
      <w:r>
        <w:rPr>
          <w:lang w:val="es-419"/>
        </w:rPr>
        <w:t xml:space="preserve"> acuerdo con</w:t>
      </w:r>
      <w:r w:rsidR="00716F5A">
        <w:rPr>
          <w:lang w:val="es-419"/>
        </w:rPr>
        <w:t xml:space="preserve"> la estructura de</w:t>
      </w:r>
      <w:r>
        <w:rPr>
          <w:lang w:val="es-419"/>
        </w:rPr>
        <w:t xml:space="preserve"> cada uno de los </w:t>
      </w:r>
      <w:proofErr w:type="spellStart"/>
      <w:proofErr w:type="gramStart"/>
      <w:r>
        <w:rPr>
          <w:lang w:val="es-419"/>
        </w:rPr>
        <w:t>clusters</w:t>
      </w:r>
      <w:proofErr w:type="spellEnd"/>
      <w:proofErr w:type="gramEnd"/>
      <w:r>
        <w:rPr>
          <w:lang w:val="es-419"/>
        </w:rPr>
        <w:t xml:space="preserve">, indicando cual es el </w:t>
      </w:r>
      <w:proofErr w:type="spellStart"/>
      <w:r>
        <w:rPr>
          <w:lang w:val="es-419"/>
        </w:rPr>
        <w:t>cluster</w:t>
      </w:r>
      <w:proofErr w:type="spellEnd"/>
      <w:r>
        <w:rPr>
          <w:lang w:val="es-419"/>
        </w:rPr>
        <w:t xml:space="preserve"> que presenta la mayor edad, </w:t>
      </w:r>
      <w:r w:rsidR="00DE6EEE">
        <w:rPr>
          <w:lang w:val="es-419"/>
        </w:rPr>
        <w:t xml:space="preserve">la mayor presión sistólica, la menor presión </w:t>
      </w:r>
      <w:r w:rsidR="00DB449A">
        <w:rPr>
          <w:lang w:val="es-419"/>
        </w:rPr>
        <w:t>diastólica, y el menor índice de masa corporal</w:t>
      </w:r>
      <w:r>
        <w:rPr>
          <w:lang w:val="es-419"/>
        </w:rPr>
        <w:t xml:space="preserve">. </w:t>
      </w:r>
    </w:p>
    <w:p w14:paraId="6EDF0313" w14:textId="54BD8DDF" w:rsidR="008243EC" w:rsidRPr="008243EC" w:rsidRDefault="008243EC" w:rsidP="008243EC">
      <w:pPr>
        <w:pStyle w:val="Prrafodelista"/>
        <w:rPr>
          <w:lang w:val="es-419"/>
        </w:rPr>
      </w:pPr>
    </w:p>
    <w:sectPr w:rsidR="008243EC" w:rsidRPr="008243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BE56C" w14:textId="77777777" w:rsidR="00EC14E0" w:rsidRDefault="00EC14E0">
      <w:r>
        <w:separator/>
      </w:r>
    </w:p>
  </w:endnote>
  <w:endnote w:type="continuationSeparator" w:id="0">
    <w:p w14:paraId="1580F79B" w14:textId="77777777" w:rsidR="00EC14E0" w:rsidRDefault="00EC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34F06" w14:textId="77777777" w:rsidR="001801B9" w:rsidRDefault="001801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F7CE3" w14:textId="77777777" w:rsidR="001801B9" w:rsidRDefault="001801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FE1FC" w14:textId="77777777" w:rsidR="001801B9" w:rsidRDefault="001801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3A9B" w14:textId="77777777" w:rsidR="00EC14E0" w:rsidRDefault="00EC14E0">
      <w:r>
        <w:separator/>
      </w:r>
    </w:p>
  </w:footnote>
  <w:footnote w:type="continuationSeparator" w:id="0">
    <w:p w14:paraId="3682133B" w14:textId="77777777" w:rsidR="00EC14E0" w:rsidRDefault="00EC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C68A9" w14:textId="77777777" w:rsidR="001801B9" w:rsidRDefault="001801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B363" w14:textId="77777777" w:rsidR="001801B9" w:rsidRDefault="001801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2D7FB" w14:textId="77777777" w:rsidR="001801B9" w:rsidRDefault="001801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D97"/>
    <w:multiLevelType w:val="hybridMultilevel"/>
    <w:tmpl w:val="662AF4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9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yN7A0MzAwMbI0MTBS0lEKTi0uzszPAykwqgUAwqSWVSwAAAA="/>
  </w:docVars>
  <w:rsids>
    <w:rsidRoot w:val="008243EC"/>
    <w:rsid w:val="00097478"/>
    <w:rsid w:val="000E79BD"/>
    <w:rsid w:val="000F7811"/>
    <w:rsid w:val="00177F68"/>
    <w:rsid w:val="001801B9"/>
    <w:rsid w:val="00240F47"/>
    <w:rsid w:val="00291AC8"/>
    <w:rsid w:val="00346926"/>
    <w:rsid w:val="004665A0"/>
    <w:rsid w:val="004B2D0F"/>
    <w:rsid w:val="00585B60"/>
    <w:rsid w:val="005E6E3F"/>
    <w:rsid w:val="00713587"/>
    <w:rsid w:val="00716F5A"/>
    <w:rsid w:val="00743B9E"/>
    <w:rsid w:val="007771CD"/>
    <w:rsid w:val="00781A57"/>
    <w:rsid w:val="007E4120"/>
    <w:rsid w:val="008170C3"/>
    <w:rsid w:val="008243EC"/>
    <w:rsid w:val="008B6136"/>
    <w:rsid w:val="008E15C6"/>
    <w:rsid w:val="00935FD8"/>
    <w:rsid w:val="00AB4510"/>
    <w:rsid w:val="00AF4493"/>
    <w:rsid w:val="00AF7583"/>
    <w:rsid w:val="00B817E7"/>
    <w:rsid w:val="00BA135A"/>
    <w:rsid w:val="00C35AB7"/>
    <w:rsid w:val="00D25D63"/>
    <w:rsid w:val="00D42FA2"/>
    <w:rsid w:val="00DA34DE"/>
    <w:rsid w:val="00DB449A"/>
    <w:rsid w:val="00DE6EEE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3149A6"/>
  <w15:docId w15:val="{6BDFC79F-B538-4EB5-8763-598DECB9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43EC"/>
    <w:pPr>
      <w:jc w:val="both"/>
    </w:pPr>
    <w:rPr>
      <w:rFonts w:ascii="Arial" w:hAnsi="Arial"/>
      <w:sz w:val="22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135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1358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135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13587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2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Peña Palacio</dc:creator>
  <cp:keywords/>
  <dc:description/>
  <cp:lastModifiedBy>user</cp:lastModifiedBy>
  <cp:revision>7</cp:revision>
  <dcterms:created xsi:type="dcterms:W3CDTF">2025-02-24T19:57:00Z</dcterms:created>
  <dcterms:modified xsi:type="dcterms:W3CDTF">2025-02-25T01:43:00Z</dcterms:modified>
</cp:coreProperties>
</file>