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68" w:rsidRPr="00160C68" w:rsidRDefault="00160C68" w:rsidP="00160C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0C68">
        <w:rPr>
          <w:rFonts w:ascii="Times New Roman" w:hAnsi="Times New Roman" w:cs="Times New Roman"/>
          <w:b/>
          <w:sz w:val="32"/>
          <w:szCs w:val="32"/>
        </w:rPr>
        <w:t>4. Mechanikai rezgések (A rugóra függesztett test rezgésének vizsgálata)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 xml:space="preserve">kísérlet:  rugóra függesztett test, rugóállandót </w:t>
      </w:r>
      <w:proofErr w:type="gramStart"/>
      <w:r w:rsidRPr="00160C68">
        <w:rPr>
          <w:rFonts w:ascii="Times New Roman" w:hAnsi="Times New Roman" w:cs="Times New Roman"/>
          <w:sz w:val="24"/>
          <w:szCs w:val="24"/>
        </w:rPr>
        <w:t>mérni-</w:t>
      </w:r>
      <w:proofErr w:type="gramEnd"/>
      <w:r w:rsidRPr="00160C6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60C68">
        <w:rPr>
          <w:rFonts w:ascii="Times New Roman" w:hAnsi="Times New Roman" w:cs="Times New Roman"/>
          <w:sz w:val="24"/>
          <w:szCs w:val="24"/>
        </w:rPr>
        <w:t>para</w:t>
      </w:r>
      <w:proofErr w:type="spellEnd"/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sz w:val="24"/>
          <w:szCs w:val="24"/>
          <w:u w:val="single"/>
        </w:rPr>
        <w:t>rezgőmozgás</w:t>
      </w:r>
      <w:proofErr w:type="gramEnd"/>
      <w:r w:rsidRPr="00160C68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0C68">
        <w:rPr>
          <w:rFonts w:ascii="Times New Roman" w:hAnsi="Times New Roman" w:cs="Times New Roman"/>
          <w:sz w:val="24"/>
          <w:szCs w:val="24"/>
        </w:rPr>
        <w:t xml:space="preserve"> Ha a test kitérése periodikus függvénye az időnek, akkor rezgőmozgásról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sz w:val="24"/>
          <w:szCs w:val="24"/>
          <w:u w:val="single"/>
        </w:rPr>
        <w:t>harmonikus</w:t>
      </w:r>
      <w:proofErr w:type="gramEnd"/>
      <w:r w:rsidRPr="00160C68">
        <w:rPr>
          <w:rFonts w:ascii="Times New Roman" w:hAnsi="Times New Roman" w:cs="Times New Roman"/>
          <w:sz w:val="24"/>
          <w:szCs w:val="24"/>
          <w:u w:val="single"/>
        </w:rPr>
        <w:t xml:space="preserve"> rezgőmozgás:</w:t>
      </w:r>
      <w:r w:rsidRPr="00160C68">
        <w:rPr>
          <w:rFonts w:ascii="Times New Roman" w:hAnsi="Times New Roman" w:cs="Times New Roman"/>
          <w:sz w:val="24"/>
          <w:szCs w:val="24"/>
        </w:rPr>
        <w:t xml:space="preserve"> Olyan rezgőmozgás, ahol a kitérés nem csak periodikus függvénye az időnek, hanem kifejezettem sinusos függvénye.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sz w:val="24"/>
          <w:szCs w:val="24"/>
          <w:u w:val="single"/>
        </w:rPr>
        <w:t>harmonikus</w:t>
      </w:r>
      <w:proofErr w:type="gramEnd"/>
      <w:r w:rsidRPr="00160C68">
        <w:rPr>
          <w:rFonts w:ascii="Times New Roman" w:hAnsi="Times New Roman" w:cs="Times New Roman"/>
          <w:sz w:val="24"/>
          <w:szCs w:val="24"/>
          <w:u w:val="single"/>
        </w:rPr>
        <w:t xml:space="preserve"> rezgőmozgást létrehozó erők</w:t>
      </w:r>
      <w:r w:rsidRPr="00160C68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160C6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160C68">
        <w:rPr>
          <w:rFonts w:ascii="Times New Roman" w:hAnsi="Times New Roman" w:cs="Times New Roman"/>
          <w:sz w:val="24"/>
          <w:szCs w:val="24"/>
        </w:rPr>
        <w:t xml:space="preserve"> rugóerő, két pozitív töltés közé még egy, amit kilökünk az egyensúlyból – nem igazi rezgőmozgás, elhanyagolható többedik </w:t>
      </w:r>
      <w:proofErr w:type="spellStart"/>
      <w:r w:rsidRPr="00160C68">
        <w:rPr>
          <w:rFonts w:ascii="Times New Roman" w:hAnsi="Times New Roman" w:cs="Times New Roman"/>
          <w:sz w:val="24"/>
          <w:szCs w:val="24"/>
        </w:rPr>
        <w:t>tizedesjegynél</w:t>
      </w:r>
      <w:proofErr w:type="spellEnd"/>
      <w:r w:rsidRPr="00160C68">
        <w:rPr>
          <w:rFonts w:ascii="Times New Roman" w:hAnsi="Times New Roman" w:cs="Times New Roman"/>
          <w:sz w:val="24"/>
          <w:szCs w:val="24"/>
        </w:rPr>
        <w:t xml:space="preserve"> lévő különbség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b/>
          <w:sz w:val="24"/>
          <w:szCs w:val="24"/>
        </w:rPr>
        <w:t>rezgőmozgást</w:t>
      </w:r>
      <w:proofErr w:type="gramEnd"/>
      <w:r w:rsidRPr="00160C68">
        <w:rPr>
          <w:rFonts w:ascii="Times New Roman" w:hAnsi="Times New Roman" w:cs="Times New Roman"/>
          <w:b/>
          <w:sz w:val="24"/>
          <w:szCs w:val="24"/>
        </w:rPr>
        <w:t xml:space="preserve"> végző test energiája:</w:t>
      </w:r>
      <w:bookmarkStart w:id="0" w:name="_GoBack"/>
      <w:bookmarkEnd w:id="0"/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>Az egyensúlyi helyzeten való áthaladás során a sebessége maximális, ekkor a mozgási energiája is maximális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>A szélső helyzetekben a sebessége zérus, ekkor mozgási energiája sincs.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>A harmonikusan rezgő rendszer teljes energiája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 xml:space="preserve">A rugó hatására </w:t>
      </w:r>
      <w:proofErr w:type="spellStart"/>
      <w:r w:rsidRPr="00160C68">
        <w:rPr>
          <w:rFonts w:ascii="Times New Roman" w:hAnsi="Times New Roman" w:cs="Times New Roman"/>
          <w:sz w:val="24"/>
          <w:szCs w:val="24"/>
        </w:rPr>
        <w:t>harmónikus</w:t>
      </w:r>
      <w:proofErr w:type="spellEnd"/>
      <w:r w:rsidRPr="00160C68">
        <w:rPr>
          <w:rFonts w:ascii="Times New Roman" w:hAnsi="Times New Roman" w:cs="Times New Roman"/>
          <w:sz w:val="24"/>
          <w:szCs w:val="24"/>
        </w:rPr>
        <w:t xml:space="preserve"> rezgőmozgás végző test mozgását energetikai szempontból vizsgálva megállapíthatjuk, hogy a szélső helyzetekben a rugóban tárolódik az összes energia, az egyensúlyi helyzeten való áthaladáskor a rezgő testnek van csak mozgási energiája. Ha a csillapodástól eltekintünk, érvényes a teljes folyamatra a mechanikai energia megmaradásának tétele.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>A harmonikus rezgés során a pillanatnyi mozgási és rugalmas energia összege állandó, s egyenlő a szélső helyzethez tartozó maximális rugalmas energiával, illetve az egyensúlyi helyzethez tartozó maximális mozgási energiával.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sz w:val="24"/>
          <w:szCs w:val="24"/>
          <w:u w:val="single"/>
        </w:rPr>
        <w:t>rezonancia</w:t>
      </w:r>
      <w:proofErr w:type="gramEnd"/>
      <w:r w:rsidRPr="00160C68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0C68">
        <w:rPr>
          <w:rFonts w:ascii="Times New Roman" w:hAnsi="Times New Roman" w:cs="Times New Roman"/>
          <w:sz w:val="24"/>
          <w:szCs w:val="24"/>
        </w:rPr>
        <w:t xml:space="preserve"> A külső rezgés frekvenciája megegyezik a test saját frekvenciájával. Az amplitúdó hirtelen a sokszorosára nő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C68">
        <w:rPr>
          <w:rFonts w:ascii="Times New Roman" w:hAnsi="Times New Roman" w:cs="Times New Roman"/>
          <w:b/>
          <w:sz w:val="24"/>
          <w:szCs w:val="24"/>
        </w:rPr>
        <w:t>Rezonancia káros, és hasznos hatásai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C68">
        <w:rPr>
          <w:rFonts w:ascii="Times New Roman" w:hAnsi="Times New Roman" w:cs="Times New Roman"/>
          <w:sz w:val="24"/>
          <w:szCs w:val="24"/>
          <w:u w:val="single"/>
        </w:rPr>
        <w:t>jó</w:t>
      </w:r>
      <w:proofErr w:type="gramEnd"/>
      <w:r w:rsidRPr="00160C68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0C68">
        <w:rPr>
          <w:rFonts w:ascii="Times New Roman" w:hAnsi="Times New Roman" w:cs="Times New Roman"/>
          <w:sz w:val="24"/>
          <w:szCs w:val="24"/>
        </w:rPr>
        <w:t xml:space="preserve"> hang-generálás: Gitár húrjainak hangját a gitár testének rezonanciája erősíti fel</w:t>
      </w:r>
    </w:p>
    <w:p w:rsidR="00160C68" w:rsidRPr="00160C68" w:rsidRDefault="00160C68" w:rsidP="00160C6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160C68">
        <w:rPr>
          <w:rFonts w:ascii="Times New Roman" w:hAnsi="Times New Roman" w:cs="Times New Roman"/>
          <w:sz w:val="24"/>
          <w:szCs w:val="24"/>
        </w:rPr>
        <w:t>Fram-féle</w:t>
      </w:r>
      <w:proofErr w:type="spellEnd"/>
      <w:r w:rsidRPr="00160C68">
        <w:rPr>
          <w:rFonts w:ascii="Times New Roman" w:hAnsi="Times New Roman" w:cs="Times New Roman"/>
          <w:sz w:val="24"/>
          <w:szCs w:val="24"/>
        </w:rPr>
        <w:t xml:space="preserve"> tank:</w:t>
      </w:r>
      <w:r w:rsidRPr="00160C68">
        <w:rPr>
          <w:rFonts w:ascii="Times New Roman" w:hAnsi="Times New Roman" w:cs="Times New Roman"/>
          <w:color w:val="000000"/>
        </w:rPr>
        <w:t xml:space="preserve"> </w:t>
      </w:r>
      <w:r w:rsidRPr="00160C6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60C68">
        <w:rPr>
          <w:rFonts w:ascii="Times New Roman" w:hAnsi="Times New Roman" w:cs="Times New Roman"/>
          <w:color w:val="000000"/>
          <w:sz w:val="24"/>
          <w:szCs w:val="24"/>
        </w:rPr>
        <w:t>Fram-féle</w:t>
      </w:r>
      <w:proofErr w:type="spellEnd"/>
      <w:r w:rsidRPr="00160C68">
        <w:rPr>
          <w:rFonts w:ascii="Times New Roman" w:hAnsi="Times New Roman" w:cs="Times New Roman"/>
          <w:color w:val="000000"/>
          <w:sz w:val="24"/>
          <w:szCs w:val="24"/>
        </w:rPr>
        <w:t xml:space="preserve"> tank egy olyan közlekedőedény, amiben a víz </w:t>
      </w:r>
      <w:r w:rsidRPr="00160C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tenger hullámzásakor mozgásba jön, majd felül a szelepet jókor elzárva a víz mozgása -- és a hajó is -- lecsillapodik.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  <w:u w:val="single"/>
        </w:rPr>
        <w:t>Káros:</w:t>
      </w:r>
      <w:r w:rsidRPr="00160C68">
        <w:rPr>
          <w:rFonts w:ascii="Times New Roman" w:hAnsi="Times New Roman" w:cs="Times New Roman"/>
          <w:sz w:val="24"/>
          <w:szCs w:val="24"/>
        </w:rPr>
        <w:t xml:space="preserve"> Rezonancia-katasztrófa, hidak, stb.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C68" w:rsidRPr="00160C68" w:rsidRDefault="00160C68" w:rsidP="00160C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C68">
        <w:rPr>
          <w:rFonts w:ascii="Times New Roman" w:hAnsi="Times New Roman" w:cs="Times New Roman"/>
          <w:b/>
          <w:sz w:val="24"/>
          <w:szCs w:val="24"/>
        </w:rPr>
        <w:t>Torziós inga (Eötvös Lóránd)</w:t>
      </w:r>
    </w:p>
    <w:p w:rsidR="00160C68" w:rsidRPr="00160C68" w:rsidRDefault="00160C68" w:rsidP="00160C68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color w:val="000000" w:themeColor="text1"/>
        </w:rPr>
      </w:pPr>
      <w:r w:rsidRPr="00160C68">
        <w:rPr>
          <w:color w:val="000000" w:themeColor="text1"/>
        </w:rPr>
        <w:lastRenderedPageBreak/>
        <w:t>A torziós ingánál a testet egy vékony drótszálra függesztjük fel, majd a drótot elcsavarva a tárgyat forgási rezgésbe hozzuk. Az elcsavarodó drótszálban olyan deformáció okozta rugalmas erők lépnek fel, amelyek a rendszert az egyensúlyi állapot irányába mozgatják. Mivel a fellépő forgatónyomaték egyenesen arányos az elcsavarodás szögével, a jelenség dinamikai szempontból teljesen hasonló a harmonikus rezgőmozgásnál megismertekhez.</w:t>
      </w:r>
    </w:p>
    <w:p w:rsidR="00160C68" w:rsidRPr="00160C68" w:rsidRDefault="00160C68" w:rsidP="00160C68">
      <w:pPr>
        <w:pStyle w:val="Norm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color w:val="000000" w:themeColor="text1"/>
        </w:rPr>
      </w:pPr>
      <w:r w:rsidRPr="00160C68">
        <w:rPr>
          <w:color w:val="000000" w:themeColor="text1"/>
        </w:rPr>
        <w:t>Igen híres mérőberendezés Eötvös Loránd torziós ingája, amellyel a nehézségi gyorsulás apró változásait, illetve a tehetetlen és súlyos tömeg egyenlőségének kérdését vizsgálta. Torziós ingát manapság is használnak rendkívül érzékeny műszerekben különböző mérésekre.</w:t>
      </w:r>
    </w:p>
    <w:p w:rsidR="00160C68" w:rsidRPr="00160C68" w:rsidRDefault="00160C68" w:rsidP="00160C68">
      <w:pPr>
        <w:jc w:val="both"/>
        <w:rPr>
          <w:rFonts w:ascii="Times New Roman" w:hAnsi="Times New Roman" w:cs="Times New Roman"/>
          <w:sz w:val="24"/>
          <w:szCs w:val="24"/>
        </w:rPr>
      </w:pPr>
      <w:r w:rsidRPr="00160C68">
        <w:rPr>
          <w:rFonts w:ascii="Times New Roman" w:hAnsi="Times New Roman" w:cs="Times New Roman"/>
          <w:sz w:val="24"/>
          <w:szCs w:val="24"/>
        </w:rPr>
        <w:t>Ha a g kisebb az alap értéknél, akkor a felszín alatt földgáz, ha nagyobb, akkor nemesfém található.</w:t>
      </w:r>
    </w:p>
    <w:p w:rsidR="00160C68" w:rsidRPr="00E75B1D" w:rsidRDefault="00160C68" w:rsidP="00160C6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75B1D">
        <w:rPr>
          <w:rFonts w:ascii="Times New Roman" w:hAnsi="Times New Roman" w:cs="Times New Roman"/>
          <w:b/>
          <w:i/>
          <w:sz w:val="24"/>
          <w:szCs w:val="24"/>
        </w:rPr>
        <w:t>Eötvös Lóránd</w:t>
      </w:r>
    </w:p>
    <w:p w:rsidR="00E75B1D" w:rsidRPr="00E75B1D" w:rsidRDefault="00E75B1D" w:rsidP="00E75B1D">
      <w:pPr>
        <w:pStyle w:val="NormlWeb"/>
        <w:rPr>
          <w:color w:val="000000"/>
        </w:rPr>
      </w:pPr>
      <w:r w:rsidRPr="00E75B1D">
        <w:rPr>
          <w:bCs/>
          <w:color w:val="000000"/>
        </w:rPr>
        <w:t xml:space="preserve">Budán született, fizikus. Egyetemi tanulmányai </w:t>
      </w:r>
      <w:proofErr w:type="gramStart"/>
      <w:r w:rsidRPr="00E75B1D">
        <w:rPr>
          <w:bCs/>
          <w:color w:val="000000"/>
        </w:rPr>
        <w:t>során</w:t>
      </w:r>
      <w:proofErr w:type="gramEnd"/>
      <w:r w:rsidRPr="00E75B1D">
        <w:rPr>
          <w:bCs/>
          <w:color w:val="000000"/>
        </w:rPr>
        <w:t xml:space="preserve"> Pesten Jedlik Ányos, Heidelbergben Kirchhoff, Bunsen és Helmholtz tanítványa volt. Doktorátusát is itt szerezte 1870-ben. Elméleti munkássága </w:t>
      </w:r>
      <w:proofErr w:type="spellStart"/>
      <w:r w:rsidRPr="00E75B1D">
        <w:rPr>
          <w:bCs/>
          <w:color w:val="000000"/>
        </w:rPr>
        <w:t>jelentõs</w:t>
      </w:r>
      <w:proofErr w:type="spellEnd"/>
      <w:r w:rsidRPr="00E75B1D">
        <w:rPr>
          <w:bCs/>
          <w:color w:val="000000"/>
        </w:rPr>
        <w:t xml:space="preserve"> volt: a kapilláris jelenségekkel és a gravitációval foglalkozott behatóan. Megalkotta az ún. Eötvös-szabályt, mely szerint a tiszta folyadékok felületi feszültsége és a </w:t>
      </w:r>
      <w:proofErr w:type="spellStart"/>
      <w:r w:rsidRPr="00E75B1D">
        <w:rPr>
          <w:bCs/>
          <w:color w:val="000000"/>
        </w:rPr>
        <w:t>hõmérséklet</w:t>
      </w:r>
      <w:proofErr w:type="spellEnd"/>
      <w:r w:rsidRPr="00E75B1D">
        <w:rPr>
          <w:bCs/>
          <w:color w:val="000000"/>
        </w:rPr>
        <w:t xml:space="preserve"> változása között összefüggés van. Mozgó testek súlyának változásával foglalkozó törvényét Eötvös-hatásnak nevezték el. Kimutatta a súlyos és tehetetlen tömeg azonosságát, amely alapot adott Einstein általános relativitás-elméletéhez. 1888-ban </w:t>
      </w:r>
      <w:proofErr w:type="spellStart"/>
      <w:r w:rsidRPr="00E75B1D">
        <w:rPr>
          <w:bCs/>
          <w:color w:val="000000"/>
        </w:rPr>
        <w:t>fel-találta</w:t>
      </w:r>
      <w:proofErr w:type="spellEnd"/>
      <w:r w:rsidRPr="00E75B1D">
        <w:rPr>
          <w:bCs/>
          <w:color w:val="000000"/>
        </w:rPr>
        <w:t xml:space="preserve"> az Eötvös-ingát, de tudományszeretetre </w:t>
      </w:r>
      <w:proofErr w:type="spellStart"/>
      <w:r w:rsidRPr="00E75B1D">
        <w:rPr>
          <w:bCs/>
          <w:color w:val="000000"/>
        </w:rPr>
        <w:t>hivat-kozva</w:t>
      </w:r>
      <w:proofErr w:type="spellEnd"/>
      <w:r w:rsidRPr="00E75B1D">
        <w:rPr>
          <w:bCs/>
          <w:color w:val="000000"/>
        </w:rPr>
        <w:t xml:space="preserve"> nem szabadalmaztatta. 1873-tól a Magyar Tudományos Akadémia tagja, majd 1889 - 1905 között ennek elnöke lett. 1871-tõl a budapesti tudomány-egyetem tanára, majd rektora volt. 1878-tól a Kísérleti Fizikai Intézet </w:t>
      </w:r>
      <w:proofErr w:type="spellStart"/>
      <w:r w:rsidRPr="00E75B1D">
        <w:rPr>
          <w:bCs/>
          <w:color w:val="000000"/>
        </w:rPr>
        <w:t>vezetõjeként</w:t>
      </w:r>
      <w:proofErr w:type="spellEnd"/>
      <w:r w:rsidRPr="00E75B1D">
        <w:rPr>
          <w:bCs/>
          <w:color w:val="000000"/>
        </w:rPr>
        <w:t xml:space="preserve"> tevékenykedett.</w:t>
      </w:r>
    </w:p>
    <w:p w:rsidR="00E75B1D" w:rsidRPr="00E75B1D" w:rsidRDefault="00E75B1D" w:rsidP="00E75B1D">
      <w:pPr>
        <w:pStyle w:val="NormlWeb"/>
        <w:rPr>
          <w:color w:val="000000"/>
        </w:rPr>
      </w:pPr>
      <w:r w:rsidRPr="00E75B1D">
        <w:rPr>
          <w:bCs/>
          <w:color w:val="000000"/>
        </w:rPr>
        <w:t xml:space="preserve">1894 - 1895 között még vallás- és közoktatásügyi miniszteri posztot is betöltött.1895-ben édesapja </w:t>
      </w:r>
      <w:proofErr w:type="spellStart"/>
      <w:r w:rsidRPr="00E75B1D">
        <w:rPr>
          <w:bCs/>
          <w:color w:val="000000"/>
        </w:rPr>
        <w:t>emlé-kére</w:t>
      </w:r>
      <w:proofErr w:type="spellEnd"/>
      <w:r w:rsidRPr="00E75B1D">
        <w:rPr>
          <w:bCs/>
          <w:color w:val="000000"/>
        </w:rPr>
        <w:t xml:space="preserve"> megalapította az Eötvös Kollégiumot.</w:t>
      </w:r>
    </w:p>
    <w:p w:rsidR="00E75B1D" w:rsidRPr="00E75B1D" w:rsidRDefault="00E75B1D" w:rsidP="00E75B1D">
      <w:pPr>
        <w:pStyle w:val="NormlWeb"/>
        <w:rPr>
          <w:color w:val="000000"/>
        </w:rPr>
      </w:pPr>
      <w:r w:rsidRPr="00E75B1D">
        <w:rPr>
          <w:bCs/>
          <w:color w:val="000000"/>
        </w:rPr>
        <w:t xml:space="preserve">A nemzetközi tudományos élet </w:t>
      </w:r>
      <w:proofErr w:type="spellStart"/>
      <w:r w:rsidRPr="00E75B1D">
        <w:rPr>
          <w:bCs/>
          <w:color w:val="000000"/>
        </w:rPr>
        <w:t>képviselõi</w:t>
      </w:r>
      <w:proofErr w:type="spellEnd"/>
      <w:r w:rsidRPr="00E75B1D">
        <w:rPr>
          <w:bCs/>
          <w:color w:val="000000"/>
        </w:rPr>
        <w:t xml:space="preserve"> máig a klasszikus fizika mesterének tekintik. Gravitációs méréseiért 1909-ben neki ítélték a göttingeni egyetem </w:t>
      </w:r>
      <w:proofErr w:type="spellStart"/>
      <w:r w:rsidRPr="00E75B1D">
        <w:rPr>
          <w:bCs/>
          <w:color w:val="000000"/>
        </w:rPr>
        <w:t>Benecke-pályadíját</w:t>
      </w:r>
      <w:proofErr w:type="spellEnd"/>
      <w:r w:rsidRPr="00E75B1D">
        <w:rPr>
          <w:bCs/>
          <w:color w:val="000000"/>
        </w:rPr>
        <w:t xml:space="preserve">, két évvel </w:t>
      </w:r>
      <w:proofErr w:type="spellStart"/>
      <w:r w:rsidRPr="00E75B1D">
        <w:rPr>
          <w:bCs/>
          <w:color w:val="000000"/>
        </w:rPr>
        <w:t>késõbb</w:t>
      </w:r>
      <w:proofErr w:type="spellEnd"/>
      <w:r w:rsidRPr="00E75B1D">
        <w:rPr>
          <w:bCs/>
          <w:color w:val="000000"/>
        </w:rPr>
        <w:t xml:space="preserve"> a Porosz Királyi Tudományos Akadémia, majd a krakkói Jagelló Egyetem és az oslói Norvég Királyi Egyetem díszdoktorává avatták.</w:t>
      </w:r>
    </w:p>
    <w:p w:rsidR="009F6DEA" w:rsidRPr="00160C68" w:rsidRDefault="009F6DEA" w:rsidP="00160C68">
      <w:pPr>
        <w:jc w:val="both"/>
        <w:rPr>
          <w:rFonts w:ascii="Times New Roman" w:hAnsi="Times New Roman" w:cs="Times New Roman"/>
        </w:rPr>
      </w:pPr>
    </w:p>
    <w:sectPr w:rsidR="009F6DEA" w:rsidRPr="00160C68" w:rsidSect="003D1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160C68"/>
    <w:rsid w:val="00160C68"/>
    <w:rsid w:val="00553A39"/>
    <w:rsid w:val="009F6DEA"/>
    <w:rsid w:val="00E7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60C68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6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68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Gergely</cp:lastModifiedBy>
  <cp:revision>2</cp:revision>
  <dcterms:created xsi:type="dcterms:W3CDTF">2014-06-21T14:41:00Z</dcterms:created>
  <dcterms:modified xsi:type="dcterms:W3CDTF">2014-06-22T14:47:00Z</dcterms:modified>
</cp:coreProperties>
</file>