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FDD38" w14:textId="77777777" w:rsidR="009F6DEA" w:rsidRDefault="00D03DAD" w:rsidP="00D03D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3DAD">
        <w:rPr>
          <w:rFonts w:ascii="Times New Roman" w:hAnsi="Times New Roman" w:cs="Times New Roman"/>
          <w:b/>
          <w:sz w:val="32"/>
          <w:szCs w:val="32"/>
        </w:rPr>
        <w:t>5. tétel –</w:t>
      </w:r>
      <w:r>
        <w:rPr>
          <w:rFonts w:ascii="Times New Roman" w:hAnsi="Times New Roman" w:cs="Times New Roman"/>
          <w:b/>
          <w:sz w:val="32"/>
          <w:szCs w:val="32"/>
        </w:rPr>
        <w:t xml:space="preserve"> Hullámok,</w:t>
      </w:r>
      <w:r w:rsidRPr="00D03DAD">
        <w:rPr>
          <w:rFonts w:ascii="Times New Roman" w:hAnsi="Times New Roman" w:cs="Times New Roman"/>
          <w:b/>
          <w:sz w:val="32"/>
          <w:szCs w:val="32"/>
        </w:rPr>
        <w:t xml:space="preserve"> Hangsebesség mérése hangvilla segítségével</w:t>
      </w:r>
    </w:p>
    <w:p w14:paraId="31A67520" w14:textId="77777777" w:rsidR="00D03DAD" w:rsidRDefault="00D03DAD" w:rsidP="00D03D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B68894" w14:textId="77777777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 xml:space="preserve">Az üvegcsõben állóhullámok alakulnak ki a hangvilla gerjesztése révén. A hang felerõsödése jelzi, hogy rezonancia alakult ki a levegõoszlop és a gerjesztõ hangvilla között. Rezonancia akkor következik be ha a levegõoszlop sajátfrekvenciája megegyezik a hangvilla gerjesztõ frekvenciájával. A levegõoszlop sajátfrekvenciáját a csõ hosszának változtatásával hangolhatjuk. Nyitott végen duzzadó hely, zárt végen csomópont van, a szomszédos duzzadó és csomópontok távolsága a </w:t>
      </w:r>
      <w:r w:rsidRPr="00B6746C">
        <w:rPr>
          <w:rFonts w:ascii="Times New Roman" w:hAnsi="Times New Roman" w:cs="Times New Roman"/>
          <w:b/>
          <w:color w:val="000000"/>
        </w:rPr>
        <w:t>hullámhossz negyede.</w:t>
      </w:r>
    </w:p>
    <w:p w14:paraId="1DA26558" w14:textId="77777777" w:rsidR="00B6746C" w:rsidRPr="00B6746C" w:rsidRDefault="00B6746C" w:rsidP="00B6746C">
      <w:pPr>
        <w:spacing w:line="330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Alapegyenlet:             c=l×f</w:t>
      </w:r>
    </w:p>
    <w:p w14:paraId="7A1690B2" w14:textId="644C4F5A" w:rsidR="00B6746C" w:rsidRPr="00B6746C" w:rsidRDefault="00B6746C" w:rsidP="00B6746C">
      <w:pPr>
        <w:spacing w:line="330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anchor distT="0" distB="0" distL="152400" distR="152400" simplePos="0" relativeHeight="251658240" behindDoc="0" locked="0" layoutInCell="1" allowOverlap="0" wp14:anchorId="31C409BE" wp14:editId="5E28F50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38300" cy="4343400"/>
            <wp:effectExtent l="0" t="0" r="12700" b="0"/>
            <wp:wrapSquare wrapText="bothSides"/>
            <wp:docPr id="2" name="Picture 2" descr="http://www.szechenyi-szolnok.sulinet.hu/labor/kis_hangsebesseg_elemei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zechenyi-szolnok.sulinet.hu/labor/kis_hangsebesseg_elemei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46C">
        <w:rPr>
          <w:rFonts w:ascii="Times New Roman" w:hAnsi="Times New Roman" w:cs="Times New Roman"/>
          <w:color w:val="000000"/>
        </w:rPr>
        <w:t>c: hangsebesség</w:t>
      </w:r>
    </w:p>
    <w:p w14:paraId="4EB9F18D" w14:textId="77777777" w:rsidR="00B6746C" w:rsidRPr="00B6746C" w:rsidRDefault="00B6746C" w:rsidP="00B6746C">
      <w:pPr>
        <w:spacing w:line="330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l: hullámhossz</w:t>
      </w:r>
    </w:p>
    <w:p w14:paraId="4E7495D9" w14:textId="77777777" w:rsidR="00B6746C" w:rsidRPr="00B6746C" w:rsidRDefault="00B6746C" w:rsidP="00B6746C">
      <w:pPr>
        <w:spacing w:line="330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f: frekvencia</w:t>
      </w:r>
    </w:p>
    <w:p w14:paraId="69A587B0" w14:textId="77777777" w:rsidR="00B6746C" w:rsidRPr="00B6746C" w:rsidRDefault="00B6746C" w:rsidP="00B6746C">
      <w:pPr>
        <w:spacing w:line="330" w:lineRule="atLeast"/>
        <w:ind w:left="1080" w:hanging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i/>
          <w:iCs/>
          <w:color w:val="000000"/>
        </w:rPr>
        <w:t>II.</w:t>
      </w:r>
      <w:r w:rsidRPr="00B6746C">
        <w:rPr>
          <w:rFonts w:ascii="Times New Roman" w:hAnsi="Times New Roman" w:cs="Times New Roman"/>
          <w:color w:val="000000"/>
          <w:sz w:val="14"/>
          <w:szCs w:val="14"/>
        </w:rPr>
        <w:t>                 </w:t>
      </w:r>
      <w:r w:rsidRPr="00B6746C">
        <w:rPr>
          <w:rFonts w:ascii="Times New Roman" w:hAnsi="Times New Roman" w:cs="Times New Roman"/>
          <w:i/>
          <w:iCs/>
          <w:color w:val="000000"/>
          <w:u w:val="single"/>
        </w:rPr>
        <w:t>Feladat:</w:t>
      </w:r>
    </w:p>
    <w:p w14:paraId="0E534D52" w14:textId="77777777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Ismert frekvenciájú hangra rezonáló levegõoszlop hosszának mérésével határozza meg a hang terjedési sebességét levegõben!</w:t>
      </w:r>
    </w:p>
    <w:p w14:paraId="2CCA0939" w14:textId="77777777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i/>
          <w:iCs/>
          <w:color w:val="000000"/>
        </w:rPr>
        <w:t> </w:t>
      </w:r>
    </w:p>
    <w:p w14:paraId="5DD09FA7" w14:textId="77777777" w:rsidR="00B6746C" w:rsidRPr="00B6746C" w:rsidRDefault="00B6746C" w:rsidP="00B6746C">
      <w:pPr>
        <w:spacing w:line="330" w:lineRule="atLeast"/>
        <w:ind w:left="1080" w:hanging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i/>
          <w:iCs/>
          <w:color w:val="000000"/>
        </w:rPr>
        <w:t>III.</w:t>
      </w:r>
      <w:r w:rsidRPr="00B6746C">
        <w:rPr>
          <w:rFonts w:ascii="Times New Roman" w:hAnsi="Times New Roman" w:cs="Times New Roman"/>
          <w:color w:val="000000"/>
          <w:sz w:val="14"/>
          <w:szCs w:val="14"/>
        </w:rPr>
        <w:t>               </w:t>
      </w:r>
      <w:r w:rsidRPr="00B6746C">
        <w:rPr>
          <w:rFonts w:ascii="Times New Roman" w:hAnsi="Times New Roman" w:cs="Times New Roman"/>
          <w:i/>
          <w:iCs/>
          <w:color w:val="000000"/>
          <w:u w:val="single"/>
        </w:rPr>
        <w:t>Anyag és eszközlista</w:t>
      </w:r>
    </w:p>
    <w:p w14:paraId="2789C29B" w14:textId="49476861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Nagyméretû, egyik végén zárt üveg- vagy mûanyaghenger, mindkét végén nyitott, a hengeres edénybe illeszthetõ mûanyag csõ, oldal</w:t>
      </w:r>
      <w:r w:rsidR="003002C3">
        <w:rPr>
          <w:rFonts w:ascii="Times New Roman" w:hAnsi="Times New Roman" w:cs="Times New Roman"/>
          <w:color w:val="000000"/>
        </w:rPr>
        <w:t>án centiméteres beosztású skála</w:t>
      </w:r>
      <w:r w:rsidRPr="00B6746C">
        <w:rPr>
          <w:rFonts w:ascii="Times New Roman" w:hAnsi="Times New Roman" w:cs="Times New Roman"/>
          <w:color w:val="000000"/>
        </w:rPr>
        <w:t xml:space="preserve"> ismert rezgésszámú hangvilla, nagyméretû tálca</w:t>
      </w:r>
      <w:r w:rsidR="003002C3">
        <w:rPr>
          <w:rFonts w:ascii="Times New Roman" w:hAnsi="Times New Roman" w:cs="Times New Roman"/>
          <w:color w:val="000000"/>
        </w:rPr>
        <w:t>, víz tartóedényben, mérõszalag</w:t>
      </w:r>
    </w:p>
    <w:p w14:paraId="6AFB6E3A" w14:textId="77777777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b/>
          <w:bCs/>
          <w:color w:val="000000"/>
        </w:rPr>
        <w:t> </w:t>
      </w:r>
    </w:p>
    <w:p w14:paraId="4AC09092" w14:textId="77777777" w:rsidR="00B6746C" w:rsidRPr="00B6746C" w:rsidRDefault="00B6746C" w:rsidP="00B6746C">
      <w:pPr>
        <w:spacing w:line="330" w:lineRule="atLeast"/>
        <w:ind w:left="1080" w:hanging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i/>
          <w:iCs/>
          <w:color w:val="000000"/>
        </w:rPr>
        <w:t>IV.</w:t>
      </w:r>
      <w:r w:rsidRPr="00B6746C">
        <w:rPr>
          <w:rFonts w:ascii="Times New Roman" w:hAnsi="Times New Roman" w:cs="Times New Roman"/>
          <w:color w:val="000000"/>
          <w:sz w:val="14"/>
          <w:szCs w:val="14"/>
        </w:rPr>
        <w:t>               </w:t>
      </w:r>
      <w:r w:rsidRPr="00B6746C">
        <w:rPr>
          <w:rFonts w:ascii="Times New Roman" w:hAnsi="Times New Roman" w:cs="Times New Roman"/>
          <w:i/>
          <w:iCs/>
          <w:color w:val="000000"/>
          <w:u w:val="single"/>
        </w:rPr>
        <w:t>A kísérlet menete</w:t>
      </w:r>
    </w:p>
    <w:p w14:paraId="58770149" w14:textId="77777777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A hengert állítsa a tálcára és töltsön bele vizet! Az oldalán skálával ellátott csövet merítse a vízbe! A csõben lévõ levegõoszlopot alulról a víz zárja be, így a légoszlop hossza a csõ emelésével és süllyesztésével változtatható. A csõ szabad vége fölé tartsunk rezgõ hangvillát, majd a maximálisan vízbe merített csövet emeljük lassan egyre magasabbra, közben figyeljük a hang felerõsödését!</w:t>
      </w:r>
    </w:p>
    <w:p w14:paraId="68793BF6" w14:textId="77777777" w:rsidR="00B6746C" w:rsidRPr="00B6746C" w:rsidRDefault="00B6746C" w:rsidP="00B6746C">
      <w:pPr>
        <w:spacing w:line="330" w:lineRule="atLeast"/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A maximális hangerõsséghez tartozó levegõoszlop-magasságot (a csõ peremének és a henger vízszintjének különbsége) mérjük le!</w:t>
      </w:r>
    </w:p>
    <w:p w14:paraId="0DFE4288" w14:textId="77777777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Folytassuk a csõ emelését egészen a második rezonancia-helyzetig, és mérjük le ismét a belsõ csõben lévõ levegõoszlop hosszát!</w:t>
      </w:r>
    </w:p>
    <w:p w14:paraId="53190828" w14:textId="77777777" w:rsidR="00B6746C" w:rsidRPr="00B6746C" w:rsidRDefault="00B6746C" w:rsidP="00B6746C">
      <w:pPr>
        <w:spacing w:line="330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6746C">
        <w:rPr>
          <w:rFonts w:ascii="Times New Roman" w:hAnsi="Times New Roman" w:cs="Times New Roman"/>
          <w:color w:val="000000"/>
        </w:rPr>
        <w:t>A villa hangjának erõsödése jelzi, hogy a csõben lévõ légoszlop rezonál a hangvillára, azaz a csõben hang-állóhullám alakul ki.</w:t>
      </w:r>
    </w:p>
    <w:p w14:paraId="762D7C02" w14:textId="77777777" w:rsidR="00B6746C" w:rsidRDefault="00B6746C" w:rsidP="00611E31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</w:p>
    <w:p w14:paraId="565BBC8A" w14:textId="29FF8A83" w:rsidR="00611E31" w:rsidRPr="00611E31" w:rsidRDefault="006D307C" w:rsidP="00611E31">
      <w:pPr>
        <w:rPr>
          <w:rFonts w:ascii="Times" w:eastAsia="Times New Roman" w:hAnsi="Times" w:cs="Times New Roman"/>
          <w:sz w:val="20"/>
          <w:szCs w:val="20"/>
        </w:rPr>
      </w:pPr>
      <w:r w:rsidRPr="006D307C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lastRenderedPageBreak/>
        <w:t>A hullám fogalma:</w:t>
      </w:r>
      <w:r w:rsidRPr="006D307C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="00611E31" w:rsidRPr="00611E31">
        <w:rPr>
          <w:rFonts w:ascii="Times New Roman" w:eastAsia="Times New Roman" w:hAnsi="Times New Roman" w:cs="Times New Roman"/>
          <w:shd w:val="clear" w:color="auto" w:fill="FFFFFF"/>
        </w:rPr>
        <w:t>A fizikában minden olyan változás</w:t>
      </w:r>
      <w:r w:rsidR="00611E31">
        <w:rPr>
          <w:rFonts w:ascii="Times New Roman" w:eastAsia="Times New Roman" w:hAnsi="Times New Roman" w:cs="Times New Roman"/>
          <w:shd w:val="clear" w:color="auto" w:fill="FFFFFF"/>
        </w:rPr>
        <w:t>t (zavart), amely valamilyen kö</w:t>
      </w:r>
      <w:r w:rsidR="00611E31" w:rsidRPr="00611E31">
        <w:rPr>
          <w:rFonts w:ascii="Times New Roman" w:eastAsia="Times New Roman" w:hAnsi="Times New Roman" w:cs="Times New Roman"/>
          <w:shd w:val="clear" w:color="auto" w:fill="FFFFFF"/>
        </w:rPr>
        <w:t>zegben tovaterjed, </w:t>
      </w:r>
      <w:r w:rsidR="00611E31" w:rsidRPr="00611E31">
        <w:rPr>
          <w:rFonts w:ascii="Times New Roman" w:eastAsia="Times New Roman" w:hAnsi="Times New Roman" w:cs="Times New Roman"/>
          <w:b/>
          <w:bCs/>
          <w:shd w:val="clear" w:color="auto" w:fill="FFFFFF"/>
        </w:rPr>
        <w:t>hullámnak</w:t>
      </w:r>
      <w:r w:rsidR="00611E31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</w:t>
      </w:r>
      <w:r w:rsidR="00611E31" w:rsidRPr="00611E31">
        <w:rPr>
          <w:rFonts w:ascii="Times New Roman" w:eastAsia="Times New Roman" w:hAnsi="Times New Roman" w:cs="Times New Roman"/>
          <w:shd w:val="clear" w:color="auto" w:fill="FFFFFF"/>
        </w:rPr>
        <w:t>nevezünk.</w:t>
      </w:r>
    </w:p>
    <w:p w14:paraId="5EAECDC8" w14:textId="77777777" w:rsidR="00611E31" w:rsidRDefault="00611E31" w:rsidP="00611E31">
      <w:pPr>
        <w:rPr>
          <w:rFonts w:ascii="Times New Roman" w:eastAsia="Times New Roman" w:hAnsi="Times New Roman" w:cs="Times New Roman"/>
          <w:color w:val="333333"/>
        </w:rPr>
      </w:pPr>
    </w:p>
    <w:p w14:paraId="415FE305" w14:textId="4B719004" w:rsidR="006D307C" w:rsidRPr="006D307C" w:rsidRDefault="006D307C" w:rsidP="00611E31">
      <w:pPr>
        <w:rPr>
          <w:rFonts w:ascii="Arial" w:eastAsia="Times New Roman" w:hAnsi="Arial" w:cs="Arial"/>
          <w:color w:val="333333"/>
          <w:sz w:val="23"/>
          <w:szCs w:val="23"/>
        </w:rPr>
      </w:pPr>
      <w:r w:rsidRPr="006D307C">
        <w:rPr>
          <w:rFonts w:ascii="Times New Roman" w:eastAsia="Times New Roman" w:hAnsi="Times New Roman" w:cs="Times New Roman"/>
          <w:color w:val="333333"/>
        </w:rPr>
        <w:t>Két szomszédos, azonos fázisú hely térbeli távolsága a </w:t>
      </w:r>
      <w:r w:rsidRPr="006D307C">
        <w:rPr>
          <w:rFonts w:ascii="Times New Roman" w:eastAsia="Times New Roman" w:hAnsi="Times New Roman" w:cs="Times New Roman"/>
          <w:b/>
          <w:bCs/>
          <w:color w:val="333333"/>
        </w:rPr>
        <w:t>hullámhossz</w:t>
      </w:r>
      <w:r w:rsidRPr="006D307C">
        <w:rPr>
          <w:rFonts w:ascii="Times New Roman" w:eastAsia="Times New Roman" w:hAnsi="Times New Roman" w:cs="Times New Roman"/>
          <w:color w:val="333333"/>
        </w:rPr>
        <w:t>, melynek jele </w:t>
      </w:r>
      <w:r w:rsidRPr="006D307C">
        <w:rPr>
          <w:rFonts w:ascii="Times New Roman" w:eastAsia="Times New Roman" w:hAnsi="Times New Roman" w:cs="Times New Roman"/>
          <w:i/>
          <w:iCs/>
          <w:color w:val="333333"/>
        </w:rPr>
        <w:t>λ</w:t>
      </w:r>
      <w:r w:rsidRPr="006D307C">
        <w:rPr>
          <w:rFonts w:ascii="Times New Roman" w:eastAsia="Times New Roman" w:hAnsi="Times New Roman" w:cs="Times New Roman"/>
          <w:color w:val="333333"/>
        </w:rPr>
        <w:t>, mértékegysége m.</w:t>
      </w:r>
    </w:p>
    <w:p w14:paraId="1694FD2D" w14:textId="77777777" w:rsidR="006D307C" w:rsidRPr="006D307C" w:rsidRDefault="006D307C" w:rsidP="006D307C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6D307C">
        <w:rPr>
          <w:rFonts w:ascii="Times New Roman" w:eastAsia="Times New Roman" w:hAnsi="Times New Roman" w:cs="Times New Roman"/>
          <w:color w:val="333333"/>
        </w:rPr>
        <w:t>Két szomszédos, azonos fázisú hely időbeli távolsága a </w:t>
      </w:r>
      <w:r w:rsidRPr="006D307C">
        <w:rPr>
          <w:rFonts w:ascii="Times New Roman" w:eastAsia="Times New Roman" w:hAnsi="Times New Roman" w:cs="Times New Roman"/>
          <w:b/>
          <w:bCs/>
          <w:color w:val="333333"/>
        </w:rPr>
        <w:t>periódusidő</w:t>
      </w:r>
      <w:r w:rsidRPr="006D307C">
        <w:rPr>
          <w:rFonts w:ascii="Times New Roman" w:eastAsia="Times New Roman" w:hAnsi="Times New Roman" w:cs="Times New Roman"/>
          <w:color w:val="333333"/>
        </w:rPr>
        <w:t>, jele </w:t>
      </w:r>
      <w:r w:rsidRPr="006D307C">
        <w:rPr>
          <w:rFonts w:ascii="Times New Roman" w:eastAsia="Times New Roman" w:hAnsi="Times New Roman" w:cs="Times New Roman"/>
          <w:i/>
          <w:iCs/>
          <w:color w:val="333333"/>
        </w:rPr>
        <w:t>T</w:t>
      </w:r>
      <w:r w:rsidRPr="006D307C">
        <w:rPr>
          <w:rFonts w:ascii="Times New Roman" w:eastAsia="Times New Roman" w:hAnsi="Times New Roman" w:cs="Times New Roman"/>
          <w:color w:val="333333"/>
        </w:rPr>
        <w:t>, mértékegysége s.</w:t>
      </w:r>
    </w:p>
    <w:p w14:paraId="6CC17053" w14:textId="77777777" w:rsidR="006D307C" w:rsidRPr="006D307C" w:rsidRDefault="006D307C" w:rsidP="006D307C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6D307C">
        <w:rPr>
          <w:rFonts w:ascii="Times New Roman" w:eastAsia="Times New Roman" w:hAnsi="Times New Roman" w:cs="Times New Roman"/>
          <w:color w:val="333333"/>
        </w:rPr>
        <w:t>Az </w:t>
      </w:r>
      <w:r w:rsidRPr="006D307C">
        <w:rPr>
          <w:rFonts w:ascii="Times New Roman" w:eastAsia="Times New Roman" w:hAnsi="Times New Roman" w:cs="Times New Roman"/>
          <w:b/>
          <w:bCs/>
          <w:color w:val="333333"/>
        </w:rPr>
        <w:t>amplitúdó</w:t>
      </w:r>
      <w:r w:rsidRPr="006D307C">
        <w:rPr>
          <w:rFonts w:ascii="Times New Roman" w:eastAsia="Times New Roman" w:hAnsi="Times New Roman" w:cs="Times New Roman"/>
          <w:color w:val="333333"/>
        </w:rPr>
        <w:t> a hullám maximális kitérésének nagysága egy hullámcikluson belül. Jele </w:t>
      </w:r>
      <w:r w:rsidRPr="006D307C">
        <w:rPr>
          <w:rFonts w:ascii="Times New Roman" w:eastAsia="Times New Roman" w:hAnsi="Times New Roman" w:cs="Times New Roman"/>
          <w:i/>
          <w:iCs/>
          <w:color w:val="333333"/>
        </w:rPr>
        <w:t>A,</w:t>
      </w:r>
      <w:r w:rsidRPr="006D307C">
        <w:rPr>
          <w:rFonts w:ascii="Times New Roman" w:eastAsia="Times New Roman" w:hAnsi="Times New Roman" w:cs="Times New Roman"/>
          <w:color w:val="333333"/>
        </w:rPr>
        <w:t> mértékegysége általában méter, hanghullámok esetén azonban nyomásegységben is mérhető.</w:t>
      </w:r>
    </w:p>
    <w:p w14:paraId="53FF1D35" w14:textId="77777777" w:rsidR="006D307C" w:rsidRPr="006D307C" w:rsidRDefault="006D307C" w:rsidP="006D307C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6D307C">
        <w:rPr>
          <w:rFonts w:ascii="Times New Roman" w:eastAsia="Times New Roman" w:hAnsi="Times New Roman" w:cs="Times New Roman"/>
          <w:color w:val="333333"/>
        </w:rPr>
        <w:t>A </w:t>
      </w:r>
      <w:r w:rsidRPr="006D307C">
        <w:rPr>
          <w:rFonts w:ascii="Times New Roman" w:eastAsia="Times New Roman" w:hAnsi="Times New Roman" w:cs="Times New Roman"/>
          <w:b/>
          <w:bCs/>
          <w:color w:val="333333"/>
        </w:rPr>
        <w:t>rezgésszám</w:t>
      </w:r>
      <w:r w:rsidRPr="006D307C">
        <w:rPr>
          <w:rFonts w:ascii="Times New Roman" w:eastAsia="Times New Roman" w:hAnsi="Times New Roman" w:cs="Times New Roman"/>
          <w:color w:val="333333"/>
        </w:rPr>
        <w:t>, vagyis frekvencia (</w:t>
      </w:r>
      <w:r w:rsidRPr="006D307C">
        <w:rPr>
          <w:rFonts w:ascii="Times New Roman" w:eastAsia="Times New Roman" w:hAnsi="Times New Roman" w:cs="Times New Roman"/>
          <w:i/>
          <w:iCs/>
          <w:color w:val="333333"/>
        </w:rPr>
        <w:t>f</w:t>
      </w:r>
      <w:r w:rsidRPr="006D307C">
        <w:rPr>
          <w:rFonts w:ascii="Times New Roman" w:eastAsia="Times New Roman" w:hAnsi="Times New Roman" w:cs="Times New Roman"/>
          <w:color w:val="333333"/>
        </w:rPr>
        <w:t> vagy </w:t>
      </w:r>
      <w:r w:rsidRPr="006D307C">
        <w:rPr>
          <w:rFonts w:ascii="Times New Roman" w:eastAsia="Times New Roman" w:hAnsi="Times New Roman" w:cs="Times New Roman"/>
          <w:i/>
          <w:iCs/>
          <w:color w:val="333333"/>
        </w:rPr>
        <w:t>υ</w:t>
      </w:r>
      <w:r w:rsidRPr="006D307C">
        <w:rPr>
          <w:rFonts w:ascii="Times New Roman" w:eastAsia="Times New Roman" w:hAnsi="Times New Roman" w:cs="Times New Roman"/>
          <w:color w:val="333333"/>
        </w:rPr>
        <w:t>) a másodpercenként végzett rezgések száma.</w:t>
      </w:r>
    </w:p>
    <w:p w14:paraId="7D105A3C" w14:textId="77777777" w:rsidR="006D307C" w:rsidRPr="006D307C" w:rsidRDefault="006D307C" w:rsidP="006D307C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6D307C">
        <w:rPr>
          <w:rFonts w:ascii="Times New Roman" w:eastAsia="Times New Roman" w:hAnsi="Times New Roman" w:cs="Times New Roman"/>
          <w:color w:val="333333"/>
        </w:rPr>
        <w:t>A </w:t>
      </w:r>
      <w:r w:rsidRPr="006D307C">
        <w:rPr>
          <w:rFonts w:ascii="Times New Roman" w:eastAsia="Times New Roman" w:hAnsi="Times New Roman" w:cs="Times New Roman"/>
          <w:b/>
          <w:bCs/>
          <w:color w:val="333333"/>
        </w:rPr>
        <w:t>terjedési</w:t>
      </w:r>
      <w:r w:rsidRPr="006D307C">
        <w:rPr>
          <w:rFonts w:ascii="Times New Roman" w:eastAsia="Times New Roman" w:hAnsi="Times New Roman" w:cs="Times New Roman"/>
          <w:color w:val="333333"/>
        </w:rPr>
        <w:t> </w:t>
      </w:r>
      <w:r w:rsidRPr="006D307C">
        <w:rPr>
          <w:rFonts w:ascii="Times New Roman" w:eastAsia="Times New Roman" w:hAnsi="Times New Roman" w:cs="Times New Roman"/>
          <w:b/>
          <w:bCs/>
          <w:color w:val="333333"/>
        </w:rPr>
        <w:t>sebesség</w:t>
      </w:r>
      <w:r w:rsidRPr="006D307C">
        <w:rPr>
          <w:rFonts w:ascii="Times New Roman" w:eastAsia="Times New Roman" w:hAnsi="Times New Roman" w:cs="Times New Roman"/>
          <w:color w:val="333333"/>
        </w:rPr>
        <w:t> a haladó hullám meghatározott fázisállapotának tovahaladási sebessége. Jele </w:t>
      </w:r>
      <w:r w:rsidRPr="006D307C">
        <w:rPr>
          <w:rFonts w:ascii="Times New Roman" w:eastAsia="Times New Roman" w:hAnsi="Times New Roman" w:cs="Times New Roman"/>
          <w:i/>
          <w:iCs/>
          <w:color w:val="333333"/>
        </w:rPr>
        <w:t>c</w:t>
      </w:r>
      <w:r w:rsidRPr="006D307C">
        <w:rPr>
          <w:rFonts w:ascii="Times New Roman" w:eastAsia="Times New Roman" w:hAnsi="Times New Roman" w:cs="Times New Roman"/>
          <w:color w:val="333333"/>
        </w:rPr>
        <w:t> és megegyezik a hullám hosszának és a frekvenciájának szorzatával.</w:t>
      </w:r>
    </w:p>
    <w:p w14:paraId="4C194484" w14:textId="77777777" w:rsidR="006D307C" w:rsidRDefault="006D307C" w:rsidP="00F33024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25CA911" w14:textId="77777777" w:rsidR="003002C3" w:rsidRPr="003002C3" w:rsidRDefault="003002C3" w:rsidP="003002C3">
      <w:pPr>
        <w:rPr>
          <w:rFonts w:ascii="Times New Roman" w:eastAsia="Times New Roman" w:hAnsi="Times New Roman" w:cs="Times New Roman"/>
        </w:rPr>
      </w:pPr>
      <w:r w:rsidRPr="003002C3">
        <w:rPr>
          <w:rFonts w:ascii="Times New Roman" w:eastAsia="Times New Roman" w:hAnsi="Times New Roman" w:cs="Times New Roman"/>
          <w:shd w:val="clear" w:color="auto" w:fill="FFFFFF"/>
        </w:rPr>
        <w:t>Az </w:t>
      </w:r>
      <w:r w:rsidRPr="003002C3">
        <w:rPr>
          <w:rFonts w:ascii="Times New Roman" w:eastAsia="Times New Roman" w:hAnsi="Times New Roman" w:cs="Times New Roman"/>
          <w:b/>
          <w:bCs/>
          <w:shd w:val="clear" w:color="auto" w:fill="FFFFFF"/>
        </w:rPr>
        <w:t>állóhullámok</w:t>
      </w:r>
      <w:r w:rsidRPr="003002C3">
        <w:rPr>
          <w:rFonts w:ascii="Times New Roman" w:eastAsia="Times New Roman" w:hAnsi="Times New Roman" w:cs="Times New Roman"/>
          <w:shd w:val="clear" w:color="auto" w:fill="FFFFFF"/>
        </w:rPr>
        <w:t> az interferencia gyakran előforduló speciális esetei. Akkor keletkezhetnek, ha egymással szemben haladó azonos frekvenciájú és amplitúdójú hullámok találkoznak, s interferálnak.</w:t>
      </w:r>
    </w:p>
    <w:p w14:paraId="537C405B" w14:textId="77777777" w:rsidR="003002C3" w:rsidRDefault="003002C3" w:rsidP="006B68AF">
      <w:pPr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</w:p>
    <w:p w14:paraId="74A11693" w14:textId="62EBF605" w:rsidR="006B68AF" w:rsidRPr="006B68AF" w:rsidRDefault="006B68AF" w:rsidP="006B68AF">
      <w:pPr>
        <w:rPr>
          <w:rFonts w:ascii="Times New Roman" w:eastAsia="Times New Roman" w:hAnsi="Times New Roman" w:cs="Times New Roman"/>
        </w:rPr>
      </w:pPr>
      <w:r w:rsidRPr="006B68AF">
        <w:rPr>
          <w:rFonts w:ascii="Times New Roman" w:eastAsia="Times New Roman" w:hAnsi="Times New Roman" w:cs="Times New Roman"/>
          <w:b/>
          <w:bCs/>
          <w:shd w:val="clear" w:color="auto" w:fill="FFFFFF"/>
        </w:rPr>
        <w:t>Mechanikai hullámról</w:t>
      </w:r>
      <w:r w:rsidRPr="006B68AF">
        <w:rPr>
          <w:rFonts w:ascii="Times New Roman" w:eastAsia="Times New Roman" w:hAnsi="Times New Roman" w:cs="Times New Roman"/>
          <w:shd w:val="clear" w:color="auto" w:fill="FFFFFF"/>
        </w:rPr>
        <w:t> beszélünk, ha egy rugalmas közegben periodikusan keltett deformáció továbbterjed.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Pl. </w:t>
      </w:r>
      <w:r w:rsidRPr="006B68AF">
        <w:rPr>
          <w:rFonts w:ascii="Times New Roman" w:eastAsia="Times New Roman" w:hAnsi="Times New Roman" w:cs="Times New Roman"/>
          <w:shd w:val="clear" w:color="auto" w:fill="FFFFFF"/>
        </w:rPr>
        <w:t>Egyik végén rögzített gumikötél másik végét gyorsan rántsuk fel, majd vis</w:t>
      </w:r>
      <w:bookmarkStart w:id="0" w:name="_GoBack"/>
      <w:bookmarkEnd w:id="0"/>
      <w:r w:rsidRPr="006B68AF">
        <w:rPr>
          <w:rFonts w:ascii="Times New Roman" w:eastAsia="Times New Roman" w:hAnsi="Times New Roman" w:cs="Times New Roman"/>
          <w:shd w:val="clear" w:color="auto" w:fill="FFFFFF"/>
        </w:rPr>
        <w:t>sza! A nyugalmában megzavart kötélen a deformáció egyenletesen végighalad.</w:t>
      </w:r>
    </w:p>
    <w:p w14:paraId="3E07C692" w14:textId="77777777" w:rsidR="006B68AF" w:rsidRDefault="006B68AF" w:rsidP="00F33024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59E826EA" w14:textId="77777777" w:rsidR="00F33024" w:rsidRDefault="00F33024" w:rsidP="00F33024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F33024">
        <w:rPr>
          <w:rFonts w:ascii="Times New Roman" w:eastAsia="Times New Roman" w:hAnsi="Times New Roman" w:cs="Times New Roman"/>
          <w:color w:val="333333"/>
          <w:shd w:val="clear" w:color="auto" w:fill="FFFFFF"/>
        </w:rPr>
        <w:t>A </w:t>
      </w:r>
      <w:r w:rsidRPr="00F3302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longitudinális</w:t>
      </w:r>
      <w:r w:rsidRPr="00F33024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F3302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hullám</w:t>
      </w:r>
      <w:r w:rsidRPr="00F33024">
        <w:rPr>
          <w:rFonts w:ascii="Times New Roman" w:eastAsia="Times New Roman" w:hAnsi="Times New Roman" w:cs="Times New Roman"/>
          <w:color w:val="333333"/>
          <w:shd w:val="clear" w:color="auto" w:fill="FFFFFF"/>
        </w:rPr>
        <w:t>ok kitérése a terjedési iránnyal egybeesik. A különböző közegekben, mint ritkulások és sűrűsödések lépnek fel. Pl. ilyen a legtöbb hanghullám.</w:t>
      </w:r>
      <w:r w:rsidRPr="00F3302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 </w:t>
      </w:r>
    </w:p>
    <w:p w14:paraId="3A29B421" w14:textId="77777777" w:rsidR="00F33024" w:rsidRDefault="00F33024" w:rsidP="00F33024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</w:p>
    <w:p w14:paraId="6CF016A6" w14:textId="77777777" w:rsidR="00F33024" w:rsidRPr="00F33024" w:rsidRDefault="00F33024" w:rsidP="00F33024">
      <w:pPr>
        <w:rPr>
          <w:rFonts w:ascii="Times" w:eastAsia="Times New Roman" w:hAnsi="Times" w:cs="Times New Roman"/>
          <w:sz w:val="20"/>
          <w:szCs w:val="20"/>
        </w:rPr>
      </w:pPr>
      <w:r w:rsidRPr="00F33024">
        <w:rPr>
          <w:rFonts w:ascii="Times New Roman" w:eastAsia="Times New Roman" w:hAnsi="Times New Roman" w:cs="Times New Roman"/>
          <w:color w:val="333333"/>
          <w:shd w:val="clear" w:color="auto" w:fill="FFFFFF"/>
        </w:rPr>
        <w:t>A </w:t>
      </w:r>
      <w:r w:rsidRPr="00F3302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tranzverzális</w:t>
      </w:r>
      <w:r w:rsidRPr="00F33024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F3302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hullám</w:t>
      </w:r>
      <w:r w:rsidRPr="00F33024">
        <w:rPr>
          <w:rFonts w:ascii="Times New Roman" w:eastAsia="Times New Roman" w:hAnsi="Times New Roman" w:cs="Times New Roman"/>
          <w:color w:val="333333"/>
          <w:shd w:val="clear" w:color="auto" w:fill="FFFFFF"/>
        </w:rPr>
        <w:t>okban a kitérés a terjedési irányra merőleges. Ilyen pl. egy húron terjedő hullámok, vagy a szabad elektromágneses hullámok.</w:t>
      </w:r>
      <w:r w:rsidRPr="00F33024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 </w:t>
      </w:r>
    </w:p>
    <w:p w14:paraId="51A1D524" w14:textId="77777777" w:rsidR="00D03DAD" w:rsidRDefault="00D03DAD" w:rsidP="00D03DA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87AA337" w14:textId="15CB254E" w:rsidR="00D03DAD" w:rsidRPr="00D03DAD" w:rsidRDefault="00D03DAD" w:rsidP="00D03DAD">
      <w:pPr>
        <w:rPr>
          <w:rFonts w:ascii="Times New Roman" w:eastAsia="Times New Roman" w:hAnsi="Times New Roman" w:cs="Times New Roman"/>
          <w:sz w:val="20"/>
          <w:szCs w:val="20"/>
        </w:rPr>
      </w:pP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A </w:t>
      </w:r>
      <w:r w:rsidRPr="00D03DA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hang</w:t>
      </w:r>
      <w:r w:rsidR="005C1FE7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,</w:t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 térben terjedő </w:t>
      </w:r>
      <w:r w:rsidRPr="00D03DA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longitudinális</w:t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 mechanikai hullám. A </w:t>
      </w:r>
      <w:r w:rsidRPr="00D03DA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hangforrás</w:t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 egy rugalmas test, vagy közeg, amely egy vele közölt energiát rezgési energiává alakítja. </w:t>
      </w:r>
      <w:r w:rsidRPr="00D03DAD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A hang jellemzői:</w:t>
      </w:r>
    </w:p>
    <w:p w14:paraId="23D4465B" w14:textId="77777777" w:rsidR="00D03DAD" w:rsidRPr="00D03DAD" w:rsidRDefault="00D03DAD" w:rsidP="00D03DAD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03DAD">
        <w:rPr>
          <w:rFonts w:ascii="Times New Roman" w:eastAsia="Times New Roman" w:hAnsi="Times New Roman" w:cs="Times New Roman"/>
          <w:b/>
          <w:bCs/>
          <w:color w:val="333333"/>
        </w:rPr>
        <w:t>Hangerősség</w:t>
      </w:r>
      <w:r w:rsidRPr="00D03DAD">
        <w:rPr>
          <w:rFonts w:ascii="Times New Roman" w:eastAsia="Times New Roman" w:hAnsi="Times New Roman" w:cs="Times New Roman"/>
          <w:color w:val="333333"/>
        </w:rPr>
        <w:t>: a hangintenzitással mérhető, amely a hangforrás által az 1 m2 –nyi területre sugárzott teljesítményt jelenti, ezért egysége W/ m^2</w:t>
      </w:r>
    </w:p>
    <w:p w14:paraId="219BCE94" w14:textId="77777777" w:rsidR="00D03DAD" w:rsidRPr="00D03DAD" w:rsidRDefault="00D03DAD" w:rsidP="00D03DAD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03DAD">
        <w:rPr>
          <w:rFonts w:ascii="Times New Roman" w:eastAsia="Times New Roman" w:hAnsi="Times New Roman" w:cs="Times New Roman"/>
          <w:b/>
          <w:bCs/>
          <w:color w:val="333333"/>
        </w:rPr>
        <w:t>Hangmagasság</w:t>
      </w:r>
      <w:r w:rsidRPr="00D03DAD">
        <w:rPr>
          <w:rFonts w:ascii="Times New Roman" w:eastAsia="Times New Roman" w:hAnsi="Times New Roman" w:cs="Times New Roman"/>
          <w:color w:val="333333"/>
        </w:rPr>
        <w:t>: a hang rezgésszámával (frekvenciájával) jellemezhető. (pl. az 1:2 frekvenciaarányú hangok hangköze egy oktáv. Egy oktávon belül 7 lépésben követik egymást azok a hangok, amelyeket fülünkkel egymást természetes módon követő egész hangközöknek (dúr skála) érzékelünk. A zenei hangok frekvenciáinak közös viszonyítási alapértéke a normál a hang, melynek értéke 440 Hz. )</w:t>
      </w:r>
    </w:p>
    <w:p w14:paraId="7150BC1C" w14:textId="77777777" w:rsidR="00D03DAD" w:rsidRPr="00D03DAD" w:rsidRDefault="00D03DAD" w:rsidP="00D03DAD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03DAD">
        <w:rPr>
          <w:rFonts w:ascii="Times New Roman" w:eastAsia="Times New Roman" w:hAnsi="Times New Roman" w:cs="Times New Roman"/>
          <w:b/>
          <w:bCs/>
          <w:color w:val="333333"/>
        </w:rPr>
        <w:t>Hangszín</w:t>
      </w:r>
      <w:r w:rsidRPr="00D03DAD">
        <w:rPr>
          <w:rFonts w:ascii="Times New Roman" w:eastAsia="Times New Roman" w:hAnsi="Times New Roman" w:cs="Times New Roman"/>
          <w:color w:val="333333"/>
        </w:rPr>
        <w:t>: a hangszín annak a következménye, hogy a zenei hangok szinte sohasem egyetlen frekvenciát jelentenek, az alapfrekvencia mellett felharmonikusok is megjelennek.</w:t>
      </w:r>
    </w:p>
    <w:p w14:paraId="414D6ECA" w14:textId="77777777" w:rsidR="00D03DAD" w:rsidRPr="00D03DAD" w:rsidRDefault="00D03DAD" w:rsidP="00D03DAD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03DAD">
        <w:rPr>
          <w:rFonts w:ascii="Times New Roman" w:eastAsia="Times New Roman" w:hAnsi="Times New Roman" w:cs="Times New Roman"/>
          <w:b/>
          <w:bCs/>
          <w:color w:val="333333"/>
        </w:rPr>
        <w:t>Hangsebesség</w:t>
      </w:r>
      <w:r w:rsidRPr="00D03DAD">
        <w:rPr>
          <w:rFonts w:ascii="Times New Roman" w:eastAsia="Times New Roman" w:hAnsi="Times New Roman" w:cs="Times New Roman"/>
          <w:color w:val="333333"/>
        </w:rPr>
        <w:t>: a hang terjedési sebessége a levegőben 330 m/s. Aszerint változik, hogy milyen közegben terjednek a hullámok. Szintén kiszámítható a </w:t>
      </w:r>
      <w:r w:rsidRPr="00D03DAD">
        <w:rPr>
          <w:rFonts w:ascii="Times New Roman" w:eastAsia="Times New Roman" w:hAnsi="Times New Roman" w:cs="Times New Roman"/>
          <w:i/>
          <w:iCs/>
          <w:color w:val="333333"/>
        </w:rPr>
        <w:t>c= λ*υ</w:t>
      </w:r>
      <w:r w:rsidRPr="00D03DAD">
        <w:rPr>
          <w:rFonts w:ascii="Times New Roman" w:eastAsia="Times New Roman" w:hAnsi="Times New Roman" w:cs="Times New Roman"/>
          <w:color w:val="333333"/>
        </w:rPr>
        <w:t> képlet alapján.</w:t>
      </w:r>
    </w:p>
    <w:p w14:paraId="52A01585" w14:textId="07CEB836" w:rsidR="003002C3" w:rsidRDefault="00300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D0F332" w14:textId="23DF7455" w:rsidR="00D03DAD" w:rsidRPr="003002C3" w:rsidRDefault="00D03DAD" w:rsidP="003002C3">
      <w:pPr>
        <w:rPr>
          <w:rFonts w:ascii="Times" w:eastAsia="Times New Roman" w:hAnsi="Times" w:cs="Times New Roman"/>
          <w:sz w:val="20"/>
          <w:szCs w:val="20"/>
        </w:rPr>
      </w:pPr>
      <w:r w:rsidRPr="00D03DA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Doppler</w:t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-</w:t>
      </w:r>
      <w:r w:rsidRPr="00D03DA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effektus</w:t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: </w:t>
      </w:r>
      <w:r w:rsidRPr="00597E76">
        <w:rPr>
          <w:rFonts w:ascii="Times New Roman" w:eastAsia="Times New Roman" w:hAnsi="Times New Roman" w:cs="Times New Roman"/>
          <w:color w:val="333333"/>
          <w:shd w:val="clear" w:color="auto" w:fill="FFFFFF"/>
        </w:rPr>
        <w:t>a </w:t>
      </w:r>
      <w:r w:rsidRPr="00597E76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</w:rPr>
        <w:fldChar w:fldCharType="begin"/>
      </w:r>
      <w:r w:rsidRPr="00597E76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</w:rPr>
        <w:instrText xml:space="preserve"> HYPERLINK "http://hu.wikipedia.org/wiki/Hull%C3%A1m" \t "_blank" </w:instrText>
      </w:r>
      <w:r w:rsidRPr="00597E76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</w:rPr>
      </w:r>
      <w:r w:rsidRPr="00597E76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</w:rPr>
        <w:fldChar w:fldCharType="separate"/>
      </w:r>
      <w:r w:rsidRPr="00597E76">
        <w:rPr>
          <w:rFonts w:ascii="Times New Roman" w:eastAsia="Times New Roman" w:hAnsi="Times New Roman" w:cs="Times New Roman"/>
          <w:color w:val="000000"/>
          <w:shd w:val="clear" w:color="auto" w:fill="FFFFFF"/>
        </w:rPr>
        <w:t>hullám</w:t>
      </w:r>
      <w:r w:rsidRPr="00597E76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</w:rPr>
        <w:fldChar w:fldCharType="end"/>
      </w:r>
      <w:r w:rsidRPr="00597E76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597E76">
        <w:rPr>
          <w:rFonts w:ascii="Times New Roman" w:eastAsia="Times New Roman" w:hAnsi="Times New Roman" w:cs="Times New Roman"/>
          <w:color w:val="000000"/>
          <w:shd w:val="clear" w:color="auto" w:fill="FFFFFF"/>
        </w:rPr>
        <w:t>frekvenciájában</w:t>
      </w:r>
      <w:r w:rsidRPr="00597E76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és ezzel együtt </w:t>
      </w:r>
      <w:r w:rsidRPr="00597E76">
        <w:rPr>
          <w:rFonts w:ascii="Times New Roman" w:eastAsia="Times New Roman" w:hAnsi="Times New Roman" w:cs="Times New Roman"/>
          <w:color w:val="000000"/>
          <w:shd w:val="clear" w:color="auto" w:fill="FFFFFF"/>
        </w:rPr>
        <w:t>hullámhosszában</w:t>
      </w:r>
      <w:r w:rsidRPr="00D03DAD">
        <w:rPr>
          <w:rFonts w:ascii="Times New Roman" w:eastAsia="Times New Roman" w:hAnsi="Times New Roman" w:cs="Times New Roman"/>
          <w:color w:val="333333"/>
          <w:shd w:val="clear" w:color="auto" w:fill="FFFFFF"/>
        </w:rPr>
        <w:t> megjelenő változás, mely amiatt alakul ki, hogy a hullámforrás és a megfigyelő egymáshoz képest mozog. Pl. ha sípoló mozdony (adó) közeledik egy megfigyelőhöz (vevő), akkor az utóbbi magasabb frekvenciájú hangot hall, mint a vonaton ülő utas. Miután a mozdony elhaladt a megfigyelő mellett, a frekvencia észrevehetően lecsökken. </w:t>
      </w:r>
    </w:p>
    <w:sectPr w:rsidR="00D03DAD" w:rsidRPr="003002C3" w:rsidSect="009F6D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1AAF"/>
    <w:multiLevelType w:val="multilevel"/>
    <w:tmpl w:val="CC9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56064F"/>
    <w:multiLevelType w:val="multilevel"/>
    <w:tmpl w:val="8C1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AD"/>
    <w:rsid w:val="003002C3"/>
    <w:rsid w:val="00597E76"/>
    <w:rsid w:val="005C1FE7"/>
    <w:rsid w:val="00611E31"/>
    <w:rsid w:val="006B68AF"/>
    <w:rsid w:val="006D307C"/>
    <w:rsid w:val="009F6DEA"/>
    <w:rsid w:val="00AA0695"/>
    <w:rsid w:val="00B6746C"/>
    <w:rsid w:val="00D01B7C"/>
    <w:rsid w:val="00D03DAD"/>
    <w:rsid w:val="00F3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B2E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3DAD"/>
  </w:style>
  <w:style w:type="character" w:styleId="Hyperlink">
    <w:name w:val="Hyperlink"/>
    <w:basedOn w:val="DefaultParagraphFont"/>
    <w:uiPriority w:val="99"/>
    <w:semiHidden/>
    <w:unhideWhenUsed/>
    <w:rsid w:val="00D03DAD"/>
    <w:rPr>
      <w:color w:val="0000FF"/>
      <w:u w:val="single"/>
    </w:rPr>
  </w:style>
  <w:style w:type="paragraph" w:customStyle="1" w:styleId="listparagraph">
    <w:name w:val="listparagraph"/>
    <w:basedOn w:val="Normal"/>
    <w:rsid w:val="00B6746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B68A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3DAD"/>
  </w:style>
  <w:style w:type="character" w:styleId="Hyperlink">
    <w:name w:val="Hyperlink"/>
    <w:basedOn w:val="DefaultParagraphFont"/>
    <w:uiPriority w:val="99"/>
    <w:semiHidden/>
    <w:unhideWhenUsed/>
    <w:rsid w:val="00D03DAD"/>
    <w:rPr>
      <w:color w:val="0000FF"/>
      <w:u w:val="single"/>
    </w:rPr>
  </w:style>
  <w:style w:type="paragraph" w:customStyle="1" w:styleId="listparagraph">
    <w:name w:val="listparagraph"/>
    <w:basedOn w:val="Normal"/>
    <w:rsid w:val="00B6746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B6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732</Words>
  <Characters>4179</Characters>
  <Application>Microsoft Macintosh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11</cp:revision>
  <dcterms:created xsi:type="dcterms:W3CDTF">2014-06-21T13:21:00Z</dcterms:created>
  <dcterms:modified xsi:type="dcterms:W3CDTF">2014-06-21T14:10:00Z</dcterms:modified>
</cp:coreProperties>
</file>