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AD63" w14:textId="130E9AF4" w:rsidR="00A01BCA" w:rsidRDefault="007F6389">
      <w:r>
        <w:t>Power Board</w:t>
      </w:r>
    </w:p>
    <w:sectPr w:rsidR="00A0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89"/>
    <w:rsid w:val="001036AF"/>
    <w:rsid w:val="007F6389"/>
    <w:rsid w:val="00A01BCA"/>
    <w:rsid w:val="00FB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A688"/>
  <w15:chartTrackingRefBased/>
  <w15:docId w15:val="{71451D0B-20B4-4D0B-B364-180485FE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Reussow,Ethan D</dc:creator>
  <cp:keywords/>
  <dc:description/>
  <cp:lastModifiedBy>Reussow,Ethan D</cp:lastModifiedBy>
  <cp:revision>1</cp:revision>
  <dcterms:created xsi:type="dcterms:W3CDTF">2023-03-27T19:01:00Z</dcterms:created>
  <dcterms:modified xsi:type="dcterms:W3CDTF">2023-03-27T19:03:00Z</dcterms:modified>
</cp:coreProperties>
</file>