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A37" w:rsidRDefault="00E65773">
      <w:pPr>
        <w:rPr>
          <w:rtl/>
        </w:rPr>
      </w:pPr>
      <w:r>
        <w:rPr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115.5pt;margin-top:671.25pt;width:75pt;height:20.25pt;z-index:251667456" fillcolor="#c0504d [3205]" strokecolor="#f2f2f2 [3041]" strokeweight="3pt">
            <v:shadow on="t" type="perspective" color="#622423 [1605]" opacity=".5" offset="1pt" offset2="-1pt"/>
            <v:textbox>
              <w:txbxContent>
                <w:p w:rsidR="00D90D95" w:rsidRPr="00D90D95" w:rsidRDefault="00D90D95" w:rsidP="00D90D95">
                  <w:pPr>
                    <w:rPr>
                      <w:sz w:val="14"/>
                      <w:szCs w:val="14"/>
                      <w:rtl/>
                    </w:rPr>
                  </w:pPr>
                  <w:proofErr w:type="gramStart"/>
                  <w:r w:rsidRPr="00D90D95">
                    <w:rPr>
                      <w:sz w:val="14"/>
                      <w:szCs w:val="14"/>
                    </w:rPr>
                    <w:t>OUTPUT</w:t>
                  </w:r>
                  <w:r>
                    <w:rPr>
                      <w:sz w:val="14"/>
                      <w:szCs w:val="14"/>
                    </w:rPr>
                    <w:t xml:space="preserve">  \</w:t>
                  </w:r>
                  <w:proofErr w:type="gramEnd"/>
                  <w:r>
                    <w:rPr>
                      <w:sz w:val="14"/>
                      <w:szCs w:val="14"/>
                    </w:rPr>
                    <w:t xml:space="preserve"> INPUT</w:t>
                  </w:r>
                </w:p>
                <w:p w:rsidR="00D90D95" w:rsidRPr="00D90D95" w:rsidRDefault="00D90D95" w:rsidP="00D90D95">
                  <w:pPr>
                    <w:rPr>
                      <w:sz w:val="14"/>
                      <w:szCs w:val="14"/>
                      <w:rtl/>
                    </w:rPr>
                  </w:pPr>
                </w:p>
              </w:txbxContent>
            </v:textbox>
            <w10:wrap anchorx="page"/>
          </v:shape>
        </w:pict>
      </w:r>
      <w:r>
        <w:rPr>
          <w:noProof/>
          <w:rtl/>
        </w:rPr>
        <w:pict>
          <v:shape id="_x0000_s1038" type="#_x0000_t202" style="position:absolute;left:0;text-align:left;margin-left:145.5pt;margin-top:756pt;width:63.75pt;height:20.25pt;z-index:251670528" fillcolor="#c0504d [3205]" strokecolor="#f2f2f2 [3041]" strokeweight="3pt">
            <v:shadow on="t" type="perspective" color="#622423 [1605]" opacity=".5" offset="1pt" offset2="-1pt"/>
            <v:textbox>
              <w:txbxContent>
                <w:p w:rsidR="00D90D95" w:rsidRPr="00D90D95" w:rsidRDefault="00D90D95" w:rsidP="00D90D95">
                  <w:pPr>
                    <w:rPr>
                      <w:sz w:val="14"/>
                      <w:szCs w:val="14"/>
                      <w:rtl/>
                    </w:rPr>
                  </w:pPr>
                  <w:r w:rsidRPr="00D90D95">
                    <w:rPr>
                      <w:sz w:val="14"/>
                      <w:szCs w:val="14"/>
                    </w:rPr>
                    <w:t>OUTPUT</w:t>
                  </w:r>
                </w:p>
                <w:p w:rsidR="00D90D95" w:rsidRPr="00D90D95" w:rsidRDefault="00D90D95" w:rsidP="00D90D95">
                  <w:pPr>
                    <w:rPr>
                      <w:sz w:val="14"/>
                      <w:szCs w:val="14"/>
                      <w:rtl/>
                    </w:rPr>
                  </w:pPr>
                </w:p>
              </w:txbxContent>
            </v:textbox>
            <w10:wrap anchorx="page"/>
          </v:shape>
        </w:pict>
      </w:r>
      <w:r>
        <w:rPr>
          <w:noProof/>
          <w:rtl/>
        </w:rPr>
        <w:pict>
          <v:shape id="_x0000_s1037" type="#_x0000_t202" style="position:absolute;left:0;text-align:left;margin-left:390pt;margin-top:722.25pt;width:63.75pt;height:20.25pt;z-index:251669504" fillcolor="#c0504d [3205]" strokecolor="#f2f2f2 [3041]" strokeweight="3pt">
            <v:shadow on="t" type="perspective" color="#622423 [1605]" opacity=".5" offset="1pt" offset2="-1pt"/>
            <v:textbox>
              <w:txbxContent>
                <w:p w:rsidR="00D90D95" w:rsidRPr="00D90D95" w:rsidRDefault="00D90D95" w:rsidP="00D90D95">
                  <w:pPr>
                    <w:rPr>
                      <w:sz w:val="14"/>
                      <w:szCs w:val="14"/>
                      <w:rtl/>
                    </w:rPr>
                  </w:pPr>
                  <w:r>
                    <w:rPr>
                      <w:sz w:val="14"/>
                      <w:szCs w:val="14"/>
                    </w:rPr>
                    <w:t>INPUT</w:t>
                  </w:r>
                </w:p>
                <w:p w:rsidR="00D90D95" w:rsidRPr="00D90D95" w:rsidRDefault="00D90D95" w:rsidP="00D90D95">
                  <w:pPr>
                    <w:rPr>
                      <w:sz w:val="14"/>
                      <w:szCs w:val="14"/>
                      <w:rtl/>
                    </w:rPr>
                  </w:pPr>
                </w:p>
              </w:txbxContent>
            </v:textbox>
            <w10:wrap anchorx="page"/>
          </v:shape>
        </w:pict>
      </w:r>
      <w:r>
        <w:rPr>
          <w:noProof/>
          <w:rtl/>
        </w:rPr>
        <w:pict>
          <v:shape id="_x0000_s1036" type="#_x0000_t202" style="position:absolute;left:0;text-align:left;margin-left:261pt;margin-top:747.75pt;width:63.75pt;height:20.25pt;z-index:251668480" fillcolor="#c0504d [3205]" strokecolor="#f2f2f2 [3041]" strokeweight="3pt">
            <v:shadow on="t" type="perspective" color="#622423 [1605]" opacity=".5" offset="1pt" offset2="-1pt"/>
            <v:textbox>
              <w:txbxContent>
                <w:p w:rsidR="00D90D95" w:rsidRPr="00D90D95" w:rsidRDefault="00D90D95" w:rsidP="00D90D95">
                  <w:pPr>
                    <w:rPr>
                      <w:sz w:val="14"/>
                      <w:szCs w:val="14"/>
                      <w:rtl/>
                    </w:rPr>
                  </w:pPr>
                  <w:r>
                    <w:rPr>
                      <w:sz w:val="14"/>
                      <w:szCs w:val="14"/>
                    </w:rPr>
                    <w:t>INPUT</w:t>
                  </w:r>
                </w:p>
                <w:p w:rsidR="00D90D95" w:rsidRPr="00D90D95" w:rsidRDefault="00D90D95" w:rsidP="00D90D95">
                  <w:pPr>
                    <w:rPr>
                      <w:sz w:val="14"/>
                      <w:szCs w:val="14"/>
                      <w:rtl/>
                    </w:rPr>
                  </w:pPr>
                </w:p>
              </w:txbxContent>
            </v:textbox>
            <w10:wrap anchorx="page"/>
          </v:shape>
        </w:pict>
      </w:r>
      <w:r>
        <w:rPr>
          <w:noProof/>
          <w:rtl/>
        </w:rPr>
        <w:pict>
          <v:shape id="_x0000_s1034" type="#_x0000_t202" style="position:absolute;left:0;text-align:left;margin-left:399pt;margin-top:606.75pt;width:63.75pt;height:20.25pt;z-index:251666432" fillcolor="#c0504d [3205]" strokecolor="#f2f2f2 [3041]" strokeweight="3pt">
            <v:shadow on="t" type="perspective" color="#622423 [1605]" opacity=".5" offset="1pt" offset2="-1pt"/>
            <v:textbox>
              <w:txbxContent>
                <w:p w:rsidR="00D90D95" w:rsidRPr="00D90D95" w:rsidRDefault="00D90D95" w:rsidP="00D90D95">
                  <w:pPr>
                    <w:rPr>
                      <w:sz w:val="14"/>
                      <w:szCs w:val="14"/>
                      <w:rtl/>
                    </w:rPr>
                  </w:pPr>
                  <w:r w:rsidRPr="00D90D95">
                    <w:rPr>
                      <w:sz w:val="14"/>
                      <w:szCs w:val="14"/>
                    </w:rPr>
                    <w:t>OUTPUT</w:t>
                  </w:r>
                </w:p>
                <w:p w:rsidR="00D90D95" w:rsidRPr="00D90D95" w:rsidRDefault="00D90D95">
                  <w:pPr>
                    <w:rPr>
                      <w:sz w:val="14"/>
                      <w:szCs w:val="14"/>
                      <w:rtl/>
                    </w:rPr>
                  </w:pPr>
                </w:p>
              </w:txbxContent>
            </v:textbox>
            <w10:wrap anchorx="page"/>
          </v:shape>
        </w:pict>
      </w:r>
      <w:r>
        <w:rPr>
          <w:noProof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393.75pt;margin-top:702.75pt;width:15pt;height:19.5pt;flip:x y;z-index:251662336" o:connectortype="straight">
            <v:stroke endarrow="block"/>
            <w10:wrap anchorx="page"/>
          </v:shape>
        </w:pict>
      </w:r>
      <w:r>
        <w:rPr>
          <w:noProof/>
          <w:rtl/>
        </w:rPr>
        <w:pict>
          <v:shape id="_x0000_s1031" type="#_x0000_t32" style="position:absolute;left:0;text-align:left;margin-left:145.5pt;margin-top:736.5pt;width:15pt;height:19.5pt;flip:x y;z-index:251663360" o:connectortype="straight">
            <v:stroke endarrow="block"/>
            <w10:wrap anchorx="page"/>
          </v:shape>
        </w:pict>
      </w:r>
      <w:r>
        <w:rPr>
          <w:noProof/>
          <w:rtl/>
        </w:rPr>
        <w:pict>
          <v:shape id="_x0000_s1032" type="#_x0000_t32" style="position:absolute;left:0;text-align:left;margin-left:253.5pt;margin-top:722.25pt;width:15pt;height:19.5pt;flip:x y;z-index:251664384" o:connectortype="straight">
            <v:stroke endarrow="block"/>
            <w10:wrap anchorx="page"/>
          </v:shape>
        </w:pict>
      </w:r>
      <w:r>
        <w:rPr>
          <w:noProof/>
          <w:rtl/>
        </w:rPr>
        <w:pict>
          <v:shape id="_x0000_s1033" type="#_x0000_t32" style="position:absolute;left:0;text-align:left;margin-left:399pt;margin-top:577.5pt;width:15pt;height:19.5pt;flip:x y;z-index:251665408" o:connectortype="straight">
            <v:stroke endarrow="block"/>
            <w10:wrap anchorx="page"/>
          </v:shape>
        </w:pict>
      </w:r>
      <w:r>
        <w:rPr>
          <w:noProof/>
          <w:rtl/>
        </w:rPr>
        <w:pict>
          <v:shape id="_x0000_s1029" type="#_x0000_t32" style="position:absolute;left:0;text-align:left;margin-left:121.5pt;margin-top:647.25pt;width:15pt;height:19.5pt;flip:x y;z-index:251661312" o:connectortype="straight">
            <v:stroke endarrow="block"/>
            <w10:wrap anchorx="page"/>
          </v:shape>
        </w:pict>
      </w:r>
      <w:r w:rsidR="008D005C">
        <w:rPr>
          <w:noProof/>
        </w:rPr>
        <w:drawing>
          <wp:inline distT="0" distB="0" distL="0" distR="0" wp14:anchorId="6215EA48" wp14:editId="449FE631">
            <wp:extent cx="6088961" cy="668655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3756" cy="66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05C">
        <w:rPr>
          <w:noProof/>
        </w:rPr>
        <w:drawing>
          <wp:inline distT="0" distB="0" distL="0" distR="0" wp14:anchorId="2DD72411" wp14:editId="641B6D3B">
            <wp:extent cx="6515100" cy="3000375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982" w:rsidRPr="00136A2E" w:rsidRDefault="00443982" w:rsidP="00443982">
      <w:pPr>
        <w:bidi w:val="0"/>
        <w:rPr>
          <w:b/>
          <w:bCs/>
          <w:u w:val="single"/>
        </w:rPr>
      </w:pPr>
      <w:r w:rsidRPr="00E87BF0">
        <w:rPr>
          <w:b/>
          <w:bCs/>
          <w:u w:val="single"/>
        </w:rPr>
        <w:lastRenderedPageBreak/>
        <w:t xml:space="preserve">P1.7    </w:t>
      </w:r>
      <w:proofErr w:type="gramStart"/>
      <w:r w:rsidRPr="00E87BF0">
        <w:rPr>
          <w:b/>
          <w:bCs/>
          <w:u w:val="single"/>
        </w:rPr>
        <w:t>TA0.2  100hz</w:t>
      </w:r>
      <w:proofErr w:type="gramEnd"/>
      <w:r w:rsidRPr="00E87BF0">
        <w:rPr>
          <w:b/>
          <w:bCs/>
          <w:u w:val="single"/>
        </w:rPr>
        <w:t xml:space="preserve"> 50 duty cycle</w:t>
      </w:r>
    </w:p>
    <w:p w:rsidR="00D90D95" w:rsidRDefault="00D90D95" w:rsidP="00443982">
      <w:pPr>
        <w:rPr>
          <w:rFonts w:cs="Arial"/>
          <w:rtl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</m:oMath>
      </m:oMathPara>
    </w:p>
    <w:p w:rsidR="00443982" w:rsidRPr="00443982" w:rsidRDefault="00E65773" w:rsidP="00D90D95">
      <w:pPr>
        <w:rPr>
          <w:rFonts w:cs="Arial"/>
          <w:rtl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 w:hint="cs"/>
                  <w:rtl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32k</m:t>
              </m:r>
            </m:den>
          </m:f>
          <m:r>
            <m:rPr>
              <m:sty m:val="p"/>
            </m:rPr>
            <w:rPr>
              <w:rFonts w:ascii="Cambria Math" w:hAnsi="Cambria Math" w:cs="Arial"/>
            </w:rPr>
            <m:t>*TAxCCRx=</m:t>
          </m:r>
          <m:r>
            <w:rPr>
              <w:rFonts w:ascii="Cambria Math" w:hAnsi="Cambria Math"/>
              <w:u w:val="single"/>
            </w:rPr>
            <m:t>1/100</m:t>
          </m:r>
          <m:r>
            <m:rPr>
              <m:sty m:val="p"/>
            </m:rPr>
            <w:rPr>
              <w:rFonts w:ascii="Cambria Math" w:hAnsi="Cambria Math" w:cs="Arial"/>
            </w:rPr>
            <m:t xml:space="preserve"> sec</m:t>
          </m:r>
        </m:oMath>
      </m:oMathPara>
    </w:p>
    <w:p w:rsidR="00D90D95" w:rsidRPr="00EA2510" w:rsidRDefault="00D90D95" w:rsidP="00D90D95">
      <w:pPr>
        <w:jc w:val="right"/>
        <w:rPr>
          <w:u w:val="single"/>
          <w:rtl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>TAXCCRX</m:t>
          </m:r>
          <m:r>
            <w:rPr>
              <w:rFonts w:ascii="Cambria Math" w:hAnsi="Cambria Math"/>
              <w:u w:val="single"/>
            </w:rPr>
            <m:t>=32k*(1/100)=327</m:t>
          </m:r>
        </m:oMath>
      </m:oMathPara>
    </w:p>
    <w:p w:rsidR="00D90D95" w:rsidRPr="00E87BF0" w:rsidRDefault="00D90D95" w:rsidP="00D90D95">
      <w:pPr>
        <w:bidi w:val="0"/>
        <w:rPr>
          <w:b/>
          <w:bCs/>
          <w:u w:val="single"/>
        </w:rPr>
      </w:pPr>
      <w:r w:rsidRPr="00E87BF0">
        <w:rPr>
          <w:b/>
          <w:bCs/>
          <w:u w:val="single"/>
        </w:rPr>
        <w:t>P</w:t>
      </w:r>
      <w:r>
        <w:rPr>
          <w:b/>
          <w:bCs/>
          <w:u w:val="single"/>
        </w:rPr>
        <w:t xml:space="preserve">4.7    </w:t>
      </w:r>
      <w:proofErr w:type="gramStart"/>
      <w:r>
        <w:rPr>
          <w:b/>
          <w:bCs/>
          <w:u w:val="single"/>
        </w:rPr>
        <w:t>TA1.2  5hz</w:t>
      </w:r>
      <w:proofErr w:type="gramEnd"/>
    </w:p>
    <w:p w:rsidR="00D90D95" w:rsidRPr="00586034" w:rsidRDefault="00E65773" w:rsidP="00D90D95">
      <w:pPr>
        <w:rPr>
          <w:rFonts w:cs="Arial"/>
          <w:rtl/>
        </w:rPr>
      </w:pPr>
      <m:oMathPara>
        <m:oMath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 w:hint="cs"/>
                  <w:rtl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32k</m:t>
              </m:r>
            </m:den>
          </m:f>
          <m:r>
            <m:rPr>
              <m:sty m:val="p"/>
            </m:rPr>
            <w:rPr>
              <w:rFonts w:ascii="Cambria Math" w:hAnsi="Cambria Math" w:cs="Arial"/>
            </w:rPr>
            <m:t>*TAxCCRx=</m:t>
          </m:r>
          <m:r>
            <w:rPr>
              <w:rFonts w:ascii="Cambria Math" w:hAnsi="Cambria Math"/>
              <w:u w:val="single"/>
            </w:rPr>
            <m:t>1/3</m:t>
          </m:r>
          <m:r>
            <m:rPr>
              <m:sty m:val="p"/>
            </m:rPr>
            <w:rPr>
              <w:rFonts w:ascii="Cambria Math" w:hAnsi="Cambria Math" w:cs="Arial"/>
            </w:rPr>
            <m:t xml:space="preserve"> sec </m:t>
          </m:r>
        </m:oMath>
      </m:oMathPara>
    </w:p>
    <w:p w:rsidR="00D90D95" w:rsidRPr="00D90D95" w:rsidRDefault="00D90D95" w:rsidP="00D90D95">
      <w:pPr>
        <w:jc w:val="right"/>
        <w:rPr>
          <w:u w:val="single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>TAXCCRX</m:t>
          </m:r>
          <m:r>
            <w:rPr>
              <w:rFonts w:ascii="Cambria Math" w:hAnsi="Cambria Math"/>
              <w:u w:val="single"/>
            </w:rPr>
            <m:t>=32k*(1/3)=6553</m:t>
          </m:r>
        </m:oMath>
      </m:oMathPara>
    </w:p>
    <w:p w:rsidR="00D90D95" w:rsidRDefault="00D90D95" w:rsidP="00CD1629">
      <w:pPr>
        <w:rPr>
          <w:noProof/>
        </w:rPr>
      </w:pPr>
    </w:p>
    <w:p w:rsidR="00D90D95" w:rsidRDefault="00D90D95" w:rsidP="00CD1629">
      <w:pPr>
        <w:rPr>
          <w:noProof/>
        </w:rPr>
      </w:pPr>
    </w:p>
    <w:p w:rsidR="00CD1629" w:rsidRDefault="00E65773" w:rsidP="00CD1629">
      <w:r>
        <w:rPr>
          <w:noProof/>
        </w:rPr>
        <w:pict>
          <v:rect id="_x0000_s1042" style="position:absolute;left:0;text-align:left;margin-left:386.25pt;margin-top:1.55pt;width:151.5pt;height:327.75pt;z-index:251672576" filled="f" fillcolor="#c0504d [3205]" strokecolor="red" strokeweight="3pt">
            <v:shadow on="t" type="perspective" color="#622423 [1605]" opacity=".5" offset="1pt" offset2="-1pt"/>
            <w10:wrap anchorx="page"/>
          </v:rect>
        </w:pict>
      </w:r>
      <w:r>
        <w:rPr>
          <w:noProof/>
        </w:rPr>
        <w:pict>
          <v:rect id="_x0000_s1041" style="position:absolute;left:0;text-align:left;margin-left:6.75pt;margin-top:1.55pt;width:379.5pt;height:405.75pt;z-index:251671552" filled="f" fillcolor="#c0504d [3205]" strokecolor="red" strokeweight="3pt">
            <v:shadow on="t" type="perspective" color="#622423 [1605]" opacity=".5" offset="1pt" offset2="-1pt"/>
            <w10:wrap anchorx="page"/>
          </v:rect>
        </w:pict>
      </w:r>
      <w:r w:rsidR="00CD1629">
        <w:rPr>
          <w:rFonts w:hint="cs"/>
          <w:noProof/>
        </w:rPr>
        <w:drawing>
          <wp:inline distT="0" distB="0" distL="0" distR="0" wp14:anchorId="580594EC" wp14:editId="692EF414">
            <wp:extent cx="6638925" cy="5191125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629" w:rsidRDefault="00CD1629" w:rsidP="00CD1629"/>
    <w:p w:rsidR="00E87BF0" w:rsidRDefault="00E87BF0" w:rsidP="00E87BF0">
      <w:pPr>
        <w:bidi w:val="0"/>
        <w:rPr>
          <w:rtl/>
        </w:rPr>
      </w:pPr>
    </w:p>
    <w:p w:rsidR="00E87BF0" w:rsidRDefault="00E65773" w:rsidP="00E65773">
      <w:pPr>
        <w:bidi w:val="0"/>
      </w:pPr>
      <w:bookmarkStart w:id="0" w:name="_GoBack"/>
      <w:r>
        <w:t xml:space="preserve">By </w:t>
      </w:r>
      <w:proofErr w:type="spellStart"/>
      <w:r>
        <w:t>erez</w:t>
      </w:r>
      <w:proofErr w:type="spellEnd"/>
      <w:r>
        <w:t xml:space="preserve"> </w:t>
      </w:r>
      <w:proofErr w:type="spellStart"/>
      <w:r>
        <w:t>asAmra</w:t>
      </w:r>
      <w:bookmarkEnd w:id="0"/>
      <w:proofErr w:type="spellEnd"/>
    </w:p>
    <w:sectPr w:rsidR="00E87BF0" w:rsidSect="008D005C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D2485"/>
    <w:rsid w:val="00181A37"/>
    <w:rsid w:val="001D2485"/>
    <w:rsid w:val="00443982"/>
    <w:rsid w:val="006E268F"/>
    <w:rsid w:val="008D005C"/>
    <w:rsid w:val="00B366AE"/>
    <w:rsid w:val="00B72E76"/>
    <w:rsid w:val="00CD1629"/>
    <w:rsid w:val="00D90D95"/>
    <w:rsid w:val="00E65773"/>
    <w:rsid w:val="00E8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_x0000_s1029"/>
        <o:r id="V:Rule2" type="connector" idref="#_x0000_s1030"/>
        <o:r id="V:Rule3" type="connector" idref="#_x0000_s1031"/>
        <o:r id="V:Rule4" type="connector" idref="#_x0000_s1032"/>
        <o:r id="V:Rule5" type="connector" idref="#_x0000_s103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0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8D00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AA17A-568D-4EBD-90DA-3AA53FDB7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32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Asmra</dc:creator>
  <cp:keywords/>
  <dc:description/>
  <cp:lastModifiedBy>Erez Asmra</cp:lastModifiedBy>
  <cp:revision>8</cp:revision>
  <dcterms:created xsi:type="dcterms:W3CDTF">2019-03-24T21:48:00Z</dcterms:created>
  <dcterms:modified xsi:type="dcterms:W3CDTF">2019-10-10T07:37:00Z</dcterms:modified>
</cp:coreProperties>
</file>