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FF587">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lang w:val="en-US" w:eastAsia="zh-CN"/>
        </w:rPr>
      </w:pPr>
      <w:r>
        <w:rPr>
          <w:rFonts w:hint="eastAsia" w:ascii="仿宋" w:hAnsi="仿宋" w:eastAsia="仿宋" w:cs="仿宋"/>
          <w:lang w:val="en-US" w:eastAsia="zh-CN"/>
        </w:rPr>
        <w:t>车辆租赁合同</w:t>
      </w:r>
    </w:p>
    <w:p w14:paraId="71C4056F">
      <w:pPr>
        <w:keepNext w:val="0"/>
        <w:keepLines w:val="0"/>
        <w:pageBreakBefore w:val="0"/>
        <w:widowControl w:val="0"/>
        <w:kinsoku/>
        <w:wordWrap/>
        <w:overflowPunct/>
        <w:topLinePunct w:val="0"/>
        <w:autoSpaceDE/>
        <w:autoSpaceDN/>
        <w:bidi w:val="0"/>
        <w:adjustRightInd/>
        <w:snapToGrid/>
        <w:spacing w:line="480" w:lineRule="auto"/>
        <w:ind w:left="0" w:leftChars="0"/>
        <w:jc w:val="righ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合同编号：【       】</w:t>
      </w:r>
    </w:p>
    <w:p w14:paraId="45BE7CF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甲方（出租人）：</w:t>
      </w:r>
      <w:r>
        <w:rPr>
          <w:rFonts w:hint="eastAsia" w:ascii="仿宋" w:hAnsi="仿宋" w:eastAsia="仿宋" w:cs="仿宋"/>
          <w:i w:val="0"/>
          <w:iCs w:val="0"/>
          <w:kern w:val="2"/>
          <w:sz w:val="24"/>
          <w:szCs w:val="24"/>
          <w:u w:val="none"/>
          <w:lang w:val="en-US" w:eastAsia="zh-CN" w:bidi="ar"/>
        </w:rPr>
        <w:t>陕西金聚源汽车服务有限公司</w:t>
      </w:r>
    </w:p>
    <w:p w14:paraId="3F869601">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highlight w:val="none"/>
          <w:u w:val="single"/>
          <w:lang w:val="en-US" w:eastAsia="zh-CN"/>
        </w:rPr>
      </w:pPr>
      <w:r>
        <w:rPr>
          <w:rFonts w:hint="eastAsia" w:ascii="仿宋" w:hAnsi="仿宋" w:eastAsia="仿宋" w:cs="仿宋"/>
          <w:sz w:val="24"/>
          <w:szCs w:val="24"/>
          <w:lang w:val="en-US" w:eastAsia="zh-CN"/>
        </w:rPr>
        <w:t>乙方（承租人）：</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lang w:val="en-US" w:eastAsia="zh-CN"/>
        </w:rPr>
        <w:t>，身份证号：</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p>
    <w:p w14:paraId="573323B9">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丙方（保证人）：</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lang w:val="en-US" w:eastAsia="zh-CN"/>
        </w:rPr>
        <w:t>，身份证号：</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bookmarkStart w:id="2" w:name="_GoBack"/>
      <w:bookmarkEnd w:id="2"/>
    </w:p>
    <w:p w14:paraId="48F50F2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根据《中华人民共和国民法典》相关规定，甲乙双方本着平等互利、诚实信用的原则，就乙方先租后买甲方车辆相关事宜经友好协商一致，达成以下协议，愿共同遵守。</w:t>
      </w:r>
    </w:p>
    <w:p w14:paraId="3EC7C8FF">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第一条 租赁车辆</w:t>
      </w:r>
    </w:p>
    <w:p w14:paraId="1177C7BA">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车型：</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 车牌</w:t>
      </w:r>
      <w:r>
        <w:rPr>
          <w:rFonts w:hint="eastAsia" w:ascii="仿宋" w:hAnsi="仿宋" w:eastAsia="仿宋" w:cs="仿宋"/>
          <w:sz w:val="24"/>
          <w:szCs w:val="24"/>
          <w:highlight w:val="none"/>
          <w:lang w:val="en-US" w:eastAsia="zh-CN"/>
        </w:rPr>
        <w:t>号</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，车架号：</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w:t>
      </w:r>
    </w:p>
    <w:p w14:paraId="5D857A35">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bCs/>
          <w:sz w:val="24"/>
          <w:szCs w:val="24"/>
          <w:highlight w:val="none"/>
          <w:u w:val="none"/>
          <w:lang w:val="en-US" w:eastAsia="zh-CN"/>
        </w:rPr>
      </w:pPr>
      <w:r>
        <w:rPr>
          <w:rFonts w:hint="eastAsia" w:ascii="仿宋" w:hAnsi="仿宋" w:eastAsia="仿宋" w:cs="仿宋"/>
          <w:b/>
          <w:bCs/>
          <w:sz w:val="24"/>
          <w:szCs w:val="24"/>
          <w:highlight w:val="none"/>
          <w:u w:val="none"/>
          <w:lang w:val="en-US" w:eastAsia="zh-CN"/>
        </w:rPr>
        <w:t xml:space="preserve">第二条 租赁期限 </w:t>
      </w:r>
    </w:p>
    <w:p w14:paraId="72288B08">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highlight w:val="none"/>
          <w:u w:val="none"/>
          <w:lang w:val="en-US" w:eastAsia="zh-CN"/>
        </w:rPr>
      </w:pPr>
      <w:r>
        <w:rPr>
          <w:rFonts w:hint="eastAsia" w:ascii="仿宋" w:hAnsi="仿宋" w:eastAsia="仿宋" w:cs="仿宋"/>
          <w:sz w:val="24"/>
          <w:szCs w:val="24"/>
          <w:highlight w:val="none"/>
          <w:u w:val="none"/>
          <w:lang w:val="en-US" w:eastAsia="zh-CN"/>
        </w:rPr>
        <w:t>起算日：</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月</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日至</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月</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日（实际以租赁车辆实际交付乙方之日起算），共</w:t>
      </w:r>
      <w:r>
        <w:rPr>
          <w:rFonts w:hint="eastAsia" w:ascii="仿宋" w:hAnsi="仿宋" w:eastAsia="仿宋" w:cs="仿宋"/>
          <w:sz w:val="24"/>
          <w:szCs w:val="24"/>
          <w:highlight w:val="none"/>
          <w:u w:val="single"/>
          <w:lang w:val="en-US" w:eastAsia="zh-CN"/>
        </w:rPr>
        <w:t>/</w:t>
      </w:r>
      <w:r>
        <w:rPr>
          <w:rFonts w:hint="eastAsia" w:ascii="仿宋" w:hAnsi="仿宋" w:eastAsia="仿宋" w:cs="仿宋"/>
          <w:sz w:val="24"/>
          <w:szCs w:val="24"/>
          <w:highlight w:val="none"/>
          <w:u w:val="none"/>
          <w:lang w:val="en-US" w:eastAsia="zh-CN"/>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个月）</w:t>
      </w:r>
    </w:p>
    <w:p w14:paraId="46CBAAEE">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bCs/>
          <w:sz w:val="24"/>
          <w:szCs w:val="24"/>
          <w:highlight w:val="none"/>
          <w:u w:val="none"/>
          <w:lang w:val="en-US" w:eastAsia="zh-CN"/>
        </w:rPr>
        <w:t xml:space="preserve">第三条 </w:t>
      </w:r>
      <w:r>
        <w:rPr>
          <w:rFonts w:hint="eastAsia" w:ascii="仿宋" w:hAnsi="仿宋" w:eastAsia="仿宋" w:cs="仿宋"/>
          <w:b/>
          <w:sz w:val="24"/>
          <w:szCs w:val="24"/>
          <w:highlight w:val="none"/>
          <w:lang w:val="en-US" w:eastAsia="zh-CN"/>
        </w:rPr>
        <w:t>租金、合同保证金及支付方式</w:t>
      </w:r>
    </w:p>
    <w:p w14:paraId="4B5BCCEA">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sz w:val="24"/>
          <w:szCs w:val="24"/>
          <w:highlight w:val="none"/>
          <w:lang w:val="en-US" w:eastAsia="zh-CN"/>
        </w:rPr>
      </w:pPr>
      <w:r>
        <w:rPr>
          <w:rFonts w:hint="eastAsia" w:ascii="仿宋" w:hAnsi="仿宋" w:eastAsia="仿宋" w:cs="仿宋"/>
          <w:b/>
          <w:sz w:val="24"/>
          <w:szCs w:val="24"/>
          <w:highlight w:val="none"/>
          <w:lang w:val="en-US" w:eastAsia="zh-CN"/>
        </w:rPr>
        <w:t>3.1租金</w:t>
      </w:r>
    </w:p>
    <w:p w14:paraId="3AF3F3FA">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u w:val="none"/>
          <w:lang w:val="en-US" w:eastAsia="zh-CN"/>
        </w:rPr>
      </w:pPr>
      <w:r>
        <w:rPr>
          <w:rFonts w:hint="eastAsia" w:ascii="仿宋" w:hAnsi="仿宋" w:eastAsia="仿宋" w:cs="仿宋"/>
          <w:b w:val="0"/>
          <w:bCs/>
          <w:sz w:val="24"/>
          <w:szCs w:val="24"/>
          <w:highlight w:val="none"/>
          <w:lang w:val="en-US" w:eastAsia="zh-CN"/>
        </w:rPr>
        <w:t>3.1.1本合同租赁车辆的租金标准为租金标准为每月</w:t>
      </w:r>
      <w:r>
        <w:rPr>
          <w:rFonts w:hint="eastAsia" w:ascii="仿宋" w:hAnsi="仿宋" w:eastAsia="仿宋" w:cs="仿宋"/>
          <w:b w:val="0"/>
          <w:bCs/>
          <w:sz w:val="24"/>
          <w:szCs w:val="24"/>
          <w:highlight w:val="none"/>
          <w:u w:val="single"/>
          <w:lang w:val="en-US" w:eastAsia="zh-CN"/>
        </w:rPr>
        <w:t xml:space="preserve">     </w:t>
      </w:r>
      <w:r>
        <w:rPr>
          <w:rFonts w:hint="eastAsia" w:ascii="仿宋" w:hAnsi="仿宋" w:eastAsia="仿宋" w:cs="仿宋"/>
          <w:b w:val="0"/>
          <w:bCs/>
          <w:sz w:val="24"/>
          <w:szCs w:val="24"/>
          <w:highlight w:val="none"/>
          <w:lang w:val="en-US" w:eastAsia="zh-CN"/>
        </w:rPr>
        <w:t>元/月，</w:t>
      </w:r>
      <w:r>
        <w:rPr>
          <w:rFonts w:hint="eastAsia" w:ascii="仿宋" w:hAnsi="仿宋" w:eastAsia="仿宋" w:cs="仿宋"/>
          <w:b w:val="0"/>
          <w:bCs/>
          <w:sz w:val="24"/>
          <w:szCs w:val="24"/>
          <w:highlight w:val="none"/>
          <w:u w:val="none"/>
          <w:lang w:val="en-US" w:eastAsia="zh-CN"/>
        </w:rPr>
        <w:t>租期</w:t>
      </w:r>
      <w:r>
        <w:rPr>
          <w:rFonts w:hint="eastAsia" w:ascii="仿宋" w:hAnsi="仿宋" w:eastAsia="仿宋" w:cs="仿宋"/>
          <w:b w:val="0"/>
          <w:bCs/>
          <w:sz w:val="24"/>
          <w:szCs w:val="24"/>
          <w:highlight w:val="none"/>
          <w:u w:val="single"/>
          <w:lang w:val="en-US" w:eastAsia="zh-CN"/>
        </w:rPr>
        <w:t xml:space="preserve">       个月</w:t>
      </w:r>
      <w:r>
        <w:rPr>
          <w:rFonts w:hint="eastAsia" w:ascii="仿宋" w:hAnsi="仿宋" w:eastAsia="仿宋" w:cs="仿宋"/>
          <w:b w:val="0"/>
          <w:bCs/>
          <w:sz w:val="24"/>
          <w:szCs w:val="24"/>
          <w:highlight w:val="none"/>
          <w:u w:val="none"/>
          <w:lang w:val="en-US" w:eastAsia="zh-CN"/>
        </w:rPr>
        <w:t>，合计</w:t>
      </w:r>
      <w:r>
        <w:rPr>
          <w:rFonts w:hint="eastAsia" w:ascii="仿宋" w:hAnsi="仿宋" w:eastAsia="仿宋" w:cs="仿宋"/>
          <w:b w:val="0"/>
          <w:bCs/>
          <w:sz w:val="24"/>
          <w:szCs w:val="24"/>
          <w:highlight w:val="none"/>
          <w:u w:val="single"/>
          <w:lang w:val="en-US" w:eastAsia="zh-CN"/>
        </w:rPr>
        <w:t xml:space="preserve">       </w:t>
      </w:r>
      <w:r>
        <w:rPr>
          <w:rFonts w:hint="eastAsia" w:ascii="仿宋" w:hAnsi="仿宋" w:eastAsia="仿宋" w:cs="仿宋"/>
          <w:b w:val="0"/>
          <w:bCs/>
          <w:sz w:val="24"/>
          <w:szCs w:val="24"/>
          <w:highlight w:val="none"/>
          <w:u w:val="none"/>
          <w:lang w:val="en-US" w:eastAsia="zh-CN"/>
        </w:rPr>
        <w:t>元。</w:t>
      </w:r>
    </w:p>
    <w:p w14:paraId="157B1CEC">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val="0"/>
          <w:bCs/>
          <w:sz w:val="24"/>
          <w:szCs w:val="24"/>
          <w:highlight w:val="none"/>
          <w:u w:val="none"/>
          <w:lang w:val="en-US" w:eastAsia="zh-CN"/>
        </w:rPr>
        <w:t>3.1.2</w:t>
      </w:r>
      <w:r>
        <w:rPr>
          <w:rFonts w:hint="eastAsia" w:ascii="仿宋" w:hAnsi="仿宋" w:eastAsia="仿宋" w:cs="仿宋"/>
          <w:b w:val="0"/>
          <w:bCs/>
          <w:sz w:val="24"/>
          <w:szCs w:val="24"/>
          <w:highlight w:val="none"/>
          <w:lang w:val="en-US" w:eastAsia="zh-CN"/>
        </w:rPr>
        <w:t>乙方应当于甲方交付车辆前7日内向甲方交纳首期</w:t>
      </w:r>
      <w:r>
        <w:rPr>
          <w:rFonts w:hint="eastAsia" w:ascii="仿宋" w:hAnsi="仿宋" w:eastAsia="仿宋" w:cs="仿宋"/>
          <w:b w:val="0"/>
          <w:bCs/>
          <w:sz w:val="24"/>
          <w:szCs w:val="24"/>
          <w:highlight w:val="none"/>
        </w:rPr>
        <w:t>租金</w:t>
      </w:r>
      <w:r>
        <w:rPr>
          <w:rFonts w:hint="eastAsia" w:ascii="仿宋" w:hAnsi="仿宋" w:eastAsia="仿宋" w:cs="仿宋"/>
          <w:b w:val="0"/>
          <w:bCs/>
          <w:sz w:val="24"/>
          <w:szCs w:val="24"/>
          <w:highlight w:val="none"/>
          <w:lang w:eastAsia="zh-CN"/>
        </w:rPr>
        <w:t>，</w:t>
      </w:r>
      <w:r>
        <w:rPr>
          <w:rFonts w:hint="eastAsia" w:ascii="仿宋" w:hAnsi="仿宋" w:eastAsia="仿宋" w:cs="仿宋"/>
          <w:b w:val="0"/>
          <w:bCs/>
          <w:sz w:val="24"/>
          <w:szCs w:val="24"/>
          <w:highlight w:val="none"/>
          <w:lang w:val="en-US" w:eastAsia="zh-CN"/>
        </w:rPr>
        <w:t>剩余期限的租金乙方应当于每月【15】日前向甲方支付下一个支付周期的租金</w:t>
      </w:r>
      <w:r>
        <w:rPr>
          <w:rFonts w:hint="default" w:ascii="仿宋" w:hAnsi="仿宋" w:eastAsia="仿宋" w:cs="仿宋"/>
          <w:b w:val="0"/>
          <w:bCs/>
          <w:sz w:val="24"/>
          <w:szCs w:val="24"/>
          <w:highlight w:val="none"/>
          <w:lang w:val="en-US" w:eastAsia="zh-CN"/>
        </w:rPr>
        <w:t>。</w:t>
      </w:r>
    </w:p>
    <w:p w14:paraId="0511B56E">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sz w:val="24"/>
          <w:szCs w:val="24"/>
          <w:highlight w:val="none"/>
          <w:lang w:val="en-US" w:eastAsia="zh-CN"/>
        </w:rPr>
        <w:t>3.2合同保证金</w:t>
      </w:r>
    </w:p>
    <w:p w14:paraId="39A4F7F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3.2.1乙方应当于甲方交付车辆前7日内向甲方交纳合同保证金【 】元，作为乙方履行本合同的保证。</w:t>
      </w:r>
    </w:p>
    <w:p w14:paraId="2DE1641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3.2.2租赁期间内，乙方不得以任何理由要求甲方从其已付的合同保证金中抵扣其必须向甲方交纳的租金和其他款项。</w:t>
      </w:r>
    </w:p>
    <w:p w14:paraId="39BD853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3.2.3租赁期间内，若乙方未能按时足额支付租金及其他依照本合同及附件约定应当由乙方支付的费用或者未能履行本合同约定其他义务的，甲方有权从合同保证金中抵扣乙方的应付未付款项、赔偿金额或直接以合同保证金抵扣乙方违约所造成的损失（该抵扣不影响甲方的任何其他权利或救济方式）。乙方应在甲方的书面抵扣通知送达后5日内向甲方补足被抵扣的合同保证金。</w:t>
      </w:r>
    </w:p>
    <w:p w14:paraId="7210E9F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3.2.4租赁期间届满若乙方不存在任何未与甲方进行结算的费用，在甲方核实乙方租赁车辆不存在任何交通违法未处理的情况后，或违法处理凭证已交付给甲方的，乙方交纳的合同保证金将自动转为租赁车辆的购车款。</w:t>
      </w:r>
    </w:p>
    <w:p w14:paraId="0DA4009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3.2.5若因乙方原因导致本合同提前解除，则甲方有权将乙方交纳的合同保证金全部扣除不予返还。</w:t>
      </w:r>
    </w:p>
    <w:p w14:paraId="5B9C9034">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3.3租赁期间届满后乙方应当按照本合同约定购买租赁车辆，且不受车辆实际状况影响（包括但不限于维修、事故、扣押、丢失等）</w:t>
      </w:r>
      <w:r>
        <w:rPr>
          <w:rFonts w:hint="eastAsia" w:ascii="仿宋" w:hAnsi="仿宋" w:eastAsia="仿宋" w:cs="仿宋"/>
          <w:b w:val="0"/>
          <w:bCs/>
          <w:sz w:val="24"/>
          <w:szCs w:val="24"/>
          <w:highlight w:val="none"/>
          <w:u w:val="none"/>
          <w:lang w:val="en-US" w:eastAsia="zh-CN"/>
        </w:rPr>
        <w:t>，乙方应当于租赁期间届满后</w:t>
      </w:r>
      <w:r>
        <w:rPr>
          <w:rFonts w:hint="eastAsia" w:ascii="仿宋" w:hAnsi="仿宋" w:eastAsia="仿宋" w:cs="仿宋"/>
          <w:b w:val="0"/>
          <w:bCs/>
          <w:sz w:val="24"/>
          <w:szCs w:val="24"/>
          <w:highlight w:val="none"/>
          <w:lang w:val="en-US" w:eastAsia="zh-CN"/>
        </w:rPr>
        <w:t>15日内向甲方支付租赁车辆过户费用</w:t>
      </w:r>
      <w:r>
        <w:rPr>
          <w:rFonts w:hint="eastAsia" w:ascii="仿宋" w:hAnsi="仿宋" w:eastAsia="仿宋" w:cs="仿宋"/>
          <w:sz w:val="24"/>
          <w:szCs w:val="24"/>
          <w:highlight w:val="none"/>
          <w:u w:val="single"/>
          <w:lang w:val="en-US" w:eastAsia="zh-CN"/>
        </w:rPr>
        <w:t xml:space="preserve"> 500</w:t>
      </w:r>
      <w:r>
        <w:rPr>
          <w:rFonts w:hint="eastAsia" w:ascii="仿宋" w:hAnsi="仿宋" w:eastAsia="仿宋" w:cs="仿宋"/>
          <w:sz w:val="24"/>
          <w:szCs w:val="24"/>
          <w:highlight w:val="none"/>
          <w:u w:val="none"/>
          <w:lang w:val="en-US" w:eastAsia="zh-CN"/>
        </w:rPr>
        <w:t>元</w:t>
      </w:r>
      <w:r>
        <w:rPr>
          <w:rFonts w:hint="eastAsia" w:ascii="仿宋" w:hAnsi="仿宋" w:eastAsia="仿宋" w:cs="仿宋"/>
          <w:b w:val="0"/>
          <w:bCs/>
          <w:sz w:val="24"/>
          <w:szCs w:val="24"/>
          <w:highlight w:val="none"/>
          <w:lang w:val="en-US" w:eastAsia="zh-CN"/>
        </w:rPr>
        <w:t>。</w:t>
      </w:r>
    </w:p>
    <w:p w14:paraId="7C426D8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3.4乙方应当将上述费用支付至甲方指定账户，否则由此产生的纠纷由乙方自行承担。甲方指定收款账户如下：</w:t>
      </w:r>
    </w:p>
    <w:p w14:paraId="731FB53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开户名：陕西金聚源汽车服务有限公司</w:t>
      </w:r>
    </w:p>
    <w:p w14:paraId="4E7D615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开户行：中国建设银行股份有限公司西安高新自贸区支行</w:t>
      </w:r>
    </w:p>
    <w:p w14:paraId="199FEC41">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账  号：6105 0110 0667 0000 0195</w:t>
      </w:r>
    </w:p>
    <w:p w14:paraId="139FA51C">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3.5甲方有权变更收款账户及银行，但应提前7日书面告知乙方。</w:t>
      </w:r>
    </w:p>
    <w:p w14:paraId="6A0A05E9">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bCs w:val="0"/>
          <w:sz w:val="24"/>
          <w:szCs w:val="24"/>
          <w:highlight w:val="none"/>
          <w:lang w:val="en-US" w:eastAsia="zh-CN"/>
        </w:rPr>
      </w:pPr>
      <w:r>
        <w:rPr>
          <w:rFonts w:hint="eastAsia" w:ascii="仿宋" w:hAnsi="仿宋" w:eastAsia="仿宋" w:cs="仿宋"/>
          <w:b/>
          <w:bCs w:val="0"/>
          <w:sz w:val="24"/>
          <w:szCs w:val="24"/>
          <w:highlight w:val="none"/>
          <w:lang w:val="en-US" w:eastAsia="zh-CN"/>
        </w:rPr>
        <w:t>第四条 租赁车辆的交付及费用承担</w:t>
      </w:r>
    </w:p>
    <w:p w14:paraId="030A5DCE">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sz w:val="24"/>
          <w:szCs w:val="24"/>
          <w:highlight w:val="none"/>
        </w:rPr>
      </w:pPr>
      <w:r>
        <w:rPr>
          <w:rFonts w:hint="eastAsia" w:ascii="仿宋" w:hAnsi="仿宋" w:eastAsia="仿宋" w:cs="仿宋"/>
          <w:sz w:val="24"/>
          <w:szCs w:val="24"/>
          <w:highlight w:val="none"/>
          <w:lang w:val="en-US" w:eastAsia="zh-CN"/>
        </w:rPr>
        <w:t>4.1</w:t>
      </w:r>
      <w:r>
        <w:rPr>
          <w:rFonts w:hint="eastAsia" w:ascii="仿宋" w:hAnsi="仿宋" w:eastAsia="仿宋" w:cs="仿宋"/>
          <w:sz w:val="24"/>
          <w:szCs w:val="24"/>
          <w:highlight w:val="none"/>
        </w:rPr>
        <w:t>甲方应当在签订本合同且收到乙方交付的</w:t>
      </w:r>
      <w:r>
        <w:rPr>
          <w:rFonts w:hint="eastAsia" w:ascii="仿宋" w:hAnsi="仿宋" w:eastAsia="仿宋" w:cs="仿宋"/>
          <w:sz w:val="24"/>
          <w:szCs w:val="24"/>
          <w:highlight w:val="none"/>
          <w:lang w:val="en-US" w:eastAsia="zh-CN"/>
        </w:rPr>
        <w:t>首期</w:t>
      </w:r>
      <w:r>
        <w:rPr>
          <w:rFonts w:hint="eastAsia" w:ascii="仿宋" w:hAnsi="仿宋" w:eastAsia="仿宋" w:cs="仿宋"/>
          <w:sz w:val="24"/>
          <w:szCs w:val="24"/>
          <w:highlight w:val="none"/>
        </w:rPr>
        <w:t>租金</w:t>
      </w:r>
      <w:r>
        <w:rPr>
          <w:rFonts w:hint="eastAsia" w:ascii="仿宋" w:hAnsi="仿宋" w:eastAsia="仿宋" w:cs="仿宋"/>
          <w:sz w:val="24"/>
          <w:szCs w:val="24"/>
          <w:highlight w:val="none"/>
          <w:lang w:val="en-US" w:eastAsia="zh-CN"/>
        </w:rPr>
        <w:t>及全额合同保证金</w:t>
      </w:r>
      <w:r>
        <w:rPr>
          <w:rFonts w:hint="eastAsia" w:ascii="仿宋" w:hAnsi="仿宋" w:eastAsia="仿宋" w:cs="仿宋"/>
          <w:sz w:val="24"/>
          <w:szCs w:val="24"/>
          <w:highlight w:val="none"/>
        </w:rPr>
        <w:t>后15日内在</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（车辆交付地点）将车辆交付给乙方，届时应当检测确认租赁车辆设备及租赁车辆状况，双方无异议后应签署《车辆交接单》（详见附件1）；</w:t>
      </w:r>
      <w:r>
        <w:rPr>
          <w:rFonts w:hint="eastAsia" w:ascii="仿宋" w:hAnsi="仿宋" w:eastAsia="仿宋" w:cs="仿宋"/>
          <w:b/>
          <w:sz w:val="24"/>
          <w:szCs w:val="24"/>
          <w:highlight w:val="none"/>
        </w:rPr>
        <w:t>乙方应签署《车辆交接单》，</w:t>
      </w:r>
      <w:r>
        <w:rPr>
          <w:rFonts w:hint="eastAsia" w:ascii="仿宋" w:hAnsi="仿宋" w:eastAsia="仿宋" w:cs="仿宋"/>
          <w:b/>
          <w:sz w:val="24"/>
          <w:szCs w:val="24"/>
          <w:highlight w:val="none"/>
          <w:lang w:val="en-US" w:eastAsia="zh-CN"/>
        </w:rPr>
        <w:t>该清单</w:t>
      </w:r>
      <w:r>
        <w:rPr>
          <w:rFonts w:hint="eastAsia" w:ascii="仿宋" w:hAnsi="仿宋" w:eastAsia="仿宋" w:cs="仿宋"/>
          <w:b/>
          <w:sz w:val="24"/>
          <w:szCs w:val="24"/>
          <w:highlight w:val="none"/>
        </w:rPr>
        <w:t>签署</w:t>
      </w:r>
      <w:r>
        <w:rPr>
          <w:rFonts w:hint="eastAsia" w:ascii="仿宋" w:hAnsi="仿宋" w:eastAsia="仿宋" w:cs="仿宋"/>
          <w:b/>
          <w:sz w:val="24"/>
          <w:szCs w:val="24"/>
          <w:highlight w:val="none"/>
          <w:lang w:val="en-US" w:eastAsia="zh-CN"/>
        </w:rPr>
        <w:t>后</w:t>
      </w:r>
      <w:r>
        <w:rPr>
          <w:rFonts w:hint="eastAsia" w:ascii="仿宋" w:hAnsi="仿宋" w:eastAsia="仿宋" w:cs="仿宋"/>
          <w:b/>
          <w:sz w:val="24"/>
          <w:szCs w:val="24"/>
          <w:highlight w:val="none"/>
        </w:rPr>
        <w:t>代表</w:t>
      </w:r>
      <w:r>
        <w:rPr>
          <w:rFonts w:hint="eastAsia" w:ascii="仿宋" w:hAnsi="仿宋" w:eastAsia="仿宋" w:cs="仿宋"/>
          <w:b/>
          <w:sz w:val="24"/>
          <w:szCs w:val="24"/>
          <w:highlight w:val="none"/>
          <w:lang w:val="en-US" w:eastAsia="zh-CN"/>
        </w:rPr>
        <w:t>乙方</w:t>
      </w:r>
      <w:r>
        <w:rPr>
          <w:rFonts w:hint="eastAsia" w:ascii="仿宋" w:hAnsi="仿宋" w:eastAsia="仿宋" w:cs="仿宋"/>
          <w:b/>
          <w:sz w:val="24"/>
          <w:szCs w:val="24"/>
          <w:highlight w:val="none"/>
        </w:rPr>
        <w:t>已对车辆质量以及性能进行了检测和确认。</w:t>
      </w:r>
    </w:p>
    <w:p w14:paraId="53AF088D">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sz w:val="24"/>
          <w:szCs w:val="24"/>
          <w:highlight w:val="none"/>
          <w:lang w:val="en-US" w:eastAsia="zh-CN"/>
        </w:rPr>
        <w:t>4.2 租赁车辆的费用承担</w:t>
      </w:r>
    </w:p>
    <w:p w14:paraId="7A7F3F8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4</w:t>
      </w:r>
      <w:r>
        <w:rPr>
          <w:rFonts w:hint="default" w:ascii="仿宋" w:hAnsi="仿宋" w:eastAsia="仿宋" w:cs="仿宋"/>
          <w:b w:val="0"/>
          <w:bCs/>
          <w:sz w:val="24"/>
          <w:szCs w:val="24"/>
          <w:highlight w:val="none"/>
          <w:lang w:val="en-US" w:eastAsia="zh-CN"/>
        </w:rPr>
        <w:t>.2.1</w:t>
      </w:r>
      <w:r>
        <w:rPr>
          <w:rFonts w:hint="eastAsia" w:ascii="仿宋" w:hAnsi="仿宋" w:eastAsia="仿宋" w:cs="仿宋"/>
          <w:b w:val="0"/>
          <w:bCs/>
          <w:sz w:val="24"/>
          <w:szCs w:val="24"/>
          <w:highlight w:val="none"/>
          <w:lang w:val="en-US" w:eastAsia="zh-CN"/>
        </w:rPr>
        <w:t>甲方承担租赁车辆的购置税、上户费、首年车船税等税费以及首年保险费。</w:t>
      </w:r>
    </w:p>
    <w:p w14:paraId="47BE43BA">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4.2.2自租赁车辆交付给乙方后，乙方需承担租赁车辆的税费、保险费、年审费、维修保养费、过路过桥费、燃料费（或电费）、停车费、洗车费以及在租赁期间内任何违章罚款、罚金等使用租赁车辆产生的费用。上述费用若因乙方怠于承担导致甲方实际承担或向第三方支付，则甲方有权向乙方追偿。</w:t>
      </w:r>
    </w:p>
    <w:p w14:paraId="6B5A5DDF">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Cs/>
          <w:sz w:val="24"/>
          <w:szCs w:val="24"/>
          <w:highlight w:val="none"/>
        </w:rPr>
      </w:pPr>
      <w:r>
        <w:rPr>
          <w:rFonts w:hint="eastAsia" w:ascii="仿宋" w:hAnsi="仿宋" w:eastAsia="仿宋" w:cs="仿宋"/>
          <w:b w:val="0"/>
          <w:bCs/>
          <w:sz w:val="24"/>
          <w:szCs w:val="24"/>
          <w:highlight w:val="none"/>
          <w:lang w:val="en-US" w:eastAsia="zh-CN"/>
        </w:rPr>
        <w:t>4.2.3租赁期间内，乙方应当自行承担</w:t>
      </w:r>
      <w:r>
        <w:rPr>
          <w:rFonts w:hint="eastAsia" w:ascii="仿宋" w:hAnsi="仿宋" w:eastAsia="仿宋" w:cs="仿宋"/>
          <w:bCs/>
          <w:sz w:val="24"/>
          <w:szCs w:val="24"/>
          <w:highlight w:val="none"/>
        </w:rPr>
        <w:t>包括但不限于车辆充电费、充电服务费、路桥费、停车费、违章扣分及罚款、道路救援费及各项易损件的更换/添加/维修费用 [易损件包括但不限于：轮胎及气门芯、轴承、制动摩擦片、各类球接头、各类灯泡、保险丝及普通继电器、雨刮片、各种功能性按键</w:t>
      </w:r>
      <w:r>
        <w:rPr>
          <w:rFonts w:hint="eastAsia" w:ascii="仿宋" w:hAnsi="仿宋" w:eastAsia="仿宋" w:cs="仿宋"/>
          <w:bCs/>
          <w:sz w:val="24"/>
          <w:szCs w:val="24"/>
          <w:highlight w:val="none"/>
          <w:lang w:eastAsia="zh-CN"/>
        </w:rPr>
        <w:t>（</w:t>
      </w:r>
      <w:r>
        <w:rPr>
          <w:rFonts w:hint="eastAsia" w:ascii="仿宋" w:hAnsi="仿宋" w:eastAsia="仿宋" w:cs="仿宋"/>
          <w:bCs/>
          <w:sz w:val="24"/>
          <w:szCs w:val="24"/>
          <w:highlight w:val="none"/>
        </w:rPr>
        <w:t>电机开关</w:t>
      </w:r>
      <w:r>
        <w:rPr>
          <w:rFonts w:hint="eastAsia" w:ascii="仿宋" w:hAnsi="仿宋" w:eastAsia="仿宋" w:cs="仿宋"/>
          <w:bCs/>
          <w:sz w:val="24"/>
          <w:szCs w:val="24"/>
          <w:highlight w:val="none"/>
          <w:lang w:eastAsia="zh-CN"/>
        </w:rPr>
        <w:t>）</w:t>
      </w:r>
      <w:r>
        <w:rPr>
          <w:rFonts w:hint="eastAsia" w:ascii="仿宋" w:hAnsi="仿宋" w:eastAsia="仿宋" w:cs="仿宋"/>
          <w:bCs/>
          <w:sz w:val="24"/>
          <w:szCs w:val="24"/>
          <w:highlight w:val="none"/>
        </w:rPr>
        <w:t>、高低音喇叭、橡胶件、遥控电池、点烟器、空气滤芯、离合器片、冷媒、组合开关、空调滤网、火花塞、防冻液、玻璃水、四轮定位、 四轮动平衡等]，并自行负责车上人员的人身财产安全。</w:t>
      </w:r>
    </w:p>
    <w:p w14:paraId="3E1D389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4.2.4若因乙方原因导致合同提前解除，甲方在收回车辆的同时有权向乙方主张车辆超里程损耗费。租赁期间，按车辆日均行驶里程 274km 计算，超出、里程按照0.15 元/km 的标准，乙方应当向甲方支付车辆损耗费，于还车时统一结算；计算公式：((还车里程-交车里程)/车辆使用天数-274km）*车辆使用天数)*计费单价。</w:t>
      </w:r>
    </w:p>
    <w:p w14:paraId="19943B58">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4.2.5若因乙方原因导致合同提前解除，甲方在收回车辆的同时有权向乙方主张车辆折损费用。</w:t>
      </w:r>
      <w:r>
        <w:rPr>
          <w:rFonts w:hint="eastAsia" w:ascii="仿宋" w:hAnsi="仿宋" w:eastAsia="仿宋" w:cs="仿宋"/>
          <w:bCs/>
          <w:sz w:val="24"/>
          <w:szCs w:val="24"/>
          <w:highlight w:val="none"/>
          <w:lang w:val="en-US" w:eastAsia="zh-Hans"/>
        </w:rPr>
        <w:t>按照</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lang w:val="en-US" w:eastAsia="zh-Hans"/>
        </w:rPr>
        <w:t>每次出险总额或者</w:t>
      </w:r>
      <w:r>
        <w:rPr>
          <w:rFonts w:hint="eastAsia" w:ascii="仿宋" w:hAnsi="仿宋" w:eastAsia="仿宋" w:cs="仿宋"/>
          <w:bCs/>
          <w:sz w:val="24"/>
          <w:szCs w:val="24"/>
          <w:highlight w:val="none"/>
          <w:lang w:val="en-US" w:eastAsia="zh-CN"/>
        </w:rPr>
        <w:t>甲方</w:t>
      </w:r>
      <w:r>
        <w:rPr>
          <w:rFonts w:hint="eastAsia" w:ascii="仿宋" w:hAnsi="仿宋" w:eastAsia="仿宋" w:cs="仿宋"/>
          <w:bCs/>
          <w:sz w:val="24"/>
          <w:szCs w:val="24"/>
          <w:highlight w:val="none"/>
          <w:lang w:val="en-US" w:eastAsia="zh-Hans"/>
        </w:rPr>
        <w:t>维修或者</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lang w:val="en-US" w:eastAsia="zh-Hans"/>
        </w:rPr>
        <w:t>自行维修（</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lang w:val="en-US" w:eastAsia="zh-Hans"/>
        </w:rPr>
        <w:t>自行维修参照本协议相关约定）金额进行折损，每次油车折损10%，新能源及其他车辆折损20%，折损费在下一次租金支付时一并支付。</w:t>
      </w:r>
      <w:r>
        <w:rPr>
          <w:rFonts w:hint="eastAsia" w:ascii="仿宋" w:hAnsi="仿宋" w:eastAsia="仿宋" w:cs="仿宋"/>
          <w:bCs/>
          <w:sz w:val="24"/>
          <w:szCs w:val="24"/>
          <w:highlight w:val="none"/>
          <w:lang w:val="en-US" w:eastAsia="zh-CN"/>
        </w:rPr>
        <w:t xml:space="preserve"> </w:t>
      </w:r>
    </w:p>
    <w:p w14:paraId="297E94D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4.3租赁车辆的保险</w:t>
      </w:r>
    </w:p>
    <w:tbl>
      <w:tblPr>
        <w:tblStyle w:val="9"/>
        <w:tblW w:w="0" w:type="auto"/>
        <w:tblInd w:w="2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3"/>
        <w:gridCol w:w="4949"/>
      </w:tblGrid>
      <w:tr w14:paraId="134F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14:paraId="5CFD9C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险种</w:t>
            </w:r>
          </w:p>
        </w:tc>
        <w:tc>
          <w:tcPr>
            <w:tcW w:w="4949" w:type="dxa"/>
          </w:tcPr>
          <w:p w14:paraId="2D0276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备注</w:t>
            </w:r>
          </w:p>
        </w:tc>
      </w:tr>
      <w:tr w14:paraId="6989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14:paraId="24B1C8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机动车交通事故责任强制保险</w:t>
            </w:r>
          </w:p>
        </w:tc>
        <w:tc>
          <w:tcPr>
            <w:tcW w:w="4949" w:type="dxa"/>
          </w:tcPr>
          <w:p w14:paraId="022FD7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需要购买</w:t>
            </w:r>
          </w:p>
        </w:tc>
      </w:tr>
      <w:tr w14:paraId="1685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14:paraId="25CA58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机动车第三者责任保险</w:t>
            </w:r>
          </w:p>
        </w:tc>
        <w:tc>
          <w:tcPr>
            <w:tcW w:w="4949" w:type="dxa"/>
          </w:tcPr>
          <w:p w14:paraId="7A824F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不得低于100万元</w:t>
            </w:r>
          </w:p>
        </w:tc>
      </w:tr>
      <w:tr w14:paraId="4D4A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14:paraId="4FEBBA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车上人员责任险（司机、乘客）</w:t>
            </w:r>
          </w:p>
        </w:tc>
        <w:tc>
          <w:tcPr>
            <w:tcW w:w="4949" w:type="dxa"/>
          </w:tcPr>
          <w:p w14:paraId="409BB2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不得低于1万元</w:t>
            </w:r>
          </w:p>
        </w:tc>
      </w:tr>
      <w:tr w14:paraId="311E1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14:paraId="2B066F8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车损险</w:t>
            </w:r>
          </w:p>
        </w:tc>
        <w:tc>
          <w:tcPr>
            <w:tcW w:w="4949" w:type="dxa"/>
          </w:tcPr>
          <w:p w14:paraId="620F91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sz w:val="21"/>
                <w:szCs w:val="21"/>
                <w:highlight w:val="none"/>
                <w:vertAlign w:val="baseline"/>
                <w:lang w:val="en-US" w:eastAsia="zh-CN"/>
              </w:rPr>
            </w:pPr>
            <w:r>
              <w:rPr>
                <w:rFonts w:hint="eastAsia" w:ascii="仿宋" w:hAnsi="仿宋" w:eastAsia="仿宋" w:cs="仿宋"/>
                <w:b w:val="0"/>
                <w:bCs/>
                <w:sz w:val="21"/>
                <w:szCs w:val="21"/>
                <w:highlight w:val="none"/>
                <w:vertAlign w:val="baseline"/>
                <w:lang w:val="en-US" w:eastAsia="zh-CN"/>
              </w:rPr>
              <w:t>按照保险公司核保为准</w:t>
            </w:r>
          </w:p>
        </w:tc>
      </w:tr>
    </w:tbl>
    <w:p w14:paraId="0B860498">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乙方应当确保租赁期间内租赁车辆的上述保险不间断，若保险中断，则甲方有权强制收回车辆。</w:t>
      </w:r>
    </w:p>
    <w:p w14:paraId="36036D95">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sz w:val="24"/>
          <w:szCs w:val="24"/>
          <w:highlight w:val="none"/>
          <w:lang w:val="en-US" w:eastAsia="zh-CN"/>
        </w:rPr>
        <w:t>第五条 租赁车辆的所有权及转移</w:t>
      </w:r>
    </w:p>
    <w:p w14:paraId="2AADB3F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5.1租赁期间届满前，租赁车辆及其车牌号的所有权仍然归甲方所有，租赁车辆仍登记在甲方名下。</w:t>
      </w:r>
    </w:p>
    <w:p w14:paraId="26F3A0C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5.2租赁期间届满且符合下列全部条件时，甲方应当配合乙方将租赁车辆过户到乙方或乙方书面指定的第三方名下，自所有权转移登记之日起，乙方或乙方书面指定的第三方取得租赁车辆的所有权：</w:t>
      </w:r>
    </w:p>
    <w:p w14:paraId="41E6879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5.2.1乙方按照协议约定支付全部的租金、合同保证金及其他应付费用；</w:t>
      </w:r>
    </w:p>
    <w:p w14:paraId="6D941B6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5.2.2乙方无本合同约定的其他违约情形导致甲方解除本合同。</w:t>
      </w:r>
    </w:p>
    <w:p w14:paraId="253C8B3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5.3租赁车辆的外观、箱体问题导致车辆无法办理过户责任由乙方自行承担。</w:t>
      </w:r>
    </w:p>
    <w:p w14:paraId="05CD7238">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val="0"/>
          <w:sz w:val="24"/>
          <w:szCs w:val="24"/>
          <w:highlight w:val="none"/>
          <w:lang w:val="en-US" w:eastAsia="zh-CN"/>
        </w:rPr>
      </w:pPr>
      <w:r>
        <w:rPr>
          <w:rFonts w:hint="eastAsia" w:ascii="仿宋" w:hAnsi="仿宋" w:eastAsia="仿宋" w:cs="仿宋"/>
          <w:b/>
          <w:bCs w:val="0"/>
          <w:sz w:val="24"/>
          <w:szCs w:val="24"/>
          <w:highlight w:val="none"/>
          <w:lang w:val="en-US" w:eastAsia="zh-CN"/>
        </w:rPr>
        <w:t>第六条 甲方的权利与义务</w:t>
      </w:r>
    </w:p>
    <w:p w14:paraId="229ED0FA">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b w:val="0"/>
          <w:bCs/>
          <w:sz w:val="24"/>
          <w:szCs w:val="24"/>
          <w:highlight w:val="none"/>
          <w:lang w:val="en-US" w:eastAsia="zh-CN"/>
        </w:rPr>
        <w:t>6.1甲方保证享有租赁车辆</w:t>
      </w:r>
      <w:r>
        <w:rPr>
          <w:rFonts w:hint="eastAsia" w:ascii="仿宋" w:hAnsi="仿宋" w:eastAsia="仿宋" w:cs="仿宋"/>
          <w:sz w:val="24"/>
          <w:szCs w:val="24"/>
          <w:highlight w:val="none"/>
          <w:lang w:val="en-US" w:eastAsia="zh-CN"/>
        </w:rPr>
        <w:t>合法权利，依合同约定向乙方收取车辆租金、合同保证金及本合同约定的其他费用，甲方交车</w:t>
      </w:r>
      <w:r>
        <w:rPr>
          <w:rFonts w:hint="eastAsia" w:ascii="仿宋" w:hAnsi="仿宋" w:eastAsia="仿宋" w:cs="仿宋"/>
          <w:sz w:val="24"/>
          <w:szCs w:val="24"/>
          <w:highlight w:val="none"/>
        </w:rPr>
        <w:t>时应保证提供设施齐全、技术状况良好的整洁租赁车辆，配备齐全有效的随车证件（行驶证、使用说明书、维修保养手册等）。</w:t>
      </w:r>
    </w:p>
    <w:p w14:paraId="50A7A0F6">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6.2非</w:t>
      </w:r>
      <w:r>
        <w:rPr>
          <w:rFonts w:hint="eastAsia" w:ascii="仿宋" w:hAnsi="仿宋" w:eastAsia="仿宋" w:cs="仿宋"/>
          <w:b w:val="0"/>
          <w:bCs/>
          <w:sz w:val="24"/>
          <w:szCs w:val="24"/>
          <w:highlight w:val="none"/>
          <w:lang w:val="en-US" w:eastAsia="zh-CN"/>
        </w:rPr>
        <w:t>甲方</w:t>
      </w:r>
      <w:r>
        <w:rPr>
          <w:rFonts w:hint="eastAsia" w:ascii="仿宋" w:hAnsi="仿宋" w:eastAsia="仿宋" w:cs="仿宋"/>
          <w:sz w:val="24"/>
          <w:szCs w:val="24"/>
          <w:highlight w:val="none"/>
          <w:lang w:val="en-US" w:eastAsia="zh-CN"/>
        </w:rPr>
        <w:t>车辆质量问题导致车辆停驶的，</w:t>
      </w:r>
      <w:r>
        <w:rPr>
          <w:rFonts w:hint="eastAsia" w:ascii="仿宋" w:hAnsi="仿宋" w:eastAsia="仿宋" w:cs="仿宋"/>
          <w:b w:val="0"/>
          <w:bCs/>
          <w:sz w:val="24"/>
          <w:szCs w:val="24"/>
          <w:highlight w:val="none"/>
          <w:lang w:val="en-US" w:eastAsia="zh-CN"/>
        </w:rPr>
        <w:t>甲方</w:t>
      </w:r>
      <w:r>
        <w:rPr>
          <w:rFonts w:hint="eastAsia" w:ascii="仿宋" w:hAnsi="仿宋" w:eastAsia="仿宋" w:cs="仿宋"/>
          <w:sz w:val="24"/>
          <w:szCs w:val="24"/>
          <w:highlight w:val="none"/>
          <w:lang w:val="en-US" w:eastAsia="zh-CN"/>
        </w:rPr>
        <w:t>有偿提供替换车辆。</w:t>
      </w:r>
    </w:p>
    <w:p w14:paraId="15C641E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6.3</w:t>
      </w:r>
      <w:r>
        <w:rPr>
          <w:rFonts w:hint="eastAsia" w:ascii="仿宋" w:hAnsi="仿宋" w:eastAsia="仿宋" w:cs="仿宋"/>
          <w:sz w:val="24"/>
          <w:szCs w:val="24"/>
          <w:highlight w:val="none"/>
        </w:rPr>
        <w:t>乙方办理车辆年检、保险理赔、车辆纠纷，甲方应配合处理相关业务以及甲方应向乙方出具相关手续。</w:t>
      </w:r>
    </w:p>
    <w:p w14:paraId="46E87109">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6.4</w:t>
      </w:r>
      <w:r>
        <w:rPr>
          <w:rFonts w:hint="eastAsia" w:ascii="仿宋" w:hAnsi="仿宋" w:eastAsia="仿宋" w:cs="仿宋"/>
          <w:sz w:val="24"/>
          <w:szCs w:val="24"/>
          <w:highlight w:val="none"/>
        </w:rPr>
        <w:t>在租赁期限内</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甲方有权随时了解租赁车辆的状态（包括但不限于查看实时</w:t>
      </w:r>
      <w:r>
        <w:rPr>
          <w:rFonts w:hint="eastAsia" w:ascii="仿宋" w:hAnsi="仿宋" w:eastAsia="仿宋" w:cs="仿宋"/>
          <w:sz w:val="24"/>
          <w:szCs w:val="24"/>
          <w:highlight w:val="none"/>
          <w:lang w:val="en-US" w:eastAsia="zh-CN"/>
        </w:rPr>
        <w:t>G</w:t>
      </w:r>
      <w:r>
        <w:rPr>
          <w:rFonts w:hint="eastAsia" w:ascii="仿宋" w:hAnsi="仿宋" w:eastAsia="仿宋" w:cs="仿宋"/>
          <w:sz w:val="24"/>
          <w:szCs w:val="24"/>
          <w:highlight w:val="none"/>
        </w:rPr>
        <w:t>PS轨迹，实地查验车辆等），乙方应当给予配合，不得设置障碍，否则视为违约。</w:t>
      </w:r>
    </w:p>
    <w:p w14:paraId="3CADF0EC">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6.5</w:t>
      </w:r>
      <w:r>
        <w:rPr>
          <w:rFonts w:hint="eastAsia" w:ascii="仿宋" w:hAnsi="仿宋" w:eastAsia="仿宋" w:cs="仿宋"/>
          <w:kern w:val="2"/>
          <w:sz w:val="24"/>
          <w:szCs w:val="24"/>
          <w:highlight w:val="none"/>
          <w:lang w:val="en-US" w:eastAsia="zh-CN" w:bidi="ar-SA"/>
        </w:rPr>
        <w:t>甲方有权查询租赁车辆的违章记录，并要求乙方及时处理租赁车辆的违章。</w:t>
      </w:r>
      <w:r>
        <w:rPr>
          <w:rFonts w:hint="eastAsia" w:ascii="仿宋" w:hAnsi="仿宋" w:eastAsia="仿宋" w:cs="仿宋"/>
          <w:sz w:val="24"/>
          <w:szCs w:val="24"/>
          <w:highlight w:val="none"/>
          <w:lang w:val="en-US" w:eastAsia="zh-CN"/>
        </w:rPr>
        <w:t>若乙方交通违法累计在3起（含3起）以上或扣分在9分（含9分）以上未及时处理的，甲方有权强制收车；若产生交警扣车、影响年审等风险时，甲方有权强制收车并全额扣除乙方的保证金，同时暂停对乙方的所有租赁服务。乙方违约、违规、违法情节特别严重时，甲方保留对乙方提起法律诉讼及日后风险或损失的追溯权利，同时造成的所有的经济损失由乙方全额承担。</w:t>
      </w:r>
    </w:p>
    <w:p w14:paraId="1E0A0080">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6.6</w:t>
      </w:r>
      <w:r>
        <w:rPr>
          <w:rFonts w:hint="eastAsia" w:ascii="仿宋" w:hAnsi="仿宋" w:eastAsia="仿宋" w:cs="仿宋"/>
          <w:sz w:val="24"/>
          <w:szCs w:val="24"/>
          <w:highlight w:val="none"/>
        </w:rPr>
        <w:t>甲方对乙方的个人信息负有保密义务。</w:t>
      </w:r>
    </w:p>
    <w:p w14:paraId="55F6BEF7">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第七条 乙方的权利与义务</w:t>
      </w:r>
    </w:p>
    <w:p w14:paraId="5D128D0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b w:val="0"/>
          <w:bCs w:val="0"/>
          <w:sz w:val="24"/>
          <w:szCs w:val="24"/>
          <w:highlight w:val="none"/>
          <w:lang w:val="en-US" w:eastAsia="zh-CN"/>
        </w:rPr>
        <w:t>7.1乙</w:t>
      </w:r>
      <w:r>
        <w:rPr>
          <w:rFonts w:hint="eastAsia" w:ascii="仿宋" w:hAnsi="仿宋" w:eastAsia="仿宋" w:cs="仿宋"/>
          <w:sz w:val="24"/>
          <w:szCs w:val="24"/>
          <w:highlight w:val="none"/>
          <w:lang w:val="en-US" w:eastAsia="zh-CN"/>
        </w:rPr>
        <w:t>方按合同的约定拥有车辆的使用权，同时有保护甲方出租车辆所有权不受侵犯的义务。乙方在租赁期内不得以任何形式将车辆转租、转卖、抵押、质押、典当、转借、投资、赠予或实施任何其他超越乙方在本合同项下权利的行为，乙方不得将车辆的行驶证件及相关的手续、车辆号牌转借第三方使用。</w:t>
      </w:r>
    </w:p>
    <w:p w14:paraId="3079CCC6">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7.2乙方有义务保证向甲方提供的信息真实有效，包括但不限于承租人营业执照/身份证、车辆驾驶人员身份证、驾驶证、道路运输经营许可证（如进行营运的）等，同时保证使用车辆的驾驶人员符合车辆运营要求。乙方应要求其驾驶员按交通法规、车辆操作规程操作驾驶租赁车辆，否则乙方应承担因此给甲方造成的全部损失及法律后果。</w:t>
      </w:r>
    </w:p>
    <w:p w14:paraId="6FCA0F4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7.3</w:t>
      </w:r>
      <w:r>
        <w:rPr>
          <w:rFonts w:hint="eastAsia" w:ascii="仿宋" w:hAnsi="仿宋" w:eastAsia="仿宋" w:cs="仿宋"/>
          <w:sz w:val="24"/>
          <w:szCs w:val="24"/>
          <w:highlight w:val="none"/>
          <w:lang w:val="en-US" w:eastAsia="zh-Hans"/>
        </w:rPr>
        <w:t>乙方</w:t>
      </w:r>
      <w:r>
        <w:rPr>
          <w:rFonts w:hint="eastAsia" w:ascii="仿宋" w:hAnsi="仿宋" w:eastAsia="仿宋" w:cs="仿宋"/>
          <w:sz w:val="24"/>
          <w:szCs w:val="24"/>
          <w:highlight w:val="none"/>
          <w:lang w:val="en-US" w:eastAsia="zh-CN"/>
        </w:rPr>
        <w:t>应严格根据《车辆保修保养手册》的规定</w:t>
      </w:r>
      <w:r>
        <w:rPr>
          <w:rFonts w:hint="eastAsia" w:ascii="仿宋" w:hAnsi="仿宋" w:eastAsia="仿宋" w:cs="仿宋"/>
          <w:sz w:val="24"/>
          <w:szCs w:val="24"/>
          <w:highlight w:val="none"/>
          <w:lang w:val="en-US" w:eastAsia="zh-Hans"/>
        </w:rPr>
        <w:t>的时间和阶段，对</w:t>
      </w:r>
      <w:r>
        <w:rPr>
          <w:rFonts w:hint="eastAsia" w:ascii="仿宋" w:hAnsi="仿宋" w:eastAsia="仿宋" w:cs="仿宋"/>
          <w:sz w:val="24"/>
          <w:szCs w:val="24"/>
          <w:highlight w:val="none"/>
          <w:lang w:val="en-US" w:eastAsia="zh-CN"/>
        </w:rPr>
        <w:t>租赁</w:t>
      </w:r>
      <w:r>
        <w:rPr>
          <w:rFonts w:hint="eastAsia" w:ascii="仿宋" w:hAnsi="仿宋" w:eastAsia="仿宋" w:cs="仿宋"/>
          <w:sz w:val="24"/>
          <w:szCs w:val="24"/>
          <w:highlight w:val="none"/>
          <w:lang w:val="en-US" w:eastAsia="zh-Hans"/>
        </w:rPr>
        <w:t>车辆进行保养，车辆每满10000公里保养一次，</w:t>
      </w:r>
      <w:r>
        <w:rPr>
          <w:rFonts w:hint="eastAsia" w:ascii="仿宋" w:hAnsi="仿宋" w:eastAsia="仿宋" w:cs="仿宋"/>
          <w:sz w:val="24"/>
          <w:szCs w:val="24"/>
          <w:highlight w:val="none"/>
          <w:lang w:val="en-US" w:eastAsia="zh-CN"/>
        </w:rPr>
        <w:t>乙方承担保养相关费用，并及时</w:t>
      </w:r>
      <w:r>
        <w:rPr>
          <w:rFonts w:hint="eastAsia" w:ascii="仿宋" w:hAnsi="仿宋" w:eastAsia="仿宋" w:cs="仿宋"/>
          <w:sz w:val="24"/>
          <w:szCs w:val="24"/>
          <w:highlight w:val="none"/>
          <w:lang w:val="en-US" w:eastAsia="zh-Hans"/>
        </w:rPr>
        <w:t>向</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lang w:val="en-US" w:eastAsia="zh-Hans"/>
        </w:rPr>
        <w:t>方备案。</w:t>
      </w:r>
      <w:r>
        <w:rPr>
          <w:rFonts w:hint="eastAsia" w:ascii="仿宋" w:hAnsi="仿宋" w:eastAsia="仿宋" w:cs="仿宋"/>
          <w:sz w:val="24"/>
          <w:szCs w:val="24"/>
          <w:highlight w:val="none"/>
          <w:lang w:val="en-US" w:eastAsia="zh-CN"/>
        </w:rPr>
        <w:t>乙方</w:t>
      </w:r>
      <w:r>
        <w:rPr>
          <w:rFonts w:hint="eastAsia" w:ascii="仿宋" w:hAnsi="仿宋" w:eastAsia="仿宋" w:cs="仿宋"/>
          <w:sz w:val="24"/>
          <w:szCs w:val="24"/>
          <w:highlight w:val="none"/>
          <w:lang w:val="en-US" w:eastAsia="zh-Hans"/>
        </w:rPr>
        <w:t>另</w:t>
      </w:r>
      <w:r>
        <w:rPr>
          <w:rFonts w:hint="eastAsia" w:ascii="仿宋" w:hAnsi="仿宋" w:eastAsia="仿宋" w:cs="仿宋"/>
          <w:sz w:val="24"/>
          <w:szCs w:val="24"/>
          <w:highlight w:val="none"/>
          <w:lang w:val="en-US" w:eastAsia="zh-CN"/>
        </w:rPr>
        <w:t>需积极配合甲方完成车辆行驶证、道路运输经营许可证等相关证照年审，并承担该项费用。否则，</w:t>
      </w:r>
      <w:r>
        <w:rPr>
          <w:rFonts w:hint="eastAsia" w:ascii="仿宋" w:hAnsi="仿宋" w:eastAsia="仿宋" w:cs="仿宋"/>
          <w:sz w:val="24"/>
          <w:szCs w:val="24"/>
          <w:highlight w:val="none"/>
          <w:lang w:val="en-US" w:eastAsia="zh-Hans"/>
        </w:rPr>
        <w:t>所产生的</w:t>
      </w:r>
      <w:r>
        <w:rPr>
          <w:rFonts w:hint="eastAsia" w:ascii="仿宋" w:hAnsi="仿宋" w:eastAsia="仿宋" w:cs="仿宋"/>
          <w:sz w:val="24"/>
          <w:szCs w:val="24"/>
          <w:highlight w:val="none"/>
          <w:lang w:val="en-US" w:eastAsia="zh-CN"/>
        </w:rPr>
        <w:t>一切后果由乙方自行承担。</w:t>
      </w:r>
    </w:p>
    <w:p w14:paraId="762BFF79">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7.4乙方应当按照本合同第4.3条约定为租赁车辆购买保险，所购买险种应至少包括交强险、第三者责任险（不低于100万）、车上人员责任险（司机、乘客）、车损险。乙方应当在上一年度保险到期前15日内购买下一年度的保险，并将所购买的保单发送给甲方。</w:t>
      </w:r>
    </w:p>
    <w:p w14:paraId="12721DA9">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7.5乙方应具备使用车辆的所有资质和相关证照，并依法合规使用车辆，不得运输危险货品、不得超载运输货品。任何未按照约定用途使用车辆或不具备相关资格、未取得相关证照的行为由此给甲方造成的损失（包括但不限于行政罚款等），乙方应向甲方进行全额赔偿相应损失。若乙方使用车辆期间车辆被相关行政部门扣押的，甲方有权随时向相关行政部门申请收回车辆，乙方应积极配合并承担甲方取回车辆产生的所有费用</w:t>
      </w:r>
      <w:r>
        <w:rPr>
          <w:rFonts w:hint="eastAsia" w:ascii="仿宋" w:hAnsi="仿宋" w:eastAsia="仿宋" w:cs="仿宋"/>
          <w:sz w:val="24"/>
          <w:szCs w:val="24"/>
          <w:highlight w:val="none"/>
          <w:lang w:val="en-US" w:eastAsia="zh-Hans"/>
        </w:rPr>
        <w:t>及因此给</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lang w:val="en-US" w:eastAsia="zh-Hans"/>
        </w:rPr>
        <w:t>造成的损失</w:t>
      </w:r>
      <w:r>
        <w:rPr>
          <w:rFonts w:hint="eastAsia" w:ascii="仿宋" w:hAnsi="仿宋" w:eastAsia="仿宋" w:cs="仿宋"/>
          <w:sz w:val="24"/>
          <w:szCs w:val="24"/>
          <w:highlight w:val="none"/>
          <w:lang w:val="en-US" w:eastAsia="zh-CN"/>
        </w:rPr>
        <w:t>；若因乙方原因导致甲方无法收回车辆的，甲方有权要求乙方按照车辆购置价格赔偿甲方经济损失。</w:t>
      </w:r>
    </w:p>
    <w:p w14:paraId="611CB97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7.6</w:t>
      </w:r>
      <w:r>
        <w:rPr>
          <w:rFonts w:hint="eastAsia" w:ascii="仿宋" w:hAnsi="仿宋" w:eastAsia="仿宋" w:cs="仿宋"/>
          <w:sz w:val="24"/>
          <w:szCs w:val="24"/>
          <w:highlight w:val="none"/>
          <w:lang w:val="en-US" w:eastAsia="zh-Hans"/>
        </w:rPr>
        <w:t>乙方</w:t>
      </w:r>
      <w:r>
        <w:rPr>
          <w:rFonts w:hint="eastAsia" w:ascii="仿宋" w:hAnsi="仿宋" w:eastAsia="仿宋" w:cs="仿宋"/>
          <w:sz w:val="24"/>
          <w:szCs w:val="24"/>
          <w:highlight w:val="none"/>
          <w:lang w:val="en-US" w:eastAsia="zh-CN"/>
        </w:rPr>
        <w:t>应保证使用车辆在甲方</w:t>
      </w:r>
      <w:r>
        <w:rPr>
          <w:rFonts w:hint="eastAsia" w:ascii="仿宋" w:hAnsi="仿宋" w:eastAsia="仿宋" w:cs="仿宋"/>
          <w:sz w:val="24"/>
          <w:szCs w:val="24"/>
          <w:highlight w:val="none"/>
          <w:lang w:val="en-US" w:eastAsia="zh-Hans"/>
        </w:rPr>
        <w:t>要求</w:t>
      </w:r>
      <w:r>
        <w:rPr>
          <w:rFonts w:hint="eastAsia" w:ascii="仿宋" w:hAnsi="仿宋" w:eastAsia="仿宋" w:cs="仿宋"/>
          <w:sz w:val="24"/>
          <w:szCs w:val="24"/>
          <w:highlight w:val="none"/>
          <w:lang w:val="en-US" w:eastAsia="zh-CN"/>
        </w:rPr>
        <w:t>的区域内使用。乙方应按照车辆性能、机动车操作规程及相关法律、法规的规定使用租赁车辆，不得擅自装潢、改装租赁车辆，不得将车身原有的车贴进行撕扯、涂鸦或覆盖等破坏行为。</w:t>
      </w:r>
    </w:p>
    <w:p w14:paraId="305B884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7.7租赁期间租赁车辆的车内设施、工具、车牌、证件等遗失</w:t>
      </w:r>
      <w:r>
        <w:rPr>
          <w:rFonts w:hint="eastAsia" w:ascii="仿宋" w:hAnsi="仿宋" w:eastAsia="仿宋" w:cs="仿宋"/>
          <w:sz w:val="24"/>
          <w:szCs w:val="24"/>
          <w:highlight w:val="none"/>
          <w:lang w:val="en-US" w:eastAsia="zh-Hans"/>
        </w:rPr>
        <w:t>或</w:t>
      </w:r>
      <w:r>
        <w:rPr>
          <w:rFonts w:hint="eastAsia" w:ascii="仿宋" w:hAnsi="仿宋" w:eastAsia="仿宋" w:cs="仿宋"/>
          <w:sz w:val="24"/>
          <w:szCs w:val="24"/>
          <w:highlight w:val="none"/>
          <w:lang w:val="en-US" w:eastAsia="zh-CN"/>
        </w:rPr>
        <w:t>损坏</w:t>
      </w:r>
      <w:r>
        <w:rPr>
          <w:rFonts w:hint="eastAsia" w:ascii="仿宋" w:hAnsi="仿宋" w:eastAsia="仿宋" w:cs="仿宋"/>
          <w:sz w:val="24"/>
          <w:szCs w:val="24"/>
          <w:highlight w:val="none"/>
          <w:lang w:val="en-US" w:eastAsia="zh-Hans"/>
        </w:rPr>
        <w:t>的</w:t>
      </w:r>
      <w:r>
        <w:rPr>
          <w:rFonts w:hint="eastAsia" w:ascii="仿宋" w:hAnsi="仿宋" w:eastAsia="仿宋" w:cs="仿宋"/>
          <w:sz w:val="24"/>
          <w:szCs w:val="24"/>
          <w:highlight w:val="none"/>
          <w:lang w:val="en-US" w:eastAsia="zh-CN"/>
        </w:rPr>
        <w:t>（不属于保险赔偿范围的损失），乙方应当立即告知甲方并及时通知甲方办理遗失补办等手续，相关费用由乙方承担。乙方应当于提出补办之日起3日内向甲方缴纳相应费用，乙方不缴纳相应费用的，甲方有权按照《车辆交接单》上明确的费用标准从保证金中予以扣除。车辆外观及内饰损坏或丢失的，乙方应按照的甲方退车定损标准和设施、配件及服务价目表执行赔偿。</w:t>
      </w:r>
    </w:p>
    <w:p w14:paraId="458B3AA4">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kern w:val="2"/>
          <w:sz w:val="24"/>
          <w:szCs w:val="24"/>
          <w:highlight w:val="none"/>
          <w:lang w:val="en-US" w:eastAsia="zh-CN" w:bidi="ar-SA"/>
        </w:rPr>
        <w:t>7.8在乙方使用期间，如租赁车辆被盗抢、丢失或发生交通事故，乙方应及时向公安、交管等部门报告并通知甲方，甲方协助乙方向第三人或保险公司索赔或办理其他相关手续，所有费用由乙方承担。</w:t>
      </w:r>
    </w:p>
    <w:p w14:paraId="1347067C">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7.9乙方有权委托他人全权负责本合同项下的所有单据的签署，包括但不限于签订《车辆交接单》等，乙方对受托人签署的上述文件均予以认可，并承担相应的法律责任。乙方为</w:t>
      </w:r>
      <w:r>
        <w:rPr>
          <w:rFonts w:hint="eastAsia" w:ascii="仿宋" w:hAnsi="仿宋" w:eastAsia="仿宋" w:cs="仿宋"/>
          <w:sz w:val="24"/>
          <w:szCs w:val="24"/>
          <w:highlight w:val="none"/>
          <w:lang w:val="en-US" w:eastAsia="zh-Hans"/>
        </w:rPr>
        <w:t>自然人</w:t>
      </w:r>
      <w:r>
        <w:rPr>
          <w:rFonts w:hint="eastAsia" w:ascii="仿宋" w:hAnsi="仿宋" w:eastAsia="仿宋" w:cs="仿宋"/>
          <w:sz w:val="24"/>
          <w:szCs w:val="24"/>
          <w:highlight w:val="none"/>
          <w:lang w:val="en-US" w:eastAsia="zh-CN"/>
        </w:rPr>
        <w:t>的，必须本人携带个人有效身份证原件、驾驶证原件</w:t>
      </w:r>
      <w:r>
        <w:rPr>
          <w:rFonts w:hint="eastAsia" w:ascii="仿宋" w:hAnsi="仿宋" w:eastAsia="仿宋" w:cs="仿宋"/>
          <w:sz w:val="24"/>
          <w:szCs w:val="24"/>
          <w:highlight w:val="none"/>
          <w:lang w:val="en-US" w:eastAsia="zh-Hans"/>
        </w:rPr>
        <w:t>交付</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lang w:val="en-US" w:eastAsia="zh-Hans"/>
        </w:rPr>
        <w:t>进行核验，并将复印件留存至</w:t>
      </w:r>
      <w:r>
        <w:rPr>
          <w:rFonts w:hint="eastAsia" w:ascii="仿宋" w:hAnsi="仿宋" w:eastAsia="仿宋" w:cs="仿宋"/>
          <w:sz w:val="24"/>
          <w:szCs w:val="24"/>
          <w:highlight w:val="none"/>
          <w:lang w:val="en-US" w:eastAsia="zh-CN"/>
        </w:rPr>
        <w:t>甲方；乙方为法人的，</w:t>
      </w:r>
      <w:r>
        <w:rPr>
          <w:rFonts w:hint="eastAsia" w:ascii="仿宋" w:hAnsi="仿宋" w:eastAsia="仿宋" w:cs="仿宋"/>
          <w:sz w:val="24"/>
          <w:szCs w:val="24"/>
          <w:highlight w:val="none"/>
          <w:lang w:val="en-US" w:eastAsia="zh-Hans"/>
        </w:rPr>
        <w:t>必须</w:t>
      </w:r>
      <w:r>
        <w:rPr>
          <w:rFonts w:hint="eastAsia" w:ascii="仿宋" w:hAnsi="仿宋" w:eastAsia="仿宋" w:cs="仿宋"/>
          <w:sz w:val="24"/>
          <w:szCs w:val="24"/>
          <w:highlight w:val="none"/>
          <w:lang w:val="en-US" w:eastAsia="zh-CN"/>
        </w:rPr>
        <w:t>提供公司营业执照，</w:t>
      </w:r>
      <w:r>
        <w:rPr>
          <w:rFonts w:hint="eastAsia" w:ascii="仿宋" w:hAnsi="仿宋" w:eastAsia="仿宋" w:cs="仿宋"/>
          <w:sz w:val="24"/>
          <w:szCs w:val="24"/>
          <w:highlight w:val="none"/>
          <w:lang w:val="en-US" w:eastAsia="zh-Hans"/>
        </w:rPr>
        <w:t>若委托他人的，还需</w:t>
      </w:r>
      <w:r>
        <w:rPr>
          <w:rFonts w:hint="eastAsia" w:ascii="仿宋" w:hAnsi="仿宋" w:eastAsia="仿宋" w:cs="仿宋"/>
          <w:sz w:val="24"/>
          <w:szCs w:val="24"/>
          <w:highlight w:val="none"/>
          <w:lang w:val="en-US" w:eastAsia="zh-CN"/>
        </w:rPr>
        <w:t>按照甲方要求</w:t>
      </w:r>
      <w:r>
        <w:rPr>
          <w:rFonts w:hint="eastAsia" w:ascii="仿宋" w:hAnsi="仿宋" w:eastAsia="仿宋" w:cs="仿宋"/>
          <w:sz w:val="24"/>
          <w:szCs w:val="24"/>
          <w:highlight w:val="none"/>
          <w:lang w:val="en-US" w:eastAsia="zh-Hans"/>
        </w:rPr>
        <w:t>提供授权委托书</w:t>
      </w:r>
      <w:r>
        <w:rPr>
          <w:rFonts w:hint="eastAsia" w:ascii="仿宋" w:hAnsi="仿宋" w:eastAsia="仿宋" w:cs="仿宋"/>
          <w:sz w:val="24"/>
          <w:szCs w:val="24"/>
          <w:highlight w:val="none"/>
          <w:lang w:val="en-US" w:eastAsia="zh-CN"/>
        </w:rPr>
        <w:t>、</w:t>
      </w:r>
      <w:r>
        <w:rPr>
          <w:rFonts w:hint="eastAsia" w:ascii="仿宋" w:hAnsi="仿宋" w:eastAsia="仿宋" w:cs="仿宋"/>
          <w:sz w:val="24"/>
          <w:szCs w:val="24"/>
          <w:highlight w:val="none"/>
          <w:lang w:val="en-US" w:eastAsia="zh-Hans"/>
        </w:rPr>
        <w:t>受托人身份证复印件</w:t>
      </w:r>
      <w:r>
        <w:rPr>
          <w:rFonts w:hint="eastAsia" w:ascii="仿宋" w:hAnsi="仿宋" w:eastAsia="仿宋" w:cs="仿宋"/>
          <w:sz w:val="24"/>
          <w:szCs w:val="24"/>
          <w:highlight w:val="none"/>
          <w:lang w:val="en-US" w:eastAsia="zh-CN"/>
        </w:rPr>
        <w:t>及驾驶证等。</w:t>
      </w:r>
    </w:p>
    <w:p w14:paraId="5B53583C">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7.10乙方明确知晓租赁车辆箱体的外观、形状等实际厢型状况，导致租赁车辆保险拒赔、交通事故及违法处罚等所造成的损失，均由乙方自行承担。</w:t>
      </w:r>
    </w:p>
    <w:p w14:paraId="55A98F7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第八条 租赁期间事故的处理</w:t>
      </w:r>
    </w:p>
    <w:p w14:paraId="13B149E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eastAsia" w:ascii="仿宋" w:hAnsi="仿宋" w:eastAsia="仿宋" w:cs="仿宋"/>
          <w:kern w:val="2"/>
          <w:sz w:val="24"/>
          <w:szCs w:val="24"/>
          <w:highlight w:val="none"/>
          <w:lang w:val="en-US" w:eastAsia="zh-CN" w:bidi="ar-SA"/>
        </w:rPr>
      </w:pPr>
      <w:r>
        <w:rPr>
          <w:rFonts w:hint="eastAsia" w:ascii="仿宋" w:hAnsi="仿宋" w:eastAsia="仿宋" w:cs="仿宋"/>
          <w:kern w:val="2"/>
          <w:sz w:val="24"/>
          <w:szCs w:val="24"/>
          <w:highlight w:val="none"/>
          <w:lang w:val="en-US" w:eastAsia="zh-CN" w:bidi="ar-SA"/>
        </w:rPr>
        <w:t>8.1</w:t>
      </w:r>
      <w:bookmarkStart w:id="0" w:name="OLE_LINK4"/>
      <w:r>
        <w:rPr>
          <w:rFonts w:hint="eastAsia" w:ascii="仿宋" w:hAnsi="仿宋" w:eastAsia="仿宋" w:cs="仿宋"/>
          <w:kern w:val="2"/>
          <w:sz w:val="24"/>
          <w:szCs w:val="24"/>
          <w:highlight w:val="none"/>
          <w:lang w:val="en-US" w:eastAsia="zh-CN" w:bidi="ar-SA"/>
        </w:rPr>
        <w:t>如租赁车辆发生交通事故的，仅有车辆损坏而无人身伤亡的情况下，乙方应选择甲方指定的一类汽车维修企业或二类汽车维修企业进行维修，维修费人民币2000元（贰仟元）以下的，乙方自行承担维修费用，甲方可不进行保险理赔.</w:t>
      </w:r>
    </w:p>
    <w:p w14:paraId="5440BBB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eastAsia" w:ascii="仿宋" w:hAnsi="仿宋" w:eastAsia="仿宋" w:cs="仿宋"/>
          <w:kern w:val="2"/>
          <w:sz w:val="24"/>
          <w:szCs w:val="24"/>
          <w:highlight w:val="none"/>
          <w:lang w:val="en-US" w:eastAsia="zh-CN" w:bidi="ar-SA"/>
        </w:rPr>
      </w:pPr>
      <w:r>
        <w:rPr>
          <w:rFonts w:hint="eastAsia" w:ascii="仿宋" w:hAnsi="仿宋" w:eastAsia="仿宋" w:cs="仿宋"/>
          <w:kern w:val="2"/>
          <w:sz w:val="24"/>
          <w:szCs w:val="24"/>
          <w:highlight w:val="none"/>
          <w:lang w:val="en-US" w:eastAsia="zh-CN" w:bidi="ar-SA"/>
        </w:rPr>
        <w:t>8.2如租赁车辆发生交通事故的，车辆损坏且有人身伤亡的情况下，乙方应及时支付因交通事故造成的租赁车辆的维修费、人身损害赔偿，甲方应当积极办理保险理赔，在乙方先行垫付维修费、人身损害赔偿的情况下，甲方应在收到理赔保险金后1个工作日内将全部保险金支付给乙方。</w:t>
      </w:r>
      <w:bookmarkEnd w:id="0"/>
    </w:p>
    <w:p w14:paraId="419F466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kern w:val="2"/>
          <w:sz w:val="24"/>
          <w:szCs w:val="24"/>
          <w:highlight w:val="none"/>
          <w:lang w:val="en-US" w:eastAsia="zh-CN" w:bidi="ar-SA"/>
        </w:rPr>
        <w:t>8.3</w:t>
      </w:r>
      <w:r>
        <w:rPr>
          <w:rFonts w:hint="eastAsia" w:ascii="仿宋" w:hAnsi="仿宋" w:eastAsia="仿宋" w:cs="仿宋"/>
          <w:sz w:val="24"/>
          <w:szCs w:val="24"/>
          <w:highlight w:val="none"/>
          <w:lang w:val="en-US" w:eastAsia="zh-Hans"/>
        </w:rPr>
        <w:t>若因交通事故导致车辆最终报废的，</w:t>
      </w:r>
      <w:r>
        <w:rPr>
          <w:rFonts w:hint="eastAsia" w:ascii="仿宋" w:hAnsi="仿宋" w:eastAsia="仿宋" w:cs="仿宋"/>
          <w:sz w:val="24"/>
          <w:szCs w:val="24"/>
          <w:highlight w:val="none"/>
          <w:lang w:val="en-US" w:eastAsia="zh-CN"/>
        </w:rPr>
        <w:t>乙方</w:t>
      </w:r>
      <w:r>
        <w:rPr>
          <w:rFonts w:hint="eastAsia" w:ascii="仿宋" w:hAnsi="仿宋" w:eastAsia="仿宋" w:cs="仿宋"/>
          <w:sz w:val="24"/>
          <w:szCs w:val="24"/>
          <w:highlight w:val="none"/>
          <w:lang w:val="en-US" w:eastAsia="zh-Hans"/>
        </w:rPr>
        <w:t>需支付</w:t>
      </w:r>
      <w:r>
        <w:rPr>
          <w:rFonts w:hint="eastAsia" w:ascii="仿宋" w:hAnsi="仿宋" w:eastAsia="仿宋" w:cs="仿宋"/>
          <w:sz w:val="24"/>
          <w:szCs w:val="24"/>
          <w:highlight w:val="none"/>
          <w:lang w:val="en-US" w:eastAsia="zh-CN"/>
        </w:rPr>
        <w:t>3个月租金作为车辆损失费用至甲方，乙方需配合甲方</w:t>
      </w:r>
      <w:r>
        <w:rPr>
          <w:rFonts w:hint="eastAsia" w:ascii="仿宋" w:hAnsi="仿宋" w:eastAsia="仿宋" w:cs="仿宋"/>
          <w:sz w:val="24"/>
          <w:szCs w:val="24"/>
          <w:highlight w:val="none"/>
          <w:lang w:val="en-US" w:eastAsia="zh-Hans"/>
        </w:rPr>
        <w:t>领取保险理赔款（若出现保险拒赔情形，则该部分费用由乙方向甲方承担），且</w:t>
      </w:r>
      <w:r>
        <w:rPr>
          <w:rFonts w:hint="eastAsia" w:ascii="仿宋" w:hAnsi="仿宋" w:eastAsia="仿宋" w:cs="仿宋"/>
          <w:sz w:val="24"/>
          <w:szCs w:val="24"/>
          <w:highlight w:val="none"/>
          <w:lang w:val="en-US" w:eastAsia="zh-CN"/>
        </w:rPr>
        <w:t>该车辆的租赁关系自动终止。另外，乙方须承担保险理赔以外的所有费用，包括但不限于维修费。</w:t>
      </w:r>
    </w:p>
    <w:p w14:paraId="0279F2B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eastAsia" w:ascii="仿宋" w:hAnsi="仿宋" w:eastAsia="仿宋" w:cs="仿宋"/>
          <w:kern w:val="2"/>
          <w:sz w:val="24"/>
          <w:szCs w:val="24"/>
          <w:highlight w:val="none"/>
          <w:lang w:val="en-US" w:eastAsia="zh-CN" w:bidi="ar-SA"/>
        </w:rPr>
      </w:pPr>
      <w:r>
        <w:rPr>
          <w:rFonts w:hint="eastAsia" w:ascii="仿宋" w:hAnsi="仿宋" w:eastAsia="仿宋" w:cs="仿宋"/>
          <w:sz w:val="24"/>
          <w:szCs w:val="24"/>
          <w:highlight w:val="none"/>
          <w:lang w:val="en-US" w:eastAsia="zh-CN"/>
        </w:rPr>
        <w:t>8.4</w:t>
      </w:r>
      <w:r>
        <w:rPr>
          <w:rFonts w:hint="eastAsia" w:ascii="仿宋" w:hAnsi="仿宋" w:eastAsia="仿宋" w:cs="仿宋"/>
          <w:kern w:val="2"/>
          <w:sz w:val="24"/>
          <w:szCs w:val="24"/>
          <w:highlight w:val="none"/>
          <w:lang w:val="en-US" w:eastAsia="zh-CN" w:bidi="ar-SA"/>
        </w:rPr>
        <w:t>租赁车辆在租赁期间因非甲方原因导致车辆无法正常使用，乙方承担相关费用及相应时间内的租金。非甲方原因车辆被扣押、维修期间乙方仍应按期向甲方缴纳租金。</w:t>
      </w:r>
    </w:p>
    <w:p w14:paraId="1950643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default" w:ascii="仿宋" w:hAnsi="仿宋" w:eastAsia="仿宋" w:cs="仿宋"/>
          <w:kern w:val="2"/>
          <w:sz w:val="24"/>
          <w:szCs w:val="24"/>
          <w:highlight w:val="none"/>
          <w:lang w:val="en-US" w:eastAsia="zh-CN" w:bidi="ar-SA"/>
        </w:rPr>
      </w:pPr>
      <w:r>
        <w:rPr>
          <w:rFonts w:hint="eastAsia" w:ascii="仿宋" w:hAnsi="仿宋" w:eastAsia="仿宋" w:cs="仿宋"/>
          <w:kern w:val="2"/>
          <w:sz w:val="24"/>
          <w:szCs w:val="24"/>
          <w:highlight w:val="none"/>
          <w:lang w:val="en-US" w:eastAsia="zh-CN" w:bidi="ar-SA"/>
        </w:rPr>
        <w:t>8.5</w:t>
      </w:r>
      <w:r>
        <w:rPr>
          <w:rFonts w:hint="eastAsia" w:ascii="仿宋" w:hAnsi="仿宋" w:eastAsia="仿宋" w:cs="仿宋"/>
          <w:sz w:val="24"/>
          <w:szCs w:val="24"/>
          <w:highlight w:val="none"/>
          <w:lang w:val="en-US" w:eastAsia="zh-CN"/>
        </w:rPr>
        <w:t>租赁车辆发生盗抢或丢失，乙方需按照甲方车辆采购价格（即发票金额加上车辆国补、地补金额）赔付甲方，并参照本协议租金标准向甲方支付公安机关调查取证期间租赁车辆的租金。完成</w:t>
      </w:r>
      <w:r>
        <w:rPr>
          <w:rFonts w:hint="eastAsia" w:ascii="仿宋" w:hAnsi="仿宋" w:eastAsia="仿宋" w:cs="仿宋"/>
          <w:sz w:val="24"/>
          <w:szCs w:val="24"/>
          <w:highlight w:val="none"/>
          <w:lang w:val="en-US" w:eastAsia="zh-Hans"/>
        </w:rPr>
        <w:t>上述所有</w:t>
      </w:r>
      <w:r>
        <w:rPr>
          <w:rFonts w:hint="eastAsia" w:ascii="仿宋" w:hAnsi="仿宋" w:eastAsia="仿宋" w:cs="仿宋"/>
          <w:sz w:val="24"/>
          <w:szCs w:val="24"/>
          <w:highlight w:val="none"/>
          <w:lang w:val="en-US" w:eastAsia="zh-CN"/>
        </w:rPr>
        <w:t>赔付之后，该租赁车辆的租赁关系自动终止。</w:t>
      </w:r>
    </w:p>
    <w:p w14:paraId="70A8A38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第九条 违约责任</w:t>
      </w:r>
    </w:p>
    <w:p w14:paraId="23BAE4B8">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9.1租赁期间内，若乙方存在以下情形之一，经甲方催告后内乙方仍不按照约定履行相应义务，甲方有权单方解除合同，并自行收回车辆。</w:t>
      </w:r>
    </w:p>
    <w:p w14:paraId="3F511E4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9.1.</w:t>
      </w:r>
      <w:r>
        <w:rPr>
          <w:rFonts w:hint="default" w:ascii="仿宋" w:hAnsi="仿宋" w:eastAsia="仿宋" w:cs="仿宋"/>
          <w:sz w:val="24"/>
          <w:szCs w:val="24"/>
          <w:highlight w:val="none"/>
          <w:lang w:val="en-US" w:eastAsia="zh-CN"/>
        </w:rPr>
        <w:t>1</w:t>
      </w:r>
      <w:r>
        <w:rPr>
          <w:rFonts w:hint="eastAsia" w:ascii="仿宋" w:hAnsi="仿宋" w:eastAsia="仿宋" w:cs="仿宋"/>
          <w:sz w:val="24"/>
          <w:szCs w:val="24"/>
          <w:highlight w:val="none"/>
          <w:lang w:val="en-US" w:eastAsia="zh-CN"/>
        </w:rPr>
        <w:t>乙方逾期7日支付租金或合同保证金的；</w:t>
      </w:r>
    </w:p>
    <w:p w14:paraId="5ACDBD6E">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Cs/>
          <w:sz w:val="24"/>
          <w:szCs w:val="24"/>
          <w:highlight w:val="none"/>
          <w:lang w:eastAsia="zh-CN"/>
        </w:rPr>
      </w:pPr>
      <w:r>
        <w:rPr>
          <w:rFonts w:hint="eastAsia" w:ascii="仿宋" w:hAnsi="仿宋" w:eastAsia="仿宋" w:cs="仿宋"/>
          <w:sz w:val="24"/>
          <w:szCs w:val="24"/>
          <w:highlight w:val="none"/>
          <w:lang w:val="en-US" w:eastAsia="zh-CN"/>
        </w:rPr>
        <w:t>9.1.2</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rPr>
        <w:t>将车辆进行抵押或进行其他侵害甲方对租赁车辆所有权的行为</w:t>
      </w:r>
      <w:r>
        <w:rPr>
          <w:rFonts w:hint="eastAsia" w:ascii="仿宋" w:hAnsi="仿宋" w:eastAsia="仿宋" w:cs="仿宋"/>
          <w:bCs/>
          <w:sz w:val="24"/>
          <w:szCs w:val="24"/>
          <w:highlight w:val="none"/>
          <w:lang w:eastAsia="zh-CN"/>
        </w:rPr>
        <w:t>；</w:t>
      </w:r>
    </w:p>
    <w:p w14:paraId="640142E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9.1.3乙方拆除车辆</w:t>
      </w:r>
      <w:r>
        <w:rPr>
          <w:rFonts w:hint="default" w:ascii="仿宋" w:hAnsi="仿宋" w:eastAsia="仿宋" w:cs="仿宋"/>
          <w:bCs/>
          <w:sz w:val="24"/>
          <w:szCs w:val="24"/>
          <w:highlight w:val="none"/>
          <w:lang w:val="en-US" w:eastAsia="zh-CN"/>
        </w:rPr>
        <w:t>GPS</w:t>
      </w:r>
      <w:r>
        <w:rPr>
          <w:rFonts w:hint="eastAsia" w:ascii="仿宋" w:hAnsi="仿宋" w:eastAsia="仿宋" w:cs="仿宋"/>
          <w:bCs/>
          <w:sz w:val="24"/>
          <w:szCs w:val="24"/>
          <w:highlight w:val="none"/>
          <w:lang w:val="en-US" w:eastAsia="zh-CN"/>
        </w:rPr>
        <w:t>定位设备的；</w:t>
      </w:r>
    </w:p>
    <w:p w14:paraId="3E7433DE">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9.1.4乙方故意导致甲方无法与其联系或不配合甲方检查租赁车辆的；</w:t>
      </w:r>
    </w:p>
    <w:p w14:paraId="0764600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9.1.5乙方未按照法律法规及合同约定的险种及保额购买车辆保险的；</w:t>
      </w:r>
    </w:p>
    <w:p w14:paraId="00C27B4C">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9.1.6</w:t>
      </w:r>
      <w:r>
        <w:rPr>
          <w:rFonts w:hint="eastAsia" w:ascii="仿宋" w:hAnsi="仿宋" w:eastAsia="仿宋" w:cs="仿宋"/>
          <w:sz w:val="24"/>
          <w:szCs w:val="24"/>
          <w:highlight w:val="none"/>
          <w:lang w:val="en-US" w:eastAsia="zh-CN"/>
        </w:rPr>
        <w:t>乙方交通违法累计在3起（含3起）以上或扣分在9分（含9分）以上未及时处理的；</w:t>
      </w:r>
    </w:p>
    <w:p w14:paraId="0200A8DA">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9.1.7乙方违反本合同其他约定，经甲方催告后仍不纠正的。</w:t>
      </w:r>
    </w:p>
    <w:p w14:paraId="02BCDA21">
      <w:pPr>
        <w:pStyle w:val="5"/>
        <w:keepNext w:val="0"/>
        <w:keepLines w:val="0"/>
        <w:pageBreakBefore w:val="0"/>
        <w:widowControl w:val="0"/>
        <w:kinsoku/>
        <w:wordWrap/>
        <w:overflowPunct/>
        <w:topLinePunct w:val="0"/>
        <w:autoSpaceDE/>
        <w:autoSpaceDN/>
        <w:bidi w:val="0"/>
        <w:adjustRightInd/>
        <w:snapToGrid/>
        <w:spacing w:after="0" w:line="480" w:lineRule="auto"/>
        <w:ind w:left="0" w:leftChars="0" w:firstLine="480" w:firstLineChars="200"/>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9.2若乙方逾期支付租金或合同保证金，每逾期1日，应当向甲方支付欠付费用的万分之五的逾期付款违约金。</w:t>
      </w:r>
    </w:p>
    <w:p w14:paraId="236E2ADE">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Cs/>
          <w:sz w:val="24"/>
          <w:szCs w:val="24"/>
          <w:highlight w:val="none"/>
          <w:lang w:val="en-US" w:eastAsia="zh-CN"/>
        </w:rPr>
        <w:t>9.3</w:t>
      </w:r>
      <w:r>
        <w:rPr>
          <w:rFonts w:hint="eastAsia" w:ascii="仿宋" w:hAnsi="仿宋" w:eastAsia="仿宋" w:cs="仿宋"/>
          <w:b w:val="0"/>
          <w:bCs/>
          <w:sz w:val="24"/>
          <w:szCs w:val="24"/>
          <w:highlight w:val="none"/>
          <w:lang w:val="en-US" w:eastAsia="zh-CN"/>
        </w:rPr>
        <w:t>若乙方存在以下情形之一的，甲方将扣除保证金3000元/辆作为对甲方的补偿：</w:t>
      </w:r>
    </w:p>
    <w:p w14:paraId="2C9D7391">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9.3.1车辆里程数届满保养期时，乙方未能按照《车辆保修保养手册》完成车辆保养的；</w:t>
      </w:r>
    </w:p>
    <w:p w14:paraId="70F2493A">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9.3.2车辆行驶证、道路运输经营许可证届满年审期以及车辆二级维护期届满时，乙方在收到通知后未配合完成相关审核或维护的；</w:t>
      </w:r>
    </w:p>
    <w:p w14:paraId="3E4DC14C">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9.3.3需要维修的车辆未送</w:t>
      </w:r>
      <w:r>
        <w:rPr>
          <w:rFonts w:hint="eastAsia" w:ascii="仿宋" w:hAnsi="仿宋" w:eastAsia="仿宋" w:cs="仿宋"/>
          <w:b w:val="0"/>
          <w:bCs/>
          <w:sz w:val="24"/>
          <w:szCs w:val="24"/>
          <w:highlight w:val="none"/>
          <w:lang w:val="en-US" w:eastAsia="zh-Hans"/>
        </w:rPr>
        <w:t>至</w:t>
      </w:r>
      <w:r>
        <w:rPr>
          <w:rFonts w:hint="eastAsia" w:ascii="仿宋" w:hAnsi="仿宋" w:eastAsia="仿宋" w:cs="仿宋"/>
          <w:b w:val="0"/>
          <w:bCs/>
          <w:sz w:val="24"/>
          <w:szCs w:val="24"/>
          <w:highlight w:val="none"/>
          <w:lang w:val="en-US" w:eastAsia="zh-CN"/>
        </w:rPr>
        <w:t>甲方指定</w:t>
      </w:r>
      <w:r>
        <w:rPr>
          <w:rFonts w:hint="eastAsia" w:ascii="仿宋" w:hAnsi="仿宋" w:eastAsia="仿宋" w:cs="仿宋"/>
          <w:b w:val="0"/>
          <w:bCs/>
          <w:sz w:val="24"/>
          <w:szCs w:val="24"/>
          <w:highlight w:val="none"/>
          <w:lang w:val="en-US" w:eastAsia="zh-Hans"/>
        </w:rPr>
        <w:t>维修服务站</w:t>
      </w:r>
      <w:r>
        <w:rPr>
          <w:rFonts w:hint="eastAsia" w:ascii="仿宋" w:hAnsi="仿宋" w:eastAsia="仿宋" w:cs="仿宋"/>
          <w:b w:val="0"/>
          <w:bCs/>
          <w:sz w:val="24"/>
          <w:szCs w:val="24"/>
          <w:highlight w:val="none"/>
          <w:lang w:val="en-US" w:eastAsia="zh-CN"/>
        </w:rPr>
        <w:t>定损维修的（</w:t>
      </w:r>
      <w:r>
        <w:rPr>
          <w:rFonts w:hint="eastAsia" w:ascii="仿宋" w:hAnsi="仿宋" w:eastAsia="仿宋" w:cs="仿宋"/>
          <w:b w:val="0"/>
          <w:bCs/>
          <w:sz w:val="24"/>
          <w:szCs w:val="24"/>
          <w:highlight w:val="none"/>
          <w:lang w:val="en-US" w:eastAsia="zh-Hans"/>
        </w:rPr>
        <w:t>包括事故维修及日常小修保养）</w:t>
      </w:r>
      <w:r>
        <w:rPr>
          <w:rFonts w:hint="eastAsia" w:ascii="仿宋" w:hAnsi="仿宋" w:eastAsia="仿宋" w:cs="仿宋"/>
          <w:b w:val="0"/>
          <w:bCs/>
          <w:sz w:val="24"/>
          <w:szCs w:val="24"/>
          <w:highlight w:val="none"/>
          <w:lang w:val="en-US" w:eastAsia="zh-CN"/>
        </w:rPr>
        <w:t>。</w:t>
      </w:r>
    </w:p>
    <w:p w14:paraId="2C992774">
      <w:pPr>
        <w:pStyle w:val="5"/>
        <w:keepNext w:val="0"/>
        <w:keepLines w:val="0"/>
        <w:pageBreakBefore w:val="0"/>
        <w:widowControl w:val="0"/>
        <w:kinsoku/>
        <w:wordWrap/>
        <w:overflowPunct/>
        <w:topLinePunct w:val="0"/>
        <w:autoSpaceDE/>
        <w:autoSpaceDN/>
        <w:bidi w:val="0"/>
        <w:adjustRightInd/>
        <w:snapToGrid/>
        <w:spacing w:after="0" w:line="480" w:lineRule="auto"/>
        <w:ind w:left="0" w:leftChars="0" w:firstLine="480" w:firstLineChars="200"/>
        <w:textAlignment w:val="auto"/>
        <w:rPr>
          <w:rFonts w:hint="default"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9.4若因甲方原因导致乙方无法正常使用租赁车辆的，乙方有权单方解除合同，并要求甲方返还合同保证金。</w:t>
      </w:r>
    </w:p>
    <w:p w14:paraId="25941E6B">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kern w:val="2"/>
          <w:sz w:val="24"/>
          <w:szCs w:val="24"/>
          <w:highlight w:val="none"/>
          <w:lang w:val="en-US" w:eastAsia="zh-CN" w:bidi="ar-SA"/>
        </w:rPr>
      </w:pPr>
      <w:r>
        <w:rPr>
          <w:rFonts w:hint="eastAsia" w:ascii="仿宋" w:hAnsi="仿宋" w:eastAsia="仿宋" w:cs="仿宋"/>
          <w:sz w:val="24"/>
          <w:szCs w:val="24"/>
          <w:highlight w:val="none"/>
          <w:lang w:val="en-US" w:eastAsia="zh-CN"/>
        </w:rPr>
        <w:t>9.5</w:t>
      </w:r>
      <w:r>
        <w:rPr>
          <w:rFonts w:hint="eastAsia" w:ascii="仿宋" w:hAnsi="仿宋" w:eastAsia="仿宋" w:cs="仿宋"/>
          <w:kern w:val="2"/>
          <w:sz w:val="24"/>
          <w:szCs w:val="24"/>
          <w:highlight w:val="none"/>
          <w:lang w:val="en-US" w:eastAsia="zh-CN" w:bidi="ar-SA"/>
        </w:rPr>
        <w:t>本合同约定的违约金不足以弥补守约方实际损失的，违约方还应就不足部分承担赔偿责任。实际损失的赔偿范围包括但不限于守约方的所有直接损失和为减少损失及解决纠纷而支出的诉讼费、仲裁费、律师费、执行费、保全保险费、交通费、公证费、评估费、拍卖费、咨询费、文件制作费、差旅费等。</w:t>
      </w:r>
    </w:p>
    <w:p w14:paraId="158B837D">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第十条 租赁车辆的交还及收回</w:t>
      </w:r>
    </w:p>
    <w:p w14:paraId="5869B434">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u w:val="none"/>
          <w:lang w:val="en-US" w:eastAsia="zh-CN"/>
        </w:rPr>
      </w:pPr>
      <w:r>
        <w:rPr>
          <w:rFonts w:hint="eastAsia" w:ascii="仿宋" w:hAnsi="仿宋" w:eastAsia="仿宋" w:cs="仿宋"/>
          <w:sz w:val="24"/>
          <w:szCs w:val="24"/>
          <w:highlight w:val="none"/>
          <w:lang w:val="en-US" w:eastAsia="zh-CN"/>
        </w:rPr>
        <w:t>10.1若因乙方存在违约行为导致甲方行使单方解除合同权，乙方应当自本合同提前解除当日，按照甲方要求将租赁车辆交还至指定地点：</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，并按照甲方要求签署《车辆交接单》。</w:t>
      </w:r>
    </w:p>
    <w:p w14:paraId="09607DEF">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u w:val="none"/>
          <w:lang w:val="en-US" w:eastAsia="zh-CN"/>
        </w:rPr>
        <w:t>10.2在交还租赁车辆时，乙方应当同时移交租赁车辆的</w:t>
      </w:r>
      <w:r>
        <w:rPr>
          <w:rFonts w:hint="eastAsia" w:ascii="仿宋" w:hAnsi="仿宋" w:eastAsia="仿宋" w:cs="仿宋"/>
          <w:sz w:val="24"/>
          <w:szCs w:val="24"/>
          <w:highlight w:val="none"/>
        </w:rPr>
        <w:t>随车证件（行驶证、使用说明书、维修保养手册等）</w:t>
      </w:r>
      <w:r>
        <w:rPr>
          <w:rFonts w:hint="eastAsia" w:ascii="仿宋" w:hAnsi="仿宋" w:eastAsia="仿宋" w:cs="仿宋"/>
          <w:sz w:val="24"/>
          <w:szCs w:val="24"/>
          <w:highlight w:val="none"/>
          <w:lang w:eastAsia="zh-CN"/>
        </w:rPr>
        <w:t>。</w:t>
      </w:r>
    </w:p>
    <w:p w14:paraId="46465D6F">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10.3若乙方未按照甲方指定地点还车后，视为乙方未按期交还租赁车辆。每逾期还车1日，乙方应按照本合同约定租金标准的2倍，根据实际使用车辆天数向甲方支付车辆占用使用费。</w:t>
      </w:r>
    </w:p>
    <w:p w14:paraId="77B63870">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10.4在租赁期限届满当日或本合同提前解除当日，经甲方催告后乙方仍拒绝主动交还租赁车辆时，甲方有权自行采取措施收回租赁车辆，由此所造成的损失由乙方自行承担，且无权向甲方主张。</w:t>
      </w:r>
    </w:p>
    <w:p w14:paraId="7BBD1B37">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第十一条 保证条款</w:t>
      </w:r>
    </w:p>
    <w:p w14:paraId="38FBAB3C">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kern w:val="2"/>
          <w:sz w:val="24"/>
          <w:szCs w:val="24"/>
          <w:highlight w:val="none"/>
          <w:lang w:val="en-US" w:eastAsia="zh-CN" w:bidi="ar-SA"/>
        </w:rPr>
      </w:pPr>
      <w:r>
        <w:rPr>
          <w:rFonts w:hint="eastAsia" w:ascii="仿宋" w:hAnsi="仿宋" w:eastAsia="仿宋" w:cs="仿宋"/>
          <w:b/>
          <w:bCs/>
          <w:kern w:val="2"/>
          <w:sz w:val="24"/>
          <w:szCs w:val="24"/>
          <w:highlight w:val="none"/>
          <w:lang w:val="en-US" w:eastAsia="zh-CN" w:bidi="ar-SA"/>
        </w:rPr>
        <w:t>11.1本协议保证人丙方承诺：以其自有财产对本协议项下乙方的全部债务承担不可撤销的连带清偿保证责任。</w:t>
      </w:r>
    </w:p>
    <w:p w14:paraId="102E6E56">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kern w:val="2"/>
          <w:sz w:val="24"/>
          <w:szCs w:val="24"/>
          <w:highlight w:val="none"/>
          <w:lang w:val="en-US" w:eastAsia="zh-CN" w:bidi="ar-SA"/>
        </w:rPr>
        <w:t>11.2以上保证范围（即甲方所享有的债权），均包括但不限于：乙方在本协议项下所应承担的租金、合同保证金、违约金及甲方为主张权利而产生的律师费、诉讼费、保全保险费、保全费等相关合理费用。</w:t>
      </w:r>
    </w:p>
    <w:p w14:paraId="745D1925">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yellow"/>
          <w:lang w:val="en-US" w:eastAsia="zh-CN"/>
        </w:rPr>
      </w:pPr>
      <w:r>
        <w:rPr>
          <w:rFonts w:hint="eastAsia" w:ascii="仿宋" w:hAnsi="仿宋" w:eastAsia="仿宋" w:cs="仿宋"/>
          <w:b/>
          <w:bCs/>
          <w:sz w:val="24"/>
          <w:szCs w:val="24"/>
          <w:highlight w:val="yellow"/>
          <w:lang w:val="en-US" w:eastAsia="zh-CN"/>
        </w:rPr>
        <w:t>第十二条 通知与送达</w:t>
      </w:r>
    </w:p>
    <w:p w14:paraId="46269546">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12.1甲方指定本合同联系人：【    】，联系电话：【    】，微信号：【    】，地址：【                         】。</w:t>
      </w:r>
    </w:p>
    <w:p w14:paraId="7DAC44C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12.2乙方指定本合同联系人：【    】，联系电话：【    】，微信号：【    】，地址：【                         】。</w:t>
      </w:r>
    </w:p>
    <w:p w14:paraId="35B441C8">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lang w:val="en-US" w:eastAsia="zh-CN"/>
        </w:rPr>
      </w:pPr>
      <w:r>
        <w:rPr>
          <w:rFonts w:hint="eastAsia" w:ascii="仿宋" w:hAnsi="仿宋" w:eastAsia="仿宋" w:cs="仿宋"/>
          <w:sz w:val="24"/>
          <w:szCs w:val="24"/>
          <w:highlight w:val="none"/>
          <w:lang w:val="en-US" w:eastAsia="zh-CN"/>
        </w:rPr>
        <w:t>12.3丙方指定本合同联系人：【    】，联系电话：【    】，微信号：【    】，地址：【                         】。</w:t>
      </w:r>
    </w:p>
    <w:p w14:paraId="184C5B1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12.4本合同签订后，各方应指定专人进行日常联系，建立畅通的沟通机制。任何一方变更联络信息的，应提前3日以书面形式通知对方，否则视为未变更，因此导致通知或文件无法按时送达的，自通知或文件发出之日起即视为已送达，由变更方自行承担相应的法律责任。</w:t>
      </w:r>
    </w:p>
    <w:p w14:paraId="71B1A1A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12.5任何一方当事人向对方发出通知、信件、协议、资料等文件的，当面送达的签收时视为送达；邮寄送达的在交邮后的第3日视为送达；电子送达的自前述电子文件内容在发送至对方指定微信号时即视为送达。 </w:t>
      </w:r>
    </w:p>
    <w:p w14:paraId="4BB08E8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sz w:val="24"/>
          <w:szCs w:val="24"/>
          <w:highlight w:val="none"/>
          <w:lang w:val="en-US" w:eastAsia="zh-CN"/>
        </w:rPr>
        <w:t>12.6各方确认的送达地址、送达方式（含当面送达、邮寄送达、电子送达）、视为送达的规则，除适用各方非诉时各类通知、信件、协议等文件的送达外，同时适用当事人各方发生合同争议后纠纷进入仲裁、民事诉讼程序</w:t>
      </w:r>
      <w:r>
        <w:rPr>
          <w:rFonts w:hint="eastAsia" w:ascii="仿宋" w:hAnsi="仿宋" w:eastAsia="仿宋" w:cs="仿宋"/>
          <w:b w:val="0"/>
          <w:bCs w:val="0"/>
          <w:sz w:val="24"/>
          <w:szCs w:val="24"/>
          <w:highlight w:val="none"/>
          <w:lang w:val="en-US" w:eastAsia="zh-CN"/>
        </w:rPr>
        <w:t>时，仲裁机构、法院向任一方发出的相关文件及法律文书的送达。</w:t>
      </w:r>
    </w:p>
    <w:p w14:paraId="1D966946">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第十三条 争议解决方式</w:t>
      </w:r>
    </w:p>
    <w:p w14:paraId="7A9C2AC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本合同在执行过程中发生争议，各方应协商解决，若协商不成可向甲方所在地有管辖权的人民法院提起诉讼。</w:t>
      </w:r>
    </w:p>
    <w:p w14:paraId="5ED0A094">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第十四条 合同附件及效力</w:t>
      </w:r>
    </w:p>
    <w:p w14:paraId="7583503B">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本合同包含以下附件，附件构成本合同不可分割的一部分，与合同正文一并构成完整的合同，对</w:t>
      </w:r>
      <w:r>
        <w:rPr>
          <w:rFonts w:hint="eastAsia" w:ascii="仿宋" w:hAnsi="仿宋" w:eastAsia="仿宋" w:cs="仿宋"/>
          <w:sz w:val="24"/>
          <w:szCs w:val="24"/>
          <w:highlight w:val="none"/>
          <w:lang w:val="en-US" w:eastAsia="zh-CN"/>
        </w:rPr>
        <w:t>三</w:t>
      </w:r>
      <w:r>
        <w:rPr>
          <w:rFonts w:hint="eastAsia" w:ascii="仿宋" w:hAnsi="仿宋" w:eastAsia="仿宋" w:cs="仿宋"/>
          <w:sz w:val="24"/>
          <w:szCs w:val="24"/>
          <w:highlight w:val="none"/>
        </w:rPr>
        <w:t>方均具法律约束力。</w:t>
      </w:r>
    </w:p>
    <w:p w14:paraId="55EE1430">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附件一：《车辆交接单》</w:t>
      </w:r>
    </w:p>
    <w:p w14:paraId="7ED613E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附件二：《安全目标责任书》</w:t>
      </w:r>
    </w:p>
    <w:p w14:paraId="718497A9">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第十五条 其他</w:t>
      </w:r>
    </w:p>
    <w:p w14:paraId="0246C4A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15.1本协议未尽事宜，可由各方协商一致进行变更或补充，并签订书面补充协议。</w:t>
      </w:r>
    </w:p>
    <w:p w14:paraId="00CD9C4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15.2</w:t>
      </w:r>
      <w:r>
        <w:rPr>
          <w:rFonts w:hint="eastAsia" w:ascii="仿宋" w:hAnsi="仿宋" w:eastAsia="仿宋" w:cs="仿宋"/>
          <w:sz w:val="24"/>
          <w:szCs w:val="24"/>
          <w:highlight w:val="none"/>
        </w:rPr>
        <w:t>本合同文本中的“日”、“天”，除特别指出为工作日的，一律按日历天解释。</w:t>
      </w:r>
    </w:p>
    <w:p w14:paraId="48E93A5B">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15.3</w:t>
      </w:r>
      <w:r>
        <w:rPr>
          <w:rFonts w:hint="eastAsia" w:ascii="仿宋" w:hAnsi="仿宋" w:eastAsia="仿宋" w:cs="仿宋"/>
          <w:sz w:val="24"/>
          <w:szCs w:val="24"/>
          <w:highlight w:val="none"/>
        </w:rPr>
        <w:t>本合同自</w:t>
      </w:r>
      <w:r>
        <w:rPr>
          <w:rFonts w:hint="eastAsia" w:ascii="仿宋" w:hAnsi="仿宋" w:eastAsia="仿宋" w:cs="仿宋"/>
          <w:sz w:val="24"/>
          <w:szCs w:val="24"/>
          <w:highlight w:val="none"/>
          <w:lang w:val="en-US" w:eastAsia="zh-CN"/>
        </w:rPr>
        <w:t>三</w:t>
      </w:r>
      <w:r>
        <w:rPr>
          <w:rFonts w:hint="eastAsia" w:ascii="仿宋" w:hAnsi="仿宋" w:eastAsia="仿宋" w:cs="仿宋"/>
          <w:sz w:val="24"/>
          <w:szCs w:val="24"/>
          <w:highlight w:val="none"/>
        </w:rPr>
        <w:t>方</w:t>
      </w:r>
      <w:r>
        <w:rPr>
          <w:rFonts w:hint="eastAsia" w:ascii="仿宋" w:hAnsi="仿宋" w:eastAsia="仿宋" w:cs="仿宋"/>
          <w:sz w:val="24"/>
          <w:szCs w:val="24"/>
          <w:highlight w:val="none"/>
          <w:lang w:val="en-US" w:eastAsia="zh-CN"/>
        </w:rPr>
        <w:t>法定代表人或授权代表</w:t>
      </w:r>
      <w:r>
        <w:rPr>
          <w:rFonts w:hint="eastAsia" w:ascii="仿宋" w:hAnsi="仿宋" w:eastAsia="仿宋" w:cs="仿宋"/>
          <w:sz w:val="24"/>
          <w:szCs w:val="24"/>
          <w:highlight w:val="none"/>
        </w:rPr>
        <w:t>签</w:t>
      </w:r>
      <w:r>
        <w:rPr>
          <w:rFonts w:hint="eastAsia" w:ascii="仿宋" w:hAnsi="仿宋" w:eastAsia="仿宋" w:cs="仿宋"/>
          <w:sz w:val="24"/>
          <w:szCs w:val="24"/>
          <w:highlight w:val="none"/>
          <w:lang w:val="en-US" w:eastAsia="zh-CN"/>
        </w:rPr>
        <w:t>名并加</w:t>
      </w:r>
      <w:r>
        <w:rPr>
          <w:rFonts w:hint="eastAsia" w:ascii="仿宋" w:hAnsi="仿宋" w:eastAsia="仿宋" w:cs="仿宋"/>
          <w:sz w:val="24"/>
          <w:szCs w:val="24"/>
          <w:highlight w:val="none"/>
        </w:rPr>
        <w:t>盖</w:t>
      </w:r>
      <w:r>
        <w:rPr>
          <w:rFonts w:hint="eastAsia" w:ascii="仿宋" w:hAnsi="仿宋" w:eastAsia="仿宋" w:cs="仿宋"/>
          <w:sz w:val="24"/>
          <w:szCs w:val="24"/>
          <w:highlight w:val="none"/>
          <w:lang w:val="en-US" w:eastAsia="zh-CN"/>
        </w:rPr>
        <w:t>公</w:t>
      </w:r>
      <w:r>
        <w:rPr>
          <w:rFonts w:hint="eastAsia" w:ascii="仿宋" w:hAnsi="仿宋" w:eastAsia="仿宋" w:cs="仿宋"/>
          <w:sz w:val="24"/>
          <w:szCs w:val="24"/>
          <w:highlight w:val="none"/>
        </w:rPr>
        <w:t>章之日起生效。</w:t>
      </w:r>
    </w:p>
    <w:p w14:paraId="57E230A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15.4本合同一式三份，甲乙丙三方各执一份，具有同等法律效力。</w:t>
      </w:r>
    </w:p>
    <w:p w14:paraId="26C6D5F4">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--------------------以下无正文----------------------</w:t>
      </w:r>
    </w:p>
    <w:p w14:paraId="4DF2A8A0">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highlight w:val="none"/>
          <w:lang w:val="en-US" w:eastAsia="zh-CN"/>
        </w:rPr>
        <w:t>甲方（盖章）：</w:t>
      </w:r>
      <w:r>
        <w:rPr>
          <w:rFonts w:hint="eastAsia" w:ascii="仿宋" w:hAnsi="仿宋" w:eastAsia="仿宋" w:cs="仿宋"/>
          <w:sz w:val="24"/>
          <w:szCs w:val="24"/>
          <w:lang w:val="en-US" w:eastAsia="zh-CN"/>
        </w:rPr>
        <w:t>陕西金聚源汽车服务有限公司</w:t>
      </w:r>
    </w:p>
    <w:p w14:paraId="34D09603">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时间：    年    月   日</w:t>
      </w:r>
    </w:p>
    <w:p w14:paraId="3420D0FF">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乙方（盖章）：</w:t>
      </w:r>
    </w:p>
    <w:p w14:paraId="42C2A441">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法定代表人/授权代表（签名）：</w:t>
      </w:r>
    </w:p>
    <w:p w14:paraId="55D4FFE6">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时间：    年    月   日</w:t>
      </w:r>
    </w:p>
    <w:p w14:paraId="38AEB31C">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丙方（签名/盖章）：</w:t>
      </w:r>
    </w:p>
    <w:p w14:paraId="565E7B33">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法定代表人/授权代表（签名）：</w:t>
      </w:r>
    </w:p>
    <w:p w14:paraId="5116BA01">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时间：    年    月   日</w:t>
      </w:r>
    </w:p>
    <w:p w14:paraId="63964C28">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4"/>
          <w:szCs w:val="24"/>
          <w:highlight w:val="yellow"/>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p w14:paraId="2E1659C4">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附件一：《车辆交接单》</w:t>
      </w:r>
    </w:p>
    <w:p w14:paraId="2D1D7F81">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sz w:val="24"/>
          <w:szCs w:val="24"/>
        </w:rPr>
      </w:pPr>
      <w:bookmarkStart w:id="1" w:name="车辆交接单（轻卡）"/>
      <w:bookmarkEnd w:id="1"/>
      <w:r>
        <w:rPr>
          <w:rFonts w:hint="eastAsia" w:ascii="仿宋" w:hAnsi="仿宋" w:eastAsia="仿宋" w:cs="仿宋"/>
          <w:sz w:val="24"/>
          <w:szCs w:val="24"/>
        </w:rPr>
        <w:t>车辆交接单（轻卡）</w:t>
      </w:r>
    </w:p>
    <w:p w14:paraId="1E6672FD">
      <w:pPr>
        <w:pStyle w:val="4"/>
        <w:keepNext w:val="0"/>
        <w:keepLines w:val="0"/>
        <w:pageBreakBefore w:val="0"/>
        <w:widowControl w:val="0"/>
        <w:tabs>
          <w:tab w:val="left" w:pos="1778"/>
          <w:tab w:val="left" w:pos="3456"/>
          <w:tab w:val="left" w:pos="5234"/>
          <w:tab w:val="left" w:pos="7010"/>
        </w:tabs>
        <w:kinsoku/>
        <w:wordWrap/>
        <w:overflowPunct/>
        <w:topLinePunct w:val="0"/>
        <w:autoSpaceDE/>
        <w:autoSpaceDN/>
        <w:bidi w:val="0"/>
        <w:adjustRightInd/>
        <w:snapToGrid/>
        <w:jc w:val="center"/>
        <w:textAlignment w:val="auto"/>
        <w:rPr>
          <w:rFonts w:hint="eastAsia" w:ascii="仿宋" w:hAnsi="仿宋" w:eastAsia="仿宋" w:cs="仿宋"/>
        </w:rPr>
      </w:pPr>
      <w:r>
        <w:rPr>
          <w:rFonts w:hint="eastAsia" w:ascii="仿宋" w:hAnsi="仿宋" w:eastAsia="仿宋" w:cs="仿宋"/>
        </w:rPr>
        <mc:AlternateContent>
          <mc:Choice Requires="wpg">
            <w:drawing>
              <wp:anchor distT="0" distB="0" distL="114300" distR="114300" simplePos="0" relativeHeight="251661312" behindDoc="0" locked="0" layoutInCell="1" allowOverlap="1">
                <wp:simplePos x="0" y="0"/>
                <wp:positionH relativeFrom="page">
                  <wp:posOffset>1243330</wp:posOffset>
                </wp:positionH>
                <wp:positionV relativeFrom="paragraph">
                  <wp:posOffset>138430</wp:posOffset>
                </wp:positionV>
                <wp:extent cx="5073650" cy="8890"/>
                <wp:effectExtent l="0" t="0" r="0" b="0"/>
                <wp:wrapNone/>
                <wp:docPr id="44" name="组合 44"/>
                <wp:cNvGraphicFramePr/>
                <a:graphic xmlns:a="http://schemas.openxmlformats.org/drawingml/2006/main">
                  <a:graphicData uri="http://schemas.microsoft.com/office/word/2010/wordprocessingGroup">
                    <wpg:wgp>
                      <wpg:cNvGrpSpPr/>
                      <wpg:grpSpPr>
                        <a:xfrm>
                          <a:off x="0" y="0"/>
                          <a:ext cx="5073650" cy="8890"/>
                          <a:chOff x="1958" y="218"/>
                          <a:chExt cx="7990" cy="14"/>
                        </a:xfrm>
                      </wpg:grpSpPr>
                      <wps:wsp>
                        <wps:cNvPr id="34" name="直接连接符 34"/>
                        <wps:cNvCnPr/>
                        <wps:spPr>
                          <a:xfrm>
                            <a:off x="1958" y="226"/>
                            <a:ext cx="499" cy="0"/>
                          </a:xfrm>
                          <a:prstGeom prst="line">
                            <a:avLst/>
                          </a:prstGeom>
                          <a:ln w="7620" cap="flat" cmpd="sng">
                            <a:solidFill>
                              <a:srgbClr val="000000"/>
                            </a:solidFill>
                            <a:prstDash val="solid"/>
                            <a:headEnd type="none" w="med" len="med"/>
                            <a:tailEnd type="none" w="med" len="med"/>
                          </a:ln>
                        </wps:spPr>
                        <wps:bodyPr upright="1"/>
                      </wps:wsp>
                      <wps:wsp>
                        <wps:cNvPr id="35" name="直接连接符 35"/>
                        <wps:cNvCnPr/>
                        <wps:spPr>
                          <a:xfrm>
                            <a:off x="2457" y="223"/>
                            <a:ext cx="178" cy="0"/>
                          </a:xfrm>
                          <a:prstGeom prst="line">
                            <a:avLst/>
                          </a:prstGeom>
                          <a:ln w="6096" cap="flat" cmpd="sng">
                            <a:solidFill>
                              <a:srgbClr val="000000"/>
                            </a:solidFill>
                            <a:prstDash val="solid"/>
                            <a:headEnd type="none" w="med" len="med"/>
                            <a:tailEnd type="none" w="med" len="med"/>
                          </a:ln>
                        </wps:spPr>
                        <wps:bodyPr upright="1"/>
                      </wps:wsp>
                      <wps:wsp>
                        <wps:cNvPr id="36" name="直接连接符 36"/>
                        <wps:cNvCnPr/>
                        <wps:spPr>
                          <a:xfrm>
                            <a:off x="2635" y="226"/>
                            <a:ext cx="1500" cy="0"/>
                          </a:xfrm>
                          <a:prstGeom prst="line">
                            <a:avLst/>
                          </a:prstGeom>
                          <a:ln w="7620" cap="flat" cmpd="sng">
                            <a:solidFill>
                              <a:srgbClr val="000000"/>
                            </a:solidFill>
                            <a:prstDash val="solid"/>
                            <a:headEnd type="none" w="med" len="med"/>
                            <a:tailEnd type="none" w="med" len="med"/>
                          </a:ln>
                        </wps:spPr>
                        <wps:bodyPr upright="1"/>
                      </wps:wsp>
                      <wps:wsp>
                        <wps:cNvPr id="37" name="直接连接符 37"/>
                        <wps:cNvCnPr/>
                        <wps:spPr>
                          <a:xfrm>
                            <a:off x="4135" y="223"/>
                            <a:ext cx="177" cy="0"/>
                          </a:xfrm>
                          <a:prstGeom prst="line">
                            <a:avLst/>
                          </a:prstGeom>
                          <a:ln w="6096" cap="flat" cmpd="sng">
                            <a:solidFill>
                              <a:srgbClr val="000000"/>
                            </a:solidFill>
                            <a:prstDash val="solid"/>
                            <a:headEnd type="none" w="med" len="med"/>
                            <a:tailEnd type="none" w="med" len="med"/>
                          </a:ln>
                        </wps:spPr>
                        <wps:bodyPr upright="1"/>
                      </wps:wsp>
                      <wps:wsp>
                        <wps:cNvPr id="38" name="直接连接符 38"/>
                        <wps:cNvCnPr/>
                        <wps:spPr>
                          <a:xfrm>
                            <a:off x="4312" y="226"/>
                            <a:ext cx="1601" cy="0"/>
                          </a:xfrm>
                          <a:prstGeom prst="line">
                            <a:avLst/>
                          </a:prstGeom>
                          <a:ln w="7620" cap="flat" cmpd="sng">
                            <a:solidFill>
                              <a:srgbClr val="000000"/>
                            </a:solidFill>
                            <a:prstDash val="solid"/>
                            <a:headEnd type="none" w="med" len="med"/>
                            <a:tailEnd type="none" w="med" len="med"/>
                          </a:ln>
                        </wps:spPr>
                        <wps:bodyPr upright="1"/>
                      </wps:wsp>
                      <wps:wsp>
                        <wps:cNvPr id="39" name="直接连接符 39"/>
                        <wps:cNvCnPr/>
                        <wps:spPr>
                          <a:xfrm>
                            <a:off x="5913" y="223"/>
                            <a:ext cx="178" cy="0"/>
                          </a:xfrm>
                          <a:prstGeom prst="line">
                            <a:avLst/>
                          </a:prstGeom>
                          <a:ln w="6096" cap="flat" cmpd="sng">
                            <a:solidFill>
                              <a:srgbClr val="000000"/>
                            </a:solidFill>
                            <a:prstDash val="solid"/>
                            <a:headEnd type="none" w="med" len="med"/>
                            <a:tailEnd type="none" w="med" len="med"/>
                          </a:ln>
                        </wps:spPr>
                        <wps:bodyPr upright="1"/>
                      </wps:wsp>
                      <wps:wsp>
                        <wps:cNvPr id="40" name="直接连接符 40"/>
                        <wps:cNvCnPr/>
                        <wps:spPr>
                          <a:xfrm>
                            <a:off x="6091" y="226"/>
                            <a:ext cx="1500" cy="0"/>
                          </a:xfrm>
                          <a:prstGeom prst="line">
                            <a:avLst/>
                          </a:prstGeom>
                          <a:ln w="7620" cap="flat" cmpd="sng">
                            <a:solidFill>
                              <a:srgbClr val="000000"/>
                            </a:solidFill>
                            <a:prstDash val="solid"/>
                            <a:headEnd type="none" w="med" len="med"/>
                            <a:tailEnd type="none" w="med" len="med"/>
                          </a:ln>
                        </wps:spPr>
                        <wps:bodyPr upright="1"/>
                      </wps:wsp>
                      <wps:wsp>
                        <wps:cNvPr id="41" name="直接连接符 41"/>
                        <wps:cNvCnPr/>
                        <wps:spPr>
                          <a:xfrm>
                            <a:off x="7591" y="223"/>
                            <a:ext cx="177" cy="0"/>
                          </a:xfrm>
                          <a:prstGeom prst="line">
                            <a:avLst/>
                          </a:prstGeom>
                          <a:ln w="6096" cap="flat" cmpd="sng">
                            <a:solidFill>
                              <a:srgbClr val="000000"/>
                            </a:solidFill>
                            <a:prstDash val="solid"/>
                            <a:headEnd type="none" w="med" len="med"/>
                            <a:tailEnd type="none" w="med" len="med"/>
                          </a:ln>
                        </wps:spPr>
                        <wps:bodyPr upright="1"/>
                      </wps:wsp>
                      <wps:wsp>
                        <wps:cNvPr id="42" name="直接连接符 42"/>
                        <wps:cNvCnPr/>
                        <wps:spPr>
                          <a:xfrm>
                            <a:off x="7768" y="226"/>
                            <a:ext cx="2002" cy="0"/>
                          </a:xfrm>
                          <a:prstGeom prst="line">
                            <a:avLst/>
                          </a:prstGeom>
                          <a:ln w="7620" cap="flat" cmpd="sng">
                            <a:solidFill>
                              <a:srgbClr val="000000"/>
                            </a:solidFill>
                            <a:prstDash val="solid"/>
                            <a:headEnd type="none" w="med" len="med"/>
                            <a:tailEnd type="none" w="med" len="med"/>
                          </a:ln>
                        </wps:spPr>
                        <wps:bodyPr upright="1"/>
                      </wps:wsp>
                      <wps:wsp>
                        <wps:cNvPr id="43" name="直接连接符 43"/>
                        <wps:cNvCnPr/>
                        <wps:spPr>
                          <a:xfrm>
                            <a:off x="9770" y="223"/>
                            <a:ext cx="178" cy="0"/>
                          </a:xfrm>
                          <a:prstGeom prst="line">
                            <a:avLst/>
                          </a:prstGeom>
                          <a:ln w="6096"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97.9pt;margin-top:10.9pt;height:0.7pt;width:399.5pt;mso-position-horizontal-relative:page;z-index:251661312;mso-width-relative:page;mso-height-relative:page;" coordorigin="1958,218" coordsize="7990,14" o:gfxdata="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">
                <o:lock v:ext="edit" aspectratio="f"/>
                <v:line id="_x0000_s1026" o:spid="_x0000_s1026" o:spt="20" style="position:absolute;left:1958;top:226;height:0;width:499;" filled="f" stroked="t" coordsize="21600,21600" o:gfxdata="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rk2L4A&#10;AADbAAAADwAAAAAAAAABACAAAAAiAAAAZHJzL2Rvd25yZXYueG1sUEsBAhQAFAAAAAgAh07iQDMv&#10;BZ47AAAAOQAAABAAAAAAAAAAAQAgAAAADQEAAGRycy9zaGFwZXhtbC54bWxQSwUGAAAAAAYABgBb&#10;AQAAtwMAAAAA&#10;">
                  <v:fill on="f" focussize="0,0"/>
                  <v:stroke weight="0.6pt" color="#000000" joinstyle="round"/>
                  <v:imagedata o:title=""/>
                  <o:lock v:ext="edit" aspectratio="f"/>
                </v:line>
                <v:line id="_x0000_s1026" o:spid="_x0000_s1026" o:spt="20" style="position:absolute;left:2457;top:223;height:0;width:178;" filled="f" stroked="t" coordsize="21600,21600" o:gfxdata="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6cu+/&#10;AAAA2wAAAA8AAAAAAAAAAQAgAAAAIgAAAGRycy9kb3ducmV2LnhtbFBLAQIUABQAAAAIAIdO4kAz&#10;LwWeOwAAADkAAAAQAAAAAAAAAAEAIAAAAA4BAABkcnMvc2hhcGV4bWwueG1sUEsFBgAAAAAGAAYA&#10;WwEAALgDAAAAAA==&#10;">
                  <v:fill on="f" focussize="0,0"/>
                  <v:stroke weight="0.48pt" color="#000000" joinstyle="round"/>
                  <v:imagedata o:title=""/>
                  <o:lock v:ext="edit" aspectratio="f"/>
                </v:line>
                <v:line id="_x0000_s1026" o:spid="_x0000_s1026" o:spt="20" style="position:absolute;left:2635;top:226;height:0;width:1500;" filled="f" stroked="t" coordsize="21600,21600" o:gfxdata="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TfNL4A&#10;AADbAAAADwAAAAAAAAABACAAAAAiAAAAZHJzL2Rvd25yZXYueG1sUEsBAhQAFAAAAAgAh07iQDMv&#10;BZ47AAAAOQAAABAAAAAAAAAAAQAgAAAADQEAAGRycy9zaGFwZXhtbC54bWxQSwUGAAAAAAYABgBb&#10;AQAAtwMAAAAA&#10;">
                  <v:fill on="f" focussize="0,0"/>
                  <v:stroke weight="0.6pt" color="#000000" joinstyle="round"/>
                  <v:imagedata o:title=""/>
                  <o:lock v:ext="edit" aspectratio="f"/>
                </v:line>
                <v:line id="_x0000_s1026" o:spid="_x0000_s1026" o:spt="20" style="position:absolute;left:4135;top:223;height:0;width:177;" filled="f" stroked="t" coordsize="21600,21600" o:gfxdata="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5EkD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4312;top:226;height:0;width:1601;" filled="f" stroked="t" coordsize="21600,21600" o:gfxdata="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fu3bsAAADb&#10;AAAADwAAAAAAAAABACAAAAAiAAAAZHJzL2Rvd25yZXYueG1sUEsBAhQAFAAAAAgAh07iQDMvBZ47&#10;AAAAOQAAABAAAAAAAAAAAQAgAAAACgEAAGRycy9zaGFwZXhtbC54bWxQSwUGAAAAAAYABgBbAQAA&#10;tAMAAAAA&#10;">
                  <v:fill on="f" focussize="0,0"/>
                  <v:stroke weight="0.6pt" color="#000000" joinstyle="round"/>
                  <v:imagedata o:title=""/>
                  <o:lock v:ext="edit" aspectratio="f"/>
                </v:line>
                <v:line id="_x0000_s1026" o:spid="_x0000_s1026" o:spt="20" style="position:absolute;left:5913;top:223;height:0;width:178;" filled="f" stroked="t" coordsize="21600,21600" o:gfxdata="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d46r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line id="_x0000_s1026" o:spid="_x0000_s1026" o:spt="20" style="position:absolute;left:6091;top:226;height:0;width:1500;" filled="f" stroked="t" coordsize="21600,21600" o:gfxdata="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eRprsAAADb&#10;AAAADwAAAAAAAAABACAAAAAiAAAAZHJzL2Rvd25yZXYueG1sUEsBAhQAFAAAAAgAh07iQDMvBZ47&#10;AAAAOQAAABAAAAAAAAAAAQAgAAAACgEAAGRycy9zaGFwZXhtbC54bWxQSwUGAAAAAAYABgBbAQAA&#10;tAMAAAAA&#10;">
                  <v:fill on="f" focussize="0,0"/>
                  <v:stroke weight="0.6pt" color="#000000" joinstyle="round"/>
                  <v:imagedata o:title=""/>
                  <o:lock v:ext="edit" aspectratio="f"/>
                </v:line>
                <v:line id="_x0000_s1026" o:spid="_x0000_s1026" o:spt="20" style="position:absolute;left:7591;top:223;height:0;width:177;" filled="f" stroked="t" coordsize="21600,21600" o:gfxdata="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cHkb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line id="_x0000_s1026" o:spid="_x0000_s1026" o:spt="20" style="position:absolute;left:7768;top:226;height:0;width:2002;" filled="f" stroked="t" coordsize="21600,21600" o:gfxdata="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mqSr4A&#10;AADbAAAADwAAAAAAAAABACAAAAAiAAAAZHJzL2Rvd25yZXYueG1sUEsBAhQAFAAAAAgAh07iQDMv&#10;BZ47AAAAOQAAABAAAAAAAAAAAQAgAAAADQEAAGRycy9zaGFwZXhtbC54bWxQSwUGAAAAAAYABgBb&#10;AQAAtwMAAAAA&#10;">
                  <v:fill on="f" focussize="0,0"/>
                  <v:stroke weight="0.6pt" color="#000000" joinstyle="round"/>
                  <v:imagedata o:title=""/>
                  <o:lock v:ext="edit" aspectratio="f"/>
                </v:line>
                <v:line id="_x0000_s1026" o:spid="_x0000_s1026" o:spt="20" style="position:absolute;left:9770;top:223;height:0;width:178;" filled="f" stroked="t" coordsize="21600,21600" o:gfxdata="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ZPH2/&#10;AAAA2wAAAA8AAAAAAAAAAQAgAAAAIgAAAGRycy9kb3ducmV2LnhtbFBLAQIUABQAAAAIAIdO4kAz&#10;LwWeOwAAADkAAAAQAAAAAAAAAAEAIAAAAA4BAABkcnMvc2hhcGV4bWwueG1sUEsFBgAAAAAGAAYA&#10;WwEAALgDAAAAAA==&#10;">
                  <v:fill on="f" focussize="0,0"/>
                  <v:stroke weight="0.48pt" color="#000000" joinstyle="round"/>
                  <v:imagedata o:title=""/>
                  <o:lock v:ext="edit" aspectratio="f"/>
                </v:line>
              </v:group>
            </w:pict>
          </mc:Fallback>
        </mc:AlternateContent>
      </w:r>
      <w:r>
        <w:rPr>
          <w:rFonts w:hint="eastAsia" w:ascii="仿宋" w:hAnsi="仿宋" w:eastAsia="仿宋" w:cs="仿宋"/>
        </w:rPr>
        <w:t>租赁</w:t>
      </w:r>
      <w:r>
        <w:rPr>
          <w:rFonts w:hint="eastAsia" w:ascii="仿宋" w:hAnsi="仿宋" w:eastAsia="仿宋" w:cs="仿宋"/>
          <w:spacing w:val="-3"/>
        </w:rPr>
        <w:t xml:space="preserve"> </w:t>
      </w:r>
      <w:r>
        <w:rPr>
          <w:rFonts w:hint="eastAsia" w:ascii="仿宋" w:hAnsi="仿宋" w:eastAsia="仿宋" w:cs="仿宋"/>
        </w:rPr>
        <w:tab/>
      </w:r>
      <w:r>
        <w:rPr>
          <w:rFonts w:hint="eastAsia" w:ascii="仿宋" w:hAnsi="仿宋" w:eastAsia="仿宋" w:cs="仿宋"/>
          <w:w w:val="95"/>
        </w:rPr>
        <w:t>租售</w:t>
      </w:r>
      <w:r>
        <w:rPr>
          <w:rFonts w:hint="eastAsia" w:ascii="仿宋" w:hAnsi="仿宋" w:eastAsia="仿宋" w:cs="仿宋"/>
        </w:rPr>
        <w:tab/>
      </w:r>
      <w:r>
        <w:rPr>
          <w:rFonts w:hint="eastAsia" w:ascii="仿宋" w:hAnsi="仿宋" w:eastAsia="仿宋" w:cs="仿宋"/>
          <w:lang w:val="en-US" w:eastAsia="zh-CN"/>
        </w:rPr>
        <w:t>临时用车</w:t>
      </w:r>
      <w:r>
        <w:rPr>
          <w:rFonts w:hint="eastAsia" w:ascii="仿宋" w:hAnsi="仿宋" w:eastAsia="仿宋" w:cs="仿宋"/>
          <w:spacing w:val="-3"/>
        </w:rPr>
        <w:t xml:space="preserve"> </w:t>
      </w:r>
      <w:r>
        <w:rPr>
          <w:rFonts w:hint="eastAsia" w:ascii="仿宋" w:hAnsi="仿宋" w:eastAsia="仿宋" w:cs="仿宋"/>
        </w:rPr>
        <w:tab/>
      </w:r>
      <w:r>
        <w:rPr>
          <w:rFonts w:hint="eastAsia" w:ascii="仿宋" w:hAnsi="仿宋" w:eastAsia="仿宋" w:cs="仿宋"/>
          <w:w w:val="95"/>
        </w:rPr>
        <w:t>销售</w:t>
      </w:r>
      <w:r>
        <w:rPr>
          <w:rFonts w:hint="eastAsia" w:ascii="仿宋" w:hAnsi="仿宋" w:eastAsia="仿宋" w:cs="仿宋"/>
        </w:rPr>
        <w:tab/>
      </w:r>
      <w:r>
        <w:rPr>
          <w:rFonts w:hint="eastAsia" w:ascii="仿宋" w:hAnsi="仿宋" w:eastAsia="仿宋" w:cs="仿宋"/>
          <w:w w:val="95"/>
        </w:rPr>
        <w:t>静态展示</w:t>
      </w:r>
    </w:p>
    <w:tbl>
      <w:tblPr>
        <w:tblStyle w:val="8"/>
        <w:tblW w:w="84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7"/>
        <w:gridCol w:w="664"/>
        <w:gridCol w:w="956"/>
        <w:gridCol w:w="589"/>
        <w:gridCol w:w="105"/>
        <w:gridCol w:w="1485"/>
        <w:gridCol w:w="105"/>
        <w:gridCol w:w="735"/>
        <w:gridCol w:w="1945"/>
      </w:tblGrid>
      <w:tr w14:paraId="07ADB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3447" w:type="dxa"/>
            <w:gridSpan w:val="3"/>
          </w:tcPr>
          <w:p w14:paraId="2216CB73">
            <w:pPr>
              <w:pStyle w:val="12"/>
              <w:keepNext w:val="0"/>
              <w:keepLines w:val="0"/>
              <w:pageBreakBefore w:val="0"/>
              <w:widowControl w:val="0"/>
              <w:kinsoku/>
              <w:wordWrap/>
              <w:overflowPunct/>
              <w:topLinePunct w:val="0"/>
              <w:autoSpaceDE/>
              <w:autoSpaceDN/>
              <w:bidi w:val="0"/>
              <w:adjustRightInd/>
              <w:snapToGrid/>
              <w:spacing w:before="27"/>
              <w:ind w:left="107"/>
              <w:textAlignment w:val="auto"/>
              <w:rPr>
                <w:rFonts w:hint="eastAsia" w:ascii="仿宋" w:hAnsi="仿宋" w:eastAsia="仿宋" w:cs="仿宋"/>
                <w:sz w:val="20"/>
                <w:lang w:val="en-US" w:eastAsia="zh-CN"/>
              </w:rPr>
            </w:pPr>
            <w:r>
              <w:rPr>
                <w:rFonts w:hint="eastAsia" w:ascii="仿宋" w:hAnsi="仿宋" w:eastAsia="仿宋" w:cs="仿宋"/>
                <w:w w:val="95"/>
                <w:sz w:val="20"/>
              </w:rPr>
              <w:t>承租方（经办人</w:t>
            </w:r>
            <w:r>
              <w:rPr>
                <w:rFonts w:hint="eastAsia" w:ascii="仿宋" w:hAnsi="仿宋" w:eastAsia="仿宋" w:cs="仿宋"/>
                <w:spacing w:val="-5"/>
                <w:w w:val="95"/>
                <w:sz w:val="20"/>
              </w:rPr>
              <w:t>）：</w:t>
            </w:r>
          </w:p>
        </w:tc>
        <w:tc>
          <w:tcPr>
            <w:tcW w:w="2179" w:type="dxa"/>
            <w:gridSpan w:val="3"/>
          </w:tcPr>
          <w:p w14:paraId="4BC4D465">
            <w:pPr>
              <w:pStyle w:val="12"/>
              <w:keepNext w:val="0"/>
              <w:keepLines w:val="0"/>
              <w:pageBreakBefore w:val="0"/>
              <w:widowControl w:val="0"/>
              <w:kinsoku/>
              <w:wordWrap/>
              <w:overflowPunct/>
              <w:topLinePunct w:val="0"/>
              <w:autoSpaceDE/>
              <w:autoSpaceDN/>
              <w:bidi w:val="0"/>
              <w:adjustRightInd/>
              <w:snapToGrid/>
              <w:spacing w:before="27"/>
              <w:ind w:left="107"/>
              <w:textAlignment w:val="auto"/>
              <w:rPr>
                <w:rFonts w:hint="eastAsia" w:ascii="仿宋" w:hAnsi="仿宋" w:eastAsia="仿宋" w:cs="仿宋"/>
                <w:sz w:val="20"/>
                <w:lang w:val="en-US" w:eastAsia="zh-CN"/>
              </w:rPr>
            </w:pPr>
            <w:r>
              <w:rPr>
                <w:rFonts w:hint="eastAsia" w:ascii="仿宋" w:hAnsi="仿宋" w:eastAsia="仿宋" w:cs="仿宋"/>
                <w:w w:val="95"/>
                <w:sz w:val="20"/>
              </w:rPr>
              <w:t>联系电话</w:t>
            </w:r>
            <w:r>
              <w:rPr>
                <w:rFonts w:hint="eastAsia" w:ascii="仿宋" w:hAnsi="仿宋" w:eastAsia="仿宋" w:cs="仿宋"/>
                <w:spacing w:val="-10"/>
                <w:w w:val="95"/>
                <w:sz w:val="20"/>
              </w:rPr>
              <w:t>：</w:t>
            </w:r>
          </w:p>
        </w:tc>
        <w:tc>
          <w:tcPr>
            <w:tcW w:w="2785" w:type="dxa"/>
            <w:gridSpan w:val="3"/>
            <w:vMerge w:val="restart"/>
          </w:tcPr>
          <w:p w14:paraId="6AC129C0">
            <w:pPr>
              <w:pStyle w:val="12"/>
              <w:keepNext w:val="0"/>
              <w:keepLines w:val="0"/>
              <w:pageBreakBefore w:val="0"/>
              <w:widowControl w:val="0"/>
              <w:kinsoku/>
              <w:wordWrap/>
              <w:overflowPunct/>
              <w:topLinePunct w:val="0"/>
              <w:autoSpaceDE/>
              <w:autoSpaceDN/>
              <w:bidi w:val="0"/>
              <w:adjustRightInd/>
              <w:snapToGrid/>
              <w:spacing w:before="27"/>
              <w:ind w:left="107"/>
              <w:textAlignment w:val="auto"/>
              <w:rPr>
                <w:rFonts w:hint="eastAsia" w:ascii="仿宋" w:hAnsi="仿宋" w:eastAsia="仿宋" w:cs="仿宋"/>
                <w:spacing w:val="-10"/>
                <w:w w:val="95"/>
                <w:sz w:val="20"/>
                <w:highlight w:val="none"/>
              </w:rPr>
            </w:pPr>
            <w:r>
              <w:rPr>
                <w:rFonts w:hint="eastAsia" w:ascii="仿宋" w:hAnsi="仿宋" w:eastAsia="仿宋" w:cs="仿宋"/>
                <w:w w:val="95"/>
                <w:sz w:val="20"/>
                <w:highlight w:val="none"/>
              </w:rPr>
              <w:t>合同号</w:t>
            </w:r>
            <w:r>
              <w:rPr>
                <w:rFonts w:hint="eastAsia" w:ascii="仿宋" w:hAnsi="仿宋" w:eastAsia="仿宋" w:cs="仿宋"/>
                <w:spacing w:val="-10"/>
                <w:w w:val="95"/>
                <w:sz w:val="20"/>
                <w:highlight w:val="none"/>
              </w:rPr>
              <w:t>：</w:t>
            </w:r>
          </w:p>
          <w:p w14:paraId="1B40613C">
            <w:pPr>
              <w:pStyle w:val="12"/>
              <w:keepNext w:val="0"/>
              <w:keepLines w:val="0"/>
              <w:pageBreakBefore w:val="0"/>
              <w:widowControl w:val="0"/>
              <w:kinsoku/>
              <w:wordWrap/>
              <w:overflowPunct/>
              <w:topLinePunct w:val="0"/>
              <w:autoSpaceDE/>
              <w:autoSpaceDN/>
              <w:bidi w:val="0"/>
              <w:adjustRightInd/>
              <w:snapToGrid/>
              <w:spacing w:before="27"/>
              <w:ind w:left="107"/>
              <w:textAlignment w:val="auto"/>
              <w:rPr>
                <w:rFonts w:hint="eastAsia" w:ascii="仿宋" w:hAnsi="仿宋" w:eastAsia="仿宋" w:cs="仿宋"/>
                <w:spacing w:val="-10"/>
                <w:w w:val="95"/>
                <w:sz w:val="20"/>
                <w:highlight w:val="none"/>
                <w:lang w:val="en-US" w:eastAsia="zh-CN"/>
              </w:rPr>
            </w:pPr>
          </w:p>
        </w:tc>
      </w:tr>
      <w:tr w14:paraId="1227B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jc w:val="center"/>
        </w:trPr>
        <w:tc>
          <w:tcPr>
            <w:tcW w:w="3447" w:type="dxa"/>
            <w:gridSpan w:val="3"/>
          </w:tcPr>
          <w:p w14:paraId="000BC318">
            <w:pPr>
              <w:pStyle w:val="12"/>
              <w:keepNext w:val="0"/>
              <w:keepLines w:val="0"/>
              <w:pageBreakBefore w:val="0"/>
              <w:widowControl w:val="0"/>
              <w:kinsoku/>
              <w:wordWrap/>
              <w:overflowPunct/>
              <w:topLinePunct w:val="0"/>
              <w:autoSpaceDE/>
              <w:autoSpaceDN/>
              <w:bidi w:val="0"/>
              <w:adjustRightInd/>
              <w:snapToGrid/>
              <w:spacing w:before="28"/>
              <w:ind w:left="107"/>
              <w:textAlignment w:val="auto"/>
              <w:rPr>
                <w:rFonts w:hint="eastAsia" w:ascii="仿宋" w:hAnsi="仿宋" w:eastAsia="仿宋" w:cs="仿宋"/>
                <w:sz w:val="20"/>
                <w:lang w:val="en-US" w:eastAsia="zh-CN"/>
              </w:rPr>
            </w:pPr>
            <w:r>
              <w:rPr>
                <w:rFonts w:hint="eastAsia" w:ascii="仿宋" w:hAnsi="仿宋" w:eastAsia="仿宋" w:cs="仿宋"/>
                <w:w w:val="95"/>
                <w:sz w:val="20"/>
              </w:rPr>
              <w:t>出租方（经办人</w:t>
            </w:r>
            <w:r>
              <w:rPr>
                <w:rFonts w:hint="eastAsia" w:ascii="仿宋" w:hAnsi="仿宋" w:eastAsia="仿宋" w:cs="仿宋"/>
                <w:spacing w:val="-5"/>
                <w:w w:val="95"/>
                <w:sz w:val="20"/>
              </w:rPr>
              <w:t>）</w:t>
            </w:r>
            <w:r>
              <w:rPr>
                <w:rFonts w:hint="eastAsia" w:ascii="仿宋" w:hAnsi="仿宋" w:eastAsia="仿宋" w:cs="仿宋"/>
                <w:spacing w:val="-5"/>
                <w:w w:val="95"/>
                <w:sz w:val="20"/>
                <w:lang w:val="en-US" w:eastAsia="zh-CN"/>
              </w:rPr>
              <w:t>:</w:t>
            </w:r>
          </w:p>
        </w:tc>
        <w:tc>
          <w:tcPr>
            <w:tcW w:w="2179" w:type="dxa"/>
            <w:gridSpan w:val="3"/>
          </w:tcPr>
          <w:p w14:paraId="27DE111F">
            <w:pPr>
              <w:pStyle w:val="12"/>
              <w:keepNext w:val="0"/>
              <w:keepLines w:val="0"/>
              <w:pageBreakBefore w:val="0"/>
              <w:widowControl w:val="0"/>
              <w:kinsoku/>
              <w:wordWrap/>
              <w:overflowPunct/>
              <w:topLinePunct w:val="0"/>
              <w:autoSpaceDE/>
              <w:autoSpaceDN/>
              <w:bidi w:val="0"/>
              <w:adjustRightInd/>
              <w:snapToGrid/>
              <w:spacing w:before="28"/>
              <w:ind w:left="107"/>
              <w:textAlignment w:val="auto"/>
              <w:rPr>
                <w:rFonts w:hint="eastAsia" w:ascii="仿宋" w:hAnsi="仿宋" w:eastAsia="仿宋" w:cs="仿宋"/>
                <w:sz w:val="20"/>
              </w:rPr>
            </w:pPr>
            <w:r>
              <w:rPr>
                <w:rFonts w:hint="eastAsia" w:ascii="仿宋" w:hAnsi="仿宋" w:eastAsia="仿宋" w:cs="仿宋"/>
                <w:w w:val="95"/>
                <w:sz w:val="20"/>
              </w:rPr>
              <w:t>联系电话</w:t>
            </w:r>
            <w:r>
              <w:rPr>
                <w:rFonts w:hint="eastAsia" w:ascii="仿宋" w:hAnsi="仿宋" w:eastAsia="仿宋" w:cs="仿宋"/>
                <w:spacing w:val="-10"/>
                <w:w w:val="95"/>
                <w:sz w:val="20"/>
              </w:rPr>
              <w:t>：</w:t>
            </w:r>
          </w:p>
        </w:tc>
        <w:tc>
          <w:tcPr>
            <w:tcW w:w="2785" w:type="dxa"/>
            <w:gridSpan w:val="3"/>
            <w:vMerge w:val="continue"/>
            <w:tcBorders>
              <w:top w:val="nil"/>
            </w:tcBorders>
          </w:tcPr>
          <w:p w14:paraId="59F2A48A">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
                <w:szCs w:val="2"/>
              </w:rPr>
            </w:pPr>
          </w:p>
        </w:tc>
      </w:tr>
      <w:tr w14:paraId="769C3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jc w:val="center"/>
        </w:trPr>
        <w:tc>
          <w:tcPr>
            <w:tcW w:w="1827" w:type="dxa"/>
          </w:tcPr>
          <w:p w14:paraId="6FC6B0DF">
            <w:pPr>
              <w:pStyle w:val="12"/>
              <w:keepNext w:val="0"/>
              <w:keepLines w:val="0"/>
              <w:pageBreakBefore w:val="0"/>
              <w:widowControl w:val="0"/>
              <w:kinsoku/>
              <w:wordWrap/>
              <w:overflowPunct/>
              <w:topLinePunct w:val="0"/>
              <w:autoSpaceDE/>
              <w:autoSpaceDN/>
              <w:bidi w:val="0"/>
              <w:adjustRightInd/>
              <w:snapToGrid/>
              <w:spacing w:before="29"/>
              <w:ind w:left="107"/>
              <w:textAlignment w:val="auto"/>
              <w:rPr>
                <w:rFonts w:hint="eastAsia" w:ascii="仿宋" w:hAnsi="仿宋" w:eastAsia="仿宋" w:cs="仿宋"/>
                <w:spacing w:val="-4"/>
                <w:w w:val="95"/>
                <w:sz w:val="20"/>
                <w:highlight w:val="none"/>
              </w:rPr>
            </w:pPr>
            <w:r>
              <w:rPr>
                <w:rFonts w:hint="eastAsia" w:ascii="仿宋" w:hAnsi="仿宋" w:eastAsia="仿宋" w:cs="仿宋"/>
                <w:spacing w:val="-4"/>
                <w:w w:val="95"/>
                <w:sz w:val="20"/>
                <w:highlight w:val="none"/>
              </w:rPr>
              <w:t>车型：</w:t>
            </w:r>
          </w:p>
          <w:p w14:paraId="20EDC0DE">
            <w:pPr>
              <w:pStyle w:val="12"/>
              <w:keepNext w:val="0"/>
              <w:keepLines w:val="0"/>
              <w:pageBreakBefore w:val="0"/>
              <w:widowControl w:val="0"/>
              <w:kinsoku/>
              <w:wordWrap/>
              <w:overflowPunct/>
              <w:topLinePunct w:val="0"/>
              <w:autoSpaceDE/>
              <w:autoSpaceDN/>
              <w:bidi w:val="0"/>
              <w:adjustRightInd/>
              <w:snapToGrid/>
              <w:spacing w:before="29"/>
              <w:ind w:left="107"/>
              <w:textAlignment w:val="auto"/>
              <w:rPr>
                <w:rFonts w:hint="eastAsia" w:ascii="仿宋" w:hAnsi="仿宋" w:eastAsia="仿宋" w:cs="仿宋"/>
                <w:spacing w:val="-4"/>
                <w:w w:val="95"/>
                <w:sz w:val="20"/>
                <w:highlight w:val="none"/>
                <w:lang w:val="en-US" w:eastAsia="zh-CN"/>
              </w:rPr>
            </w:pPr>
          </w:p>
        </w:tc>
        <w:tc>
          <w:tcPr>
            <w:tcW w:w="1620" w:type="dxa"/>
            <w:gridSpan w:val="2"/>
          </w:tcPr>
          <w:p w14:paraId="41FFF4DD">
            <w:pPr>
              <w:pStyle w:val="12"/>
              <w:keepNext w:val="0"/>
              <w:keepLines w:val="0"/>
              <w:pageBreakBefore w:val="0"/>
              <w:widowControl w:val="0"/>
              <w:kinsoku/>
              <w:wordWrap/>
              <w:overflowPunct/>
              <w:topLinePunct w:val="0"/>
              <w:autoSpaceDE/>
              <w:autoSpaceDN/>
              <w:bidi w:val="0"/>
              <w:adjustRightInd/>
              <w:snapToGrid/>
              <w:spacing w:before="29"/>
              <w:ind w:left="106"/>
              <w:textAlignment w:val="auto"/>
              <w:rPr>
                <w:rFonts w:hint="eastAsia" w:ascii="仿宋" w:hAnsi="仿宋" w:eastAsia="仿宋" w:cs="仿宋"/>
                <w:spacing w:val="-4"/>
                <w:w w:val="95"/>
                <w:sz w:val="20"/>
                <w:highlight w:val="none"/>
              </w:rPr>
            </w:pPr>
            <w:r>
              <w:rPr>
                <w:rFonts w:hint="eastAsia" w:ascii="仿宋" w:hAnsi="仿宋" w:eastAsia="仿宋" w:cs="仿宋"/>
                <w:spacing w:val="-4"/>
                <w:w w:val="95"/>
                <w:sz w:val="20"/>
                <w:highlight w:val="none"/>
              </w:rPr>
              <w:t>车牌：</w:t>
            </w:r>
          </w:p>
          <w:p w14:paraId="53F91203">
            <w:pPr>
              <w:pStyle w:val="12"/>
              <w:keepNext w:val="0"/>
              <w:keepLines w:val="0"/>
              <w:pageBreakBefore w:val="0"/>
              <w:widowControl w:val="0"/>
              <w:kinsoku/>
              <w:wordWrap/>
              <w:overflowPunct/>
              <w:topLinePunct w:val="0"/>
              <w:autoSpaceDE/>
              <w:autoSpaceDN/>
              <w:bidi w:val="0"/>
              <w:adjustRightInd/>
              <w:snapToGrid/>
              <w:spacing w:before="29"/>
              <w:ind w:left="106"/>
              <w:textAlignment w:val="auto"/>
              <w:rPr>
                <w:rFonts w:hint="eastAsia" w:ascii="仿宋" w:hAnsi="仿宋" w:eastAsia="仿宋" w:cs="仿宋"/>
                <w:spacing w:val="-4"/>
                <w:w w:val="95"/>
                <w:sz w:val="20"/>
                <w:highlight w:val="none"/>
                <w:lang w:val="en-US" w:eastAsia="zh-CN"/>
              </w:rPr>
            </w:pPr>
          </w:p>
        </w:tc>
        <w:tc>
          <w:tcPr>
            <w:tcW w:w="2179" w:type="dxa"/>
            <w:gridSpan w:val="3"/>
          </w:tcPr>
          <w:p w14:paraId="55D1DE0E">
            <w:pPr>
              <w:pStyle w:val="12"/>
              <w:keepNext w:val="0"/>
              <w:keepLines w:val="0"/>
              <w:pageBreakBefore w:val="0"/>
              <w:widowControl w:val="0"/>
              <w:kinsoku/>
              <w:wordWrap/>
              <w:overflowPunct/>
              <w:topLinePunct w:val="0"/>
              <w:autoSpaceDE/>
              <w:autoSpaceDN/>
              <w:bidi w:val="0"/>
              <w:adjustRightInd/>
              <w:snapToGrid/>
              <w:spacing w:before="29"/>
              <w:ind w:left="107"/>
              <w:textAlignment w:val="auto"/>
              <w:rPr>
                <w:rFonts w:hint="eastAsia" w:ascii="仿宋" w:hAnsi="仿宋" w:eastAsia="仿宋" w:cs="仿宋"/>
                <w:spacing w:val="-4"/>
                <w:w w:val="95"/>
                <w:sz w:val="20"/>
                <w:highlight w:val="none"/>
                <w:lang w:val="en-US" w:eastAsia="zh-CN"/>
              </w:rPr>
            </w:pPr>
            <w:r>
              <w:rPr>
                <w:rFonts w:hint="eastAsia" w:ascii="仿宋" w:hAnsi="仿宋" w:eastAsia="仿宋" w:cs="仿宋"/>
                <w:spacing w:val="-4"/>
                <w:w w:val="95"/>
                <w:sz w:val="20"/>
                <w:highlight w:val="none"/>
              </w:rPr>
              <w:t>VIN：</w:t>
            </w:r>
          </w:p>
          <w:p w14:paraId="30DA6F43">
            <w:pPr>
              <w:pStyle w:val="12"/>
              <w:keepNext w:val="0"/>
              <w:keepLines w:val="0"/>
              <w:pageBreakBefore w:val="0"/>
              <w:widowControl w:val="0"/>
              <w:kinsoku/>
              <w:wordWrap/>
              <w:overflowPunct/>
              <w:topLinePunct w:val="0"/>
              <w:autoSpaceDE/>
              <w:autoSpaceDN/>
              <w:bidi w:val="0"/>
              <w:adjustRightInd/>
              <w:snapToGrid/>
              <w:spacing w:before="29"/>
              <w:textAlignment w:val="auto"/>
              <w:rPr>
                <w:rFonts w:hint="eastAsia" w:ascii="仿宋" w:hAnsi="仿宋" w:eastAsia="仿宋" w:cs="仿宋"/>
                <w:sz w:val="20"/>
                <w:highlight w:val="none"/>
                <w:lang w:val="en-US" w:eastAsia="zh-CN"/>
              </w:rPr>
            </w:pPr>
          </w:p>
        </w:tc>
        <w:tc>
          <w:tcPr>
            <w:tcW w:w="2785" w:type="dxa"/>
            <w:gridSpan w:val="3"/>
          </w:tcPr>
          <w:p w14:paraId="7077A9AE">
            <w:pPr>
              <w:pStyle w:val="12"/>
              <w:keepNext w:val="0"/>
              <w:keepLines w:val="0"/>
              <w:pageBreakBefore w:val="0"/>
              <w:widowControl w:val="0"/>
              <w:kinsoku/>
              <w:wordWrap/>
              <w:overflowPunct/>
              <w:topLinePunct w:val="0"/>
              <w:autoSpaceDE/>
              <w:autoSpaceDN/>
              <w:bidi w:val="0"/>
              <w:adjustRightInd/>
              <w:snapToGrid/>
              <w:spacing w:before="29"/>
              <w:ind w:left="107"/>
              <w:textAlignment w:val="auto"/>
              <w:rPr>
                <w:rFonts w:hint="eastAsia" w:ascii="仿宋" w:hAnsi="仿宋" w:eastAsia="仿宋" w:cs="仿宋"/>
                <w:sz w:val="20"/>
                <w:lang w:val="en-US" w:eastAsia="zh-CN"/>
              </w:rPr>
            </w:pPr>
            <w:r>
              <w:rPr>
                <w:rFonts w:hint="eastAsia" w:ascii="仿宋" w:hAnsi="仿宋" w:eastAsia="仿宋" w:cs="仿宋"/>
                <w:spacing w:val="-4"/>
                <w:w w:val="95"/>
                <w:sz w:val="20"/>
              </w:rPr>
              <w:t>颜色：</w:t>
            </w:r>
          </w:p>
        </w:tc>
      </w:tr>
      <w:tr w14:paraId="693F0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jc w:val="center"/>
        </w:trPr>
        <w:tc>
          <w:tcPr>
            <w:tcW w:w="8411" w:type="dxa"/>
            <w:gridSpan w:val="9"/>
          </w:tcPr>
          <w:p w14:paraId="7643B934">
            <w:pPr>
              <w:pStyle w:val="12"/>
              <w:keepNext w:val="0"/>
              <w:keepLines w:val="0"/>
              <w:pageBreakBefore w:val="0"/>
              <w:widowControl w:val="0"/>
              <w:kinsoku/>
              <w:wordWrap/>
              <w:overflowPunct/>
              <w:topLinePunct w:val="0"/>
              <w:autoSpaceDE/>
              <w:autoSpaceDN/>
              <w:bidi w:val="0"/>
              <w:adjustRightInd/>
              <w:snapToGrid/>
              <w:spacing w:before="27"/>
              <w:ind w:left="107"/>
              <w:textAlignment w:val="auto"/>
              <w:rPr>
                <w:rFonts w:hint="eastAsia" w:ascii="仿宋" w:hAnsi="仿宋" w:eastAsia="仿宋" w:cs="仿宋"/>
                <w:sz w:val="20"/>
              </w:rPr>
            </w:pPr>
            <w:r>
              <w:rPr>
                <w:rFonts w:hint="eastAsia" w:ascii="仿宋" w:hAnsi="仿宋" w:eastAsia="仿宋" w:cs="仿宋"/>
                <w:w w:val="95"/>
                <w:sz w:val="20"/>
              </w:rPr>
              <w:t>电池编号</w:t>
            </w:r>
            <w:r>
              <w:rPr>
                <w:rFonts w:hint="eastAsia" w:ascii="仿宋" w:hAnsi="仿宋" w:eastAsia="仿宋" w:cs="仿宋"/>
                <w:spacing w:val="-10"/>
                <w:w w:val="95"/>
                <w:sz w:val="20"/>
              </w:rPr>
              <w:t>：</w:t>
            </w:r>
          </w:p>
        </w:tc>
      </w:tr>
      <w:tr w14:paraId="06094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jc w:val="center"/>
        </w:trPr>
        <w:tc>
          <w:tcPr>
            <w:tcW w:w="4036" w:type="dxa"/>
            <w:gridSpan w:val="4"/>
          </w:tcPr>
          <w:p w14:paraId="256389FF">
            <w:pPr>
              <w:pStyle w:val="12"/>
              <w:keepNext w:val="0"/>
              <w:keepLines w:val="0"/>
              <w:pageBreakBefore w:val="0"/>
              <w:widowControl w:val="0"/>
              <w:kinsoku/>
              <w:wordWrap/>
              <w:overflowPunct/>
              <w:topLinePunct w:val="0"/>
              <w:autoSpaceDE/>
              <w:autoSpaceDN/>
              <w:bidi w:val="0"/>
              <w:adjustRightInd/>
              <w:snapToGrid/>
              <w:spacing w:before="28"/>
              <w:ind w:left="107"/>
              <w:textAlignment w:val="auto"/>
              <w:rPr>
                <w:rFonts w:hint="eastAsia" w:ascii="仿宋" w:hAnsi="仿宋" w:eastAsia="仿宋" w:cs="仿宋"/>
                <w:sz w:val="20"/>
                <w:lang w:val="en-US" w:eastAsia="zh-CN"/>
              </w:rPr>
            </w:pPr>
            <w:r>
              <w:rPr>
                <w:rFonts w:hint="eastAsia" w:ascii="仿宋" w:hAnsi="仿宋" w:eastAsia="仿宋" w:cs="仿宋"/>
                <w:w w:val="95"/>
                <w:sz w:val="20"/>
              </w:rPr>
              <w:t>交车时里程数</w:t>
            </w:r>
            <w:r>
              <w:rPr>
                <w:rFonts w:hint="eastAsia" w:ascii="仿宋" w:hAnsi="仿宋" w:eastAsia="仿宋" w:cs="仿宋"/>
                <w:spacing w:val="-10"/>
                <w:w w:val="95"/>
                <w:sz w:val="20"/>
              </w:rPr>
              <w:t>：</w:t>
            </w:r>
          </w:p>
        </w:tc>
        <w:tc>
          <w:tcPr>
            <w:tcW w:w="4375" w:type="dxa"/>
            <w:gridSpan w:val="5"/>
          </w:tcPr>
          <w:p w14:paraId="727D2AED">
            <w:pPr>
              <w:pStyle w:val="12"/>
              <w:keepNext w:val="0"/>
              <w:keepLines w:val="0"/>
              <w:pageBreakBefore w:val="0"/>
              <w:widowControl w:val="0"/>
              <w:kinsoku/>
              <w:wordWrap/>
              <w:overflowPunct/>
              <w:topLinePunct w:val="0"/>
              <w:autoSpaceDE/>
              <w:autoSpaceDN/>
              <w:bidi w:val="0"/>
              <w:adjustRightInd/>
              <w:snapToGrid/>
              <w:spacing w:before="28"/>
              <w:ind w:left="108"/>
              <w:textAlignment w:val="auto"/>
              <w:rPr>
                <w:rFonts w:hint="eastAsia" w:ascii="仿宋" w:hAnsi="仿宋" w:eastAsia="仿宋" w:cs="仿宋"/>
                <w:sz w:val="20"/>
              </w:rPr>
            </w:pPr>
            <w:r>
              <w:rPr>
                <w:rFonts w:hint="eastAsia" w:ascii="仿宋" w:hAnsi="仿宋" w:eastAsia="仿宋" w:cs="仿宋"/>
                <w:w w:val="95"/>
                <w:sz w:val="20"/>
              </w:rPr>
              <w:t>还车时里程数</w:t>
            </w:r>
            <w:r>
              <w:rPr>
                <w:rFonts w:hint="eastAsia" w:ascii="仿宋" w:hAnsi="仿宋" w:eastAsia="仿宋" w:cs="仿宋"/>
                <w:spacing w:val="-10"/>
                <w:w w:val="95"/>
                <w:sz w:val="20"/>
              </w:rPr>
              <w:t>：</w:t>
            </w:r>
          </w:p>
        </w:tc>
      </w:tr>
      <w:tr w14:paraId="3DF0B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jc w:val="center"/>
        </w:trPr>
        <w:tc>
          <w:tcPr>
            <w:tcW w:w="4036" w:type="dxa"/>
            <w:gridSpan w:val="4"/>
          </w:tcPr>
          <w:p w14:paraId="7F51FC59">
            <w:pPr>
              <w:pStyle w:val="12"/>
              <w:keepNext w:val="0"/>
              <w:keepLines w:val="0"/>
              <w:pageBreakBefore w:val="0"/>
              <w:widowControl w:val="0"/>
              <w:tabs>
                <w:tab w:val="left" w:pos="2008"/>
                <w:tab w:val="left" w:pos="2507"/>
                <w:tab w:val="left" w:pos="3006"/>
              </w:tabs>
              <w:kinsoku/>
              <w:wordWrap/>
              <w:overflowPunct/>
              <w:topLinePunct w:val="0"/>
              <w:autoSpaceDE/>
              <w:autoSpaceDN/>
              <w:bidi w:val="0"/>
              <w:adjustRightInd/>
              <w:snapToGrid/>
              <w:spacing w:before="29"/>
              <w:ind w:left="107"/>
              <w:textAlignment w:val="auto"/>
              <w:rPr>
                <w:rFonts w:hint="eastAsia" w:ascii="仿宋" w:hAnsi="仿宋" w:eastAsia="仿宋" w:cs="仿宋"/>
                <w:sz w:val="20"/>
                <w:lang w:val="en-US" w:eastAsia="zh-CN"/>
              </w:rPr>
            </w:pPr>
            <w:r>
              <w:rPr>
                <w:rFonts w:hint="eastAsia" w:ascii="仿宋" w:hAnsi="仿宋" w:eastAsia="仿宋" w:cs="仿宋"/>
                <w:w w:val="95"/>
                <w:sz w:val="20"/>
              </w:rPr>
              <w:t>实际交车时间</w:t>
            </w:r>
            <w:r>
              <w:rPr>
                <w:rFonts w:hint="eastAsia" w:ascii="仿宋" w:hAnsi="仿宋" w:eastAsia="仿宋" w:cs="仿宋"/>
                <w:spacing w:val="-10"/>
                <w:w w:val="95"/>
                <w:sz w:val="20"/>
              </w:rPr>
              <w:t>：</w:t>
            </w:r>
            <w:r>
              <w:rPr>
                <w:rFonts w:hint="eastAsia" w:ascii="仿宋" w:hAnsi="仿宋" w:eastAsia="仿宋" w:cs="仿宋"/>
                <w:spacing w:val="-10"/>
                <w:w w:val="95"/>
                <w:sz w:val="20"/>
                <w:lang w:val="en-US" w:eastAsia="zh-CN"/>
              </w:rPr>
              <w:t xml:space="preserve">     </w:t>
            </w:r>
            <w:r>
              <w:rPr>
                <w:rFonts w:hint="eastAsia" w:ascii="仿宋" w:hAnsi="仿宋" w:eastAsia="仿宋" w:cs="仿宋"/>
                <w:spacing w:val="-10"/>
                <w:sz w:val="20"/>
              </w:rPr>
              <w:t>年</w:t>
            </w:r>
            <w:r>
              <w:rPr>
                <w:rFonts w:hint="eastAsia" w:ascii="仿宋" w:hAnsi="仿宋" w:eastAsia="仿宋" w:cs="仿宋"/>
                <w:spacing w:val="-10"/>
                <w:sz w:val="20"/>
                <w:lang w:val="en-US" w:eastAsia="zh-CN"/>
              </w:rPr>
              <w:t xml:space="preserve">    </w:t>
            </w:r>
            <w:r>
              <w:rPr>
                <w:rFonts w:hint="eastAsia" w:ascii="仿宋" w:hAnsi="仿宋" w:eastAsia="仿宋" w:cs="仿宋"/>
                <w:spacing w:val="-10"/>
                <w:sz w:val="20"/>
              </w:rPr>
              <w:t>月</w:t>
            </w:r>
            <w:r>
              <w:rPr>
                <w:rFonts w:hint="eastAsia" w:ascii="仿宋" w:hAnsi="仿宋" w:eastAsia="仿宋" w:cs="仿宋"/>
                <w:spacing w:val="-10"/>
                <w:sz w:val="20"/>
                <w:lang w:val="en-US" w:eastAsia="zh-CN"/>
              </w:rPr>
              <w:t xml:space="preserve">    </w:t>
            </w:r>
            <w:r>
              <w:rPr>
                <w:rFonts w:hint="eastAsia" w:ascii="仿宋" w:hAnsi="仿宋" w:eastAsia="仿宋" w:cs="仿宋"/>
                <w:spacing w:val="-10"/>
                <w:sz w:val="20"/>
              </w:rPr>
              <w:t>日</w:t>
            </w:r>
            <w:r>
              <w:rPr>
                <w:rFonts w:hint="eastAsia" w:ascii="仿宋" w:hAnsi="仿宋" w:eastAsia="仿宋" w:cs="仿宋"/>
                <w:spacing w:val="-10"/>
                <w:sz w:val="20"/>
                <w:lang w:val="en-US" w:eastAsia="zh-CN"/>
              </w:rPr>
              <w:t xml:space="preserve"> </w:t>
            </w:r>
          </w:p>
        </w:tc>
        <w:tc>
          <w:tcPr>
            <w:tcW w:w="4375" w:type="dxa"/>
            <w:gridSpan w:val="5"/>
          </w:tcPr>
          <w:p w14:paraId="6E19EDBD">
            <w:pPr>
              <w:pStyle w:val="12"/>
              <w:keepNext w:val="0"/>
              <w:keepLines w:val="0"/>
              <w:pageBreakBefore w:val="0"/>
              <w:widowControl w:val="0"/>
              <w:tabs>
                <w:tab w:val="left" w:pos="1908"/>
                <w:tab w:val="left" w:pos="2407"/>
                <w:tab w:val="left" w:pos="2906"/>
              </w:tabs>
              <w:kinsoku/>
              <w:wordWrap/>
              <w:overflowPunct/>
              <w:topLinePunct w:val="0"/>
              <w:autoSpaceDE/>
              <w:autoSpaceDN/>
              <w:bidi w:val="0"/>
              <w:adjustRightInd/>
              <w:snapToGrid/>
              <w:spacing w:before="29"/>
              <w:ind w:left="108"/>
              <w:textAlignment w:val="auto"/>
              <w:rPr>
                <w:rFonts w:hint="eastAsia" w:ascii="仿宋" w:hAnsi="仿宋" w:eastAsia="仿宋" w:cs="仿宋"/>
                <w:sz w:val="20"/>
              </w:rPr>
            </w:pPr>
            <w:r>
              <w:rPr>
                <w:rFonts w:hint="eastAsia" w:ascii="仿宋" w:hAnsi="仿宋" w:eastAsia="仿宋" w:cs="仿宋"/>
                <w:w w:val="95"/>
                <w:sz w:val="20"/>
              </w:rPr>
              <w:t>实际还车时间</w:t>
            </w:r>
            <w:r>
              <w:rPr>
                <w:rFonts w:hint="eastAsia" w:ascii="仿宋" w:hAnsi="仿宋" w:eastAsia="仿宋" w:cs="仿宋"/>
                <w:spacing w:val="-10"/>
                <w:w w:val="95"/>
                <w:sz w:val="20"/>
              </w:rPr>
              <w:t>：</w:t>
            </w:r>
            <w:r>
              <w:rPr>
                <w:rFonts w:hint="eastAsia" w:ascii="仿宋" w:hAnsi="仿宋" w:eastAsia="仿宋" w:cs="仿宋"/>
                <w:sz w:val="20"/>
              </w:rPr>
              <w:tab/>
            </w:r>
            <w:r>
              <w:rPr>
                <w:rFonts w:hint="eastAsia" w:ascii="仿宋" w:hAnsi="仿宋" w:eastAsia="仿宋" w:cs="仿宋"/>
                <w:spacing w:val="-10"/>
                <w:sz w:val="20"/>
              </w:rPr>
              <w:t>年</w:t>
            </w:r>
            <w:r>
              <w:rPr>
                <w:rFonts w:hint="eastAsia" w:ascii="仿宋" w:hAnsi="仿宋" w:eastAsia="仿宋" w:cs="仿宋"/>
                <w:sz w:val="20"/>
              </w:rPr>
              <w:tab/>
            </w:r>
            <w:r>
              <w:rPr>
                <w:rFonts w:hint="eastAsia" w:ascii="仿宋" w:hAnsi="仿宋" w:eastAsia="仿宋" w:cs="仿宋"/>
                <w:sz w:val="20"/>
                <w:lang w:val="en-US" w:eastAsia="zh-CN"/>
              </w:rPr>
              <w:t xml:space="preserve"> </w:t>
            </w:r>
            <w:r>
              <w:rPr>
                <w:rFonts w:hint="eastAsia" w:ascii="仿宋" w:hAnsi="仿宋" w:eastAsia="仿宋" w:cs="仿宋"/>
                <w:spacing w:val="-10"/>
                <w:sz w:val="20"/>
              </w:rPr>
              <w:t>月</w:t>
            </w:r>
            <w:r>
              <w:rPr>
                <w:rFonts w:hint="eastAsia" w:ascii="仿宋" w:hAnsi="仿宋" w:eastAsia="仿宋" w:cs="仿宋"/>
                <w:sz w:val="20"/>
              </w:rPr>
              <w:tab/>
            </w:r>
            <w:r>
              <w:rPr>
                <w:rFonts w:hint="eastAsia" w:ascii="仿宋" w:hAnsi="仿宋" w:eastAsia="仿宋" w:cs="仿宋"/>
                <w:sz w:val="20"/>
                <w:lang w:val="en-US" w:eastAsia="zh-CN"/>
              </w:rPr>
              <w:t xml:space="preserve">  </w:t>
            </w:r>
            <w:r>
              <w:rPr>
                <w:rFonts w:hint="eastAsia" w:ascii="仿宋" w:hAnsi="仿宋" w:eastAsia="仿宋" w:cs="仿宋"/>
                <w:spacing w:val="-10"/>
                <w:sz w:val="20"/>
              </w:rPr>
              <w:t>日</w:t>
            </w:r>
          </w:p>
        </w:tc>
      </w:tr>
      <w:tr w14:paraId="09770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jc w:val="center"/>
        </w:trPr>
        <w:tc>
          <w:tcPr>
            <w:tcW w:w="8411" w:type="dxa"/>
            <w:gridSpan w:val="9"/>
          </w:tcPr>
          <w:p w14:paraId="6E0CEB5D">
            <w:pPr>
              <w:pStyle w:val="12"/>
              <w:keepNext w:val="0"/>
              <w:keepLines w:val="0"/>
              <w:pageBreakBefore w:val="0"/>
              <w:widowControl w:val="0"/>
              <w:kinsoku/>
              <w:wordWrap/>
              <w:overflowPunct/>
              <w:topLinePunct w:val="0"/>
              <w:autoSpaceDE/>
              <w:autoSpaceDN/>
              <w:bidi w:val="0"/>
              <w:adjustRightInd/>
              <w:snapToGrid/>
              <w:spacing w:before="17"/>
              <w:ind w:left="107"/>
              <w:textAlignment w:val="auto"/>
              <w:rPr>
                <w:rFonts w:hint="eastAsia" w:ascii="仿宋" w:hAnsi="仿宋" w:eastAsia="仿宋" w:cs="仿宋"/>
                <w:sz w:val="22"/>
              </w:rPr>
            </w:pPr>
            <w:r>
              <w:rPr>
                <w:rFonts w:hint="eastAsia" w:ascii="仿宋" w:hAnsi="仿宋" w:eastAsia="仿宋" w:cs="仿宋"/>
                <w:spacing w:val="-4"/>
                <w:sz w:val="22"/>
              </w:rPr>
              <w:t>一、车辆状况；</w:t>
            </w:r>
          </w:p>
        </w:tc>
      </w:tr>
      <w:tr w14:paraId="70D01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jc w:val="center"/>
        </w:trPr>
        <w:tc>
          <w:tcPr>
            <w:tcW w:w="4141" w:type="dxa"/>
            <w:gridSpan w:val="5"/>
          </w:tcPr>
          <w:p w14:paraId="2E2518F9">
            <w:pPr>
              <w:pStyle w:val="12"/>
              <w:keepNext w:val="0"/>
              <w:keepLines w:val="0"/>
              <w:pageBreakBefore w:val="0"/>
              <w:widowControl w:val="0"/>
              <w:kinsoku/>
              <w:wordWrap/>
              <w:overflowPunct/>
              <w:topLinePunct w:val="0"/>
              <w:autoSpaceDE/>
              <w:autoSpaceDN/>
              <w:bidi w:val="0"/>
              <w:adjustRightInd/>
              <w:snapToGrid/>
              <w:spacing w:before="28"/>
              <w:ind w:left="1108"/>
              <w:textAlignment w:val="auto"/>
              <w:rPr>
                <w:rFonts w:hint="eastAsia" w:ascii="仿宋" w:hAnsi="仿宋" w:eastAsia="仿宋" w:cs="仿宋"/>
                <w:sz w:val="20"/>
              </w:rPr>
            </w:pPr>
            <w:r>
              <w:rPr>
                <w:rFonts w:hint="eastAsia" w:ascii="仿宋" w:hAnsi="仿宋" w:eastAsia="仿宋" w:cs="仿宋"/>
                <w:sz w:val="20"/>
              </w:rPr>
              <w:t>车辆外观</w:t>
            </w:r>
            <w:r>
              <w:rPr>
                <w:rFonts w:hint="eastAsia" w:ascii="仿宋" w:hAnsi="仿宋" w:eastAsia="仿宋" w:cs="仿宋"/>
                <w:spacing w:val="-9"/>
                <w:sz w:val="20"/>
              </w:rPr>
              <w:t xml:space="preserve"> </w:t>
            </w:r>
            <w:r>
              <w:rPr>
                <w:rFonts w:hint="eastAsia" w:ascii="仿宋" w:hAnsi="仿宋" w:eastAsia="仿宋" w:cs="仿宋"/>
                <w:sz w:val="20"/>
              </w:rPr>
              <w:t>（交车</w:t>
            </w:r>
            <w:r>
              <w:rPr>
                <w:rFonts w:hint="eastAsia" w:ascii="仿宋" w:hAnsi="仿宋" w:eastAsia="仿宋" w:cs="仿宋"/>
                <w:spacing w:val="-10"/>
                <w:sz w:val="20"/>
              </w:rPr>
              <w:t>）</w:t>
            </w:r>
          </w:p>
        </w:tc>
        <w:tc>
          <w:tcPr>
            <w:tcW w:w="4270" w:type="dxa"/>
            <w:gridSpan w:val="4"/>
          </w:tcPr>
          <w:p w14:paraId="5BA68DA8">
            <w:pPr>
              <w:pStyle w:val="12"/>
              <w:keepNext w:val="0"/>
              <w:keepLines w:val="0"/>
              <w:pageBreakBefore w:val="0"/>
              <w:widowControl w:val="0"/>
              <w:kinsoku/>
              <w:wordWrap/>
              <w:overflowPunct/>
              <w:topLinePunct w:val="0"/>
              <w:autoSpaceDE/>
              <w:autoSpaceDN/>
              <w:bidi w:val="0"/>
              <w:adjustRightInd/>
              <w:snapToGrid/>
              <w:spacing w:before="28"/>
              <w:ind w:left="1107"/>
              <w:textAlignment w:val="auto"/>
              <w:rPr>
                <w:rFonts w:hint="eastAsia" w:ascii="仿宋" w:hAnsi="仿宋" w:eastAsia="仿宋" w:cs="仿宋"/>
                <w:sz w:val="20"/>
              </w:rPr>
            </w:pPr>
            <w:r>
              <w:rPr>
                <w:rFonts w:hint="eastAsia" w:ascii="仿宋" w:hAnsi="仿宋" w:eastAsia="仿宋" w:cs="仿宋"/>
                <w:w w:val="95"/>
                <w:sz w:val="20"/>
              </w:rPr>
              <w:t>车辆外观（还车</w:t>
            </w:r>
            <w:r>
              <w:rPr>
                <w:rFonts w:hint="eastAsia" w:ascii="仿宋" w:hAnsi="仿宋" w:eastAsia="仿宋" w:cs="仿宋"/>
                <w:spacing w:val="-10"/>
                <w:w w:val="95"/>
                <w:sz w:val="20"/>
              </w:rPr>
              <w:t>）</w:t>
            </w:r>
          </w:p>
        </w:tc>
      </w:tr>
      <w:tr w14:paraId="352A0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7" w:hRule="atLeast"/>
          <w:jc w:val="center"/>
        </w:trPr>
        <w:tc>
          <w:tcPr>
            <w:tcW w:w="4141" w:type="dxa"/>
            <w:gridSpan w:val="5"/>
          </w:tcPr>
          <w:p w14:paraId="677990D5">
            <w:pPr>
              <w:pStyle w:val="12"/>
              <w:keepNext w:val="0"/>
              <w:keepLines w:val="0"/>
              <w:pageBreakBefore w:val="0"/>
              <w:widowControl w:val="0"/>
              <w:kinsoku/>
              <w:wordWrap/>
              <w:overflowPunct/>
              <w:topLinePunct w:val="0"/>
              <w:autoSpaceDE/>
              <w:autoSpaceDN/>
              <w:bidi w:val="0"/>
              <w:adjustRightInd/>
              <w:snapToGrid/>
              <w:spacing w:before="2"/>
              <w:textAlignment w:val="auto"/>
              <w:rPr>
                <w:rFonts w:hint="eastAsia" w:ascii="仿宋" w:hAnsi="仿宋" w:eastAsia="仿宋" w:cs="仿宋"/>
                <w:sz w:val="4"/>
              </w:rPr>
            </w:pPr>
          </w:p>
          <w:p w14:paraId="27E6EF40">
            <w:pPr>
              <w:pStyle w:val="12"/>
              <w:keepNext w:val="0"/>
              <w:keepLines w:val="0"/>
              <w:pageBreakBefore w:val="0"/>
              <w:widowControl w:val="0"/>
              <w:kinsoku/>
              <w:wordWrap/>
              <w:overflowPunct/>
              <w:topLinePunct w:val="0"/>
              <w:autoSpaceDE/>
              <w:autoSpaceDN/>
              <w:bidi w:val="0"/>
              <w:adjustRightInd/>
              <w:snapToGrid/>
              <w:ind w:left="607"/>
              <w:textAlignment w:val="auto"/>
              <w:rPr>
                <w:rFonts w:hint="eastAsia" w:ascii="仿宋" w:hAnsi="仿宋" w:eastAsia="仿宋" w:cs="仿宋"/>
                <w:sz w:val="20"/>
              </w:rPr>
            </w:pPr>
            <w:r>
              <w:rPr>
                <w:rFonts w:hint="eastAsia" w:ascii="仿宋" w:hAnsi="仿宋" w:eastAsia="仿宋" w:cs="仿宋"/>
                <w:sz w:val="20"/>
              </w:rPr>
              <mc:AlternateContent>
                <mc:Choice Requires="wpg">
                  <w:drawing>
                    <wp:inline distT="0" distB="0" distL="114300" distR="114300">
                      <wp:extent cx="2085340" cy="1697990"/>
                      <wp:effectExtent l="0" t="0" r="22860" b="3810"/>
                      <wp:docPr id="33" name="组合 33"/>
                      <wp:cNvGraphicFramePr/>
                      <a:graphic xmlns:a="http://schemas.openxmlformats.org/drawingml/2006/main">
                        <a:graphicData uri="http://schemas.microsoft.com/office/word/2010/wordprocessingGroup">
                          <wpg:wgp>
                            <wpg:cNvGrpSpPr/>
                            <wpg:grpSpPr>
                              <a:xfrm>
                                <a:off x="0" y="0"/>
                                <a:ext cx="2085340" cy="1697990"/>
                                <a:chOff x="0" y="0"/>
                                <a:chExt cx="3284" cy="2674"/>
                              </a:xfrm>
                            </wpg:grpSpPr>
                            <pic:pic xmlns:pic="http://schemas.openxmlformats.org/drawingml/2006/picture">
                              <pic:nvPicPr>
                                <pic:cNvPr id="29" name="docshape6"/>
                                <pic:cNvPicPr>
                                  <a:picLocks noChangeAspect="1"/>
                                </pic:cNvPicPr>
                              </pic:nvPicPr>
                              <pic:blipFill>
                                <a:blip r:embed="rId5"/>
                                <a:stretch>
                                  <a:fillRect/>
                                </a:stretch>
                              </pic:blipFill>
                              <pic:spPr>
                                <a:xfrm>
                                  <a:off x="300" y="0"/>
                                  <a:ext cx="2336" cy="836"/>
                                </a:xfrm>
                                <a:prstGeom prst="rect">
                                  <a:avLst/>
                                </a:prstGeom>
                                <a:noFill/>
                                <a:ln>
                                  <a:noFill/>
                                </a:ln>
                              </pic:spPr>
                            </pic:pic>
                            <pic:pic xmlns:pic="http://schemas.openxmlformats.org/drawingml/2006/picture">
                              <pic:nvPicPr>
                                <pic:cNvPr id="30" name="docshape7"/>
                                <pic:cNvPicPr>
                                  <a:picLocks noChangeAspect="1"/>
                                </pic:cNvPicPr>
                              </pic:nvPicPr>
                              <pic:blipFill>
                                <a:blip r:embed="rId6"/>
                                <a:stretch>
                                  <a:fillRect/>
                                </a:stretch>
                              </pic:blipFill>
                              <pic:spPr>
                                <a:xfrm>
                                  <a:off x="0" y="890"/>
                                  <a:ext cx="1229" cy="917"/>
                                </a:xfrm>
                                <a:prstGeom prst="rect">
                                  <a:avLst/>
                                </a:prstGeom>
                                <a:noFill/>
                                <a:ln>
                                  <a:noFill/>
                                </a:ln>
                              </pic:spPr>
                            </pic:pic>
                            <pic:pic xmlns:pic="http://schemas.openxmlformats.org/drawingml/2006/picture">
                              <pic:nvPicPr>
                                <pic:cNvPr id="31" name="docshape8"/>
                                <pic:cNvPicPr>
                                  <a:picLocks noChangeAspect="1"/>
                                </pic:cNvPicPr>
                              </pic:nvPicPr>
                              <pic:blipFill>
                                <a:blip r:embed="rId7"/>
                                <a:stretch>
                                  <a:fillRect/>
                                </a:stretch>
                              </pic:blipFill>
                              <pic:spPr>
                                <a:xfrm>
                                  <a:off x="2030" y="921"/>
                                  <a:ext cx="1253" cy="898"/>
                                </a:xfrm>
                                <a:prstGeom prst="rect">
                                  <a:avLst/>
                                </a:prstGeom>
                                <a:noFill/>
                                <a:ln>
                                  <a:noFill/>
                                </a:ln>
                              </pic:spPr>
                            </pic:pic>
                            <pic:pic xmlns:pic="http://schemas.openxmlformats.org/drawingml/2006/picture">
                              <pic:nvPicPr>
                                <pic:cNvPr id="32" name="docshape9"/>
                                <pic:cNvPicPr>
                                  <a:picLocks noChangeAspect="1"/>
                                </pic:cNvPicPr>
                              </pic:nvPicPr>
                              <pic:blipFill>
                                <a:blip r:embed="rId8"/>
                                <a:stretch>
                                  <a:fillRect/>
                                </a:stretch>
                              </pic:blipFill>
                              <pic:spPr>
                                <a:xfrm>
                                  <a:off x="600" y="1886"/>
                                  <a:ext cx="2160" cy="788"/>
                                </a:xfrm>
                                <a:prstGeom prst="rect">
                                  <a:avLst/>
                                </a:prstGeom>
                                <a:noFill/>
                                <a:ln>
                                  <a:noFill/>
                                </a:ln>
                              </pic:spPr>
                            </pic:pic>
                          </wpg:wgp>
                        </a:graphicData>
                      </a:graphic>
                    </wp:inline>
                  </w:drawing>
                </mc:Choice>
                <mc:Fallback>
                  <w:pict>
                    <v:group id="_x0000_s1026" o:spid="_x0000_s1026" o:spt="203" style="height:133.7pt;width:164.2pt;" coordsize="3284,2674" o:gfxdata="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">
                      <o:lock v:ext="edit" aspectratio="f"/>
                      <v:shape id="docshape6" o:spid="_x0000_s1026" o:spt="75" type="#_x0000_t75" style="position:absolute;left:300;top:0;height:836;width:2336;" filled="f" o:preferrelative="t" stroked="f" coordsize="21600,21600" o:gfxdata="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kWWbsAAADb&#10;AAAADwAAAAAAAAABACAAAAAiAAAAZHJzL2Rvd25yZXYueG1sUEsBAhQAFAAAAAgAh07iQDMvBZ47&#10;AAAAOQAAABAAAAAAAAAAAQAgAAAACgEAAGRycy9zaGFwZXhtbC54bWxQSwUGAAAAAAYABgBbAQAA&#10;tAMAAAAA&#10;">
                        <v:fill on="f" focussize="0,0"/>
                        <v:stroke on="f"/>
                        <v:imagedata r:id="rId5" o:title=""/>
                        <o:lock v:ext="edit" aspectratio="t"/>
                      </v:shape>
                      <v:shape id="docshape7" o:spid="_x0000_s1026" o:spt="75" type="#_x0000_t75" style="position:absolute;left:0;top:890;height:917;width:1229;" filled="f" o:preferrelative="t" stroked="f" coordsize="21600,21600" o:gfxdata="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Z4ML25AAAA2wAA&#10;AA8AAAAAAAAAAQAgAAAAIgAAAGRycy9kb3ducmV2LnhtbFBLAQIUABQAAAAIAIdO4kAzLwWeOwAA&#10;ADkAAAAQAAAAAAAAAAEAIAAAAAgBAABkcnMvc2hhcGV4bWwueG1sUEsFBgAAAAAGAAYAWwEAALID&#10;AAAAAA==&#10;">
                        <v:fill on="f" focussize="0,0"/>
                        <v:stroke on="f"/>
                        <v:imagedata r:id="rId6" o:title=""/>
                        <o:lock v:ext="edit" aspectratio="t"/>
                      </v:shape>
                      <v:shape id="docshape8" o:spid="_x0000_s1026" o:spt="75" type="#_x0000_t75" style="position:absolute;left:2030;top:921;height:898;width:1253;" filled="f" o:preferrelative="t" stroked="f" coordsize="21600,21600" o:gfxdata="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bnoi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docshape9" o:spid="_x0000_s1026" o:spt="75" type="#_x0000_t75" style="position:absolute;left:600;top:1886;height:788;width:2160;" filled="f" o:preferrelative="t" stroked="f" coordsize="21600,21600" o:gfxdata="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9zuvQAA&#10;ANsAAAAPAAAAAAAAAAEAIAAAACIAAABkcnMvZG93bnJldi54bWxQSwECFAAUAAAACACHTuJAMy8F&#10;njsAAAA5AAAAEAAAAAAAAAABACAAAAAMAQAAZHJzL3NoYXBleG1sLnhtbFBLBQYAAAAABgAGAFsB&#10;AAC2AwAAAAA=&#10;">
                        <v:fill on="f" focussize="0,0"/>
                        <v:stroke on="f"/>
                        <v:imagedata r:id="rId8" o:title=""/>
                        <o:lock v:ext="edit" aspectratio="t"/>
                      </v:shape>
                      <w10:wrap type="none"/>
                      <w10:anchorlock/>
                    </v:group>
                  </w:pict>
                </mc:Fallback>
              </mc:AlternateContent>
            </w:r>
          </w:p>
        </w:tc>
        <w:tc>
          <w:tcPr>
            <w:tcW w:w="4270" w:type="dxa"/>
            <w:gridSpan w:val="4"/>
          </w:tcPr>
          <w:p w14:paraId="4A16ECFB">
            <w:pPr>
              <w:pStyle w:val="12"/>
              <w:keepNext w:val="0"/>
              <w:keepLines w:val="0"/>
              <w:pageBreakBefore w:val="0"/>
              <w:widowControl w:val="0"/>
              <w:kinsoku/>
              <w:wordWrap/>
              <w:overflowPunct/>
              <w:topLinePunct w:val="0"/>
              <w:autoSpaceDE/>
              <w:autoSpaceDN/>
              <w:bidi w:val="0"/>
              <w:adjustRightInd/>
              <w:snapToGrid/>
              <w:spacing w:before="4"/>
              <w:textAlignment w:val="auto"/>
              <w:rPr>
                <w:rFonts w:hint="eastAsia" w:ascii="仿宋" w:hAnsi="仿宋" w:eastAsia="仿宋" w:cs="仿宋"/>
                <w:sz w:val="5"/>
              </w:rPr>
            </w:pPr>
          </w:p>
          <w:p w14:paraId="7963F7EE">
            <w:pPr>
              <w:pStyle w:val="12"/>
              <w:keepNext w:val="0"/>
              <w:keepLines w:val="0"/>
              <w:pageBreakBefore w:val="0"/>
              <w:widowControl w:val="0"/>
              <w:kinsoku/>
              <w:wordWrap/>
              <w:overflowPunct/>
              <w:topLinePunct w:val="0"/>
              <w:autoSpaceDE/>
              <w:autoSpaceDN/>
              <w:bidi w:val="0"/>
              <w:adjustRightInd/>
              <w:snapToGrid/>
              <w:ind w:left="406"/>
              <w:textAlignment w:val="auto"/>
              <w:rPr>
                <w:rFonts w:hint="eastAsia" w:ascii="仿宋" w:hAnsi="仿宋" w:eastAsia="仿宋" w:cs="仿宋"/>
                <w:sz w:val="20"/>
              </w:rPr>
            </w:pPr>
            <w:r>
              <w:rPr>
                <w:rFonts w:hint="eastAsia" w:ascii="仿宋" w:hAnsi="仿宋" w:eastAsia="仿宋" w:cs="仿宋"/>
                <w:sz w:val="20"/>
              </w:rPr>
              <mc:AlternateContent>
                <mc:Choice Requires="wpg">
                  <w:drawing>
                    <wp:inline distT="0" distB="0" distL="114300" distR="114300">
                      <wp:extent cx="2085340" cy="1146175"/>
                      <wp:effectExtent l="0" t="0" r="22860" b="22225"/>
                      <wp:docPr id="27" name="组合 27"/>
                      <wp:cNvGraphicFramePr/>
                      <a:graphic xmlns:a="http://schemas.openxmlformats.org/drawingml/2006/main">
                        <a:graphicData uri="http://schemas.microsoft.com/office/word/2010/wordprocessingGroup">
                          <wpg:wgp>
                            <wpg:cNvGrpSpPr/>
                            <wpg:grpSpPr>
                              <a:xfrm>
                                <a:off x="0" y="0"/>
                                <a:ext cx="2085340" cy="1146175"/>
                                <a:chOff x="0" y="0"/>
                                <a:chExt cx="3284" cy="1805"/>
                              </a:xfrm>
                            </wpg:grpSpPr>
                            <pic:pic xmlns:pic="http://schemas.openxmlformats.org/drawingml/2006/picture">
                              <pic:nvPicPr>
                                <pic:cNvPr id="24" name="docshape11"/>
                                <pic:cNvPicPr>
                                  <a:picLocks noChangeAspect="1"/>
                                </pic:cNvPicPr>
                              </pic:nvPicPr>
                              <pic:blipFill>
                                <a:blip r:embed="rId5"/>
                                <a:stretch>
                                  <a:fillRect/>
                                </a:stretch>
                              </pic:blipFill>
                              <pic:spPr>
                                <a:xfrm>
                                  <a:off x="400" y="0"/>
                                  <a:ext cx="2336" cy="807"/>
                                </a:xfrm>
                                <a:prstGeom prst="rect">
                                  <a:avLst/>
                                </a:prstGeom>
                                <a:noFill/>
                                <a:ln>
                                  <a:noFill/>
                                </a:ln>
                              </pic:spPr>
                            </pic:pic>
                            <pic:pic xmlns:pic="http://schemas.openxmlformats.org/drawingml/2006/picture">
                              <pic:nvPicPr>
                                <pic:cNvPr id="25" name="docshape12"/>
                                <pic:cNvPicPr>
                                  <a:picLocks noChangeAspect="1"/>
                                </pic:cNvPicPr>
                              </pic:nvPicPr>
                              <pic:blipFill>
                                <a:blip r:embed="rId6"/>
                                <a:stretch>
                                  <a:fillRect/>
                                </a:stretch>
                              </pic:blipFill>
                              <pic:spPr>
                                <a:xfrm>
                                  <a:off x="0" y="876"/>
                                  <a:ext cx="1229" cy="917"/>
                                </a:xfrm>
                                <a:prstGeom prst="rect">
                                  <a:avLst/>
                                </a:prstGeom>
                                <a:noFill/>
                                <a:ln>
                                  <a:noFill/>
                                </a:ln>
                              </pic:spPr>
                            </pic:pic>
                            <pic:pic xmlns:pic="http://schemas.openxmlformats.org/drawingml/2006/picture">
                              <pic:nvPicPr>
                                <pic:cNvPr id="26" name="docshape13"/>
                                <pic:cNvPicPr>
                                  <a:picLocks noChangeAspect="1"/>
                                </pic:cNvPicPr>
                              </pic:nvPicPr>
                              <pic:blipFill>
                                <a:blip r:embed="rId7"/>
                                <a:stretch>
                                  <a:fillRect/>
                                </a:stretch>
                              </pic:blipFill>
                              <pic:spPr>
                                <a:xfrm>
                                  <a:off x="2030" y="907"/>
                                  <a:ext cx="1253" cy="898"/>
                                </a:xfrm>
                                <a:prstGeom prst="rect">
                                  <a:avLst/>
                                </a:prstGeom>
                                <a:noFill/>
                                <a:ln>
                                  <a:noFill/>
                                </a:ln>
                              </pic:spPr>
                            </pic:pic>
                          </wpg:wgp>
                        </a:graphicData>
                      </a:graphic>
                    </wp:inline>
                  </w:drawing>
                </mc:Choice>
                <mc:Fallback>
                  <w:pict>
                    <v:group id="_x0000_s1026" o:spid="_x0000_s1026" o:spt="203" style="height:90.25pt;width:164.2pt;" coordsize="3284,1805" o:gfxdata="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7EtbPJAAAAKwIAABkA&#10;AABkcnMvX3JlbHMvZTJvRG9jLnhtbC5yZWxzvZHBagIxEIbvBd8hzN3N7goixawXKXgt9gGGZDYb&#10;3UxCkpb69g0USgXFm8eZ4f/+D2a7+/az+KKUXWAFXdOCINbBOLYKPo5vyw2IXJANzoFJwYUy7IbF&#10;y/adZiw1lCcXs6gUzgqmUuKrlFlP5DE3IRLXyxiSx1LHZGVEfUZLsm/btUz/GTBcMcXBKEgHswJx&#10;vMTa/JgdxtFp2gf96YnLjQrpfO2uQEyWigJPxuHvctVEtiBvO/TPceibU6S7Et1zJLo/CXn14uEH&#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">
                      <o:lock v:ext="edit" aspectratio="f"/>
                      <v:shape id="docshape11" o:spid="_x0000_s1026" o:spt="75" type="#_x0000_t75" style="position:absolute;left:400;top:0;height:807;width:2336;" filled="f" o:preferrelative="t" stroked="f" coordsize="21600,21600" o:gfxdata="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Ei5x7sAAADb&#10;AAAADwAAAAAAAAABACAAAAAiAAAAZHJzL2Rvd25yZXYueG1sUEsBAhQAFAAAAAgAh07iQDMvBZ47&#10;AAAAOQAAABAAAAAAAAAAAQAgAAAACgEAAGRycy9zaGFwZXhtbC54bWxQSwUGAAAAAAYABgBbAQAA&#10;tAMAAAAA&#10;">
                        <v:fill on="f" focussize="0,0"/>
                        <v:stroke on="f"/>
                        <v:imagedata r:id="rId5" o:title=""/>
                        <o:lock v:ext="edit" aspectratio="t"/>
                      </v:shape>
                      <v:shape id="docshape12" o:spid="_x0000_s1026" o:spt="75" type="#_x0000_t75" style="position:absolute;left:0;top:876;height:917;width:1229;" filled="f" o:preferrelative="t" stroked="f" coordsize="21600,21600" o:gfxdata="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gX4vQAA&#10;ANsAAAAPAAAAAAAAAAEAIAAAACIAAABkcnMvZG93bnJldi54bWxQSwECFAAUAAAACACHTuJAMy8F&#10;njsAAAA5AAAAEAAAAAAAAAABACAAAAAMAQAAZHJzL3NoYXBleG1sLnhtbFBLBQYAAAAABgAGAFsB&#10;AAC2AwAAAAA=&#10;">
                        <v:fill on="f" focussize="0,0"/>
                        <v:stroke on="f"/>
                        <v:imagedata r:id="rId6" o:title=""/>
                        <o:lock v:ext="edit" aspectratio="t"/>
                      </v:shape>
                      <v:shape id="docshape13" o:spid="_x0000_s1026" o:spt="75" type="#_x0000_t75" style="position:absolute;left:2030;top:907;height:898;width:1253;" filled="f" o:preferrelative="t" stroked="f" coordsize="21600,21600" o:gfxdata="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K5AhvQAA&#10;ANsAAAAPAAAAAAAAAAEAIAAAACIAAABkcnMvZG93bnJldi54bWxQSwECFAAUAAAACACHTuJAMy8F&#10;njsAAAA5AAAAEAAAAAAAAAABACAAAAAMAQAAZHJzL3NoYXBleG1sLnhtbFBLBQYAAAAABgAGAFsB&#10;AAC2AwAAAAA=&#10;">
                        <v:fill on="f" focussize="0,0"/>
                        <v:stroke on="f"/>
                        <v:imagedata r:id="rId7" o:title=""/>
                        <o:lock v:ext="edit" aspectratio="t"/>
                      </v:shape>
                      <w10:wrap type="none"/>
                      <w10:anchorlock/>
                    </v:group>
                  </w:pict>
                </mc:Fallback>
              </mc:AlternateContent>
            </w:r>
          </w:p>
          <w:p w14:paraId="568A00CF">
            <w:pPr>
              <w:pStyle w:val="12"/>
              <w:keepNext w:val="0"/>
              <w:keepLines w:val="0"/>
              <w:pageBreakBefore w:val="0"/>
              <w:widowControl w:val="0"/>
              <w:kinsoku/>
              <w:wordWrap/>
              <w:overflowPunct/>
              <w:topLinePunct w:val="0"/>
              <w:autoSpaceDE/>
              <w:autoSpaceDN/>
              <w:bidi w:val="0"/>
              <w:adjustRightInd/>
              <w:snapToGrid/>
              <w:spacing w:before="5"/>
              <w:textAlignment w:val="auto"/>
              <w:rPr>
                <w:rFonts w:hint="eastAsia" w:ascii="仿宋" w:hAnsi="仿宋" w:eastAsia="仿宋" w:cs="仿宋"/>
                <w:sz w:val="6"/>
              </w:rPr>
            </w:pPr>
          </w:p>
          <w:p w14:paraId="62FFCDA3">
            <w:pPr>
              <w:pStyle w:val="12"/>
              <w:keepNext w:val="0"/>
              <w:keepLines w:val="0"/>
              <w:pageBreakBefore w:val="0"/>
              <w:widowControl w:val="0"/>
              <w:kinsoku/>
              <w:wordWrap/>
              <w:overflowPunct/>
              <w:topLinePunct w:val="0"/>
              <w:autoSpaceDE/>
              <w:autoSpaceDN/>
              <w:bidi w:val="0"/>
              <w:adjustRightInd/>
              <w:snapToGrid/>
              <w:ind w:left="1107"/>
              <w:textAlignment w:val="auto"/>
              <w:rPr>
                <w:rFonts w:hint="eastAsia" w:ascii="仿宋" w:hAnsi="仿宋" w:eastAsia="仿宋" w:cs="仿宋"/>
                <w:sz w:val="20"/>
              </w:rPr>
            </w:pPr>
            <w:r>
              <w:rPr>
                <w:rFonts w:hint="eastAsia" w:ascii="仿宋" w:hAnsi="仿宋" w:eastAsia="仿宋" w:cs="仿宋"/>
                <w:sz w:val="20"/>
              </w:rPr>
              <w:drawing>
                <wp:inline distT="0" distB="0" distL="0" distR="0">
                  <wp:extent cx="1337310" cy="478155"/>
                  <wp:effectExtent l="0" t="0" r="8890" b="4445"/>
                  <wp:docPr id="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jpeg"/>
                          <pic:cNvPicPr>
                            <a:picLocks noChangeAspect="1"/>
                          </pic:cNvPicPr>
                        </pic:nvPicPr>
                        <pic:blipFill>
                          <a:blip r:embed="rId8" cstate="print"/>
                          <a:stretch>
                            <a:fillRect/>
                          </a:stretch>
                        </pic:blipFill>
                        <pic:spPr>
                          <a:xfrm>
                            <a:off x="0" y="0"/>
                            <a:ext cx="1337789" cy="478631"/>
                          </a:xfrm>
                          <a:prstGeom prst="rect">
                            <a:avLst/>
                          </a:prstGeom>
                        </pic:spPr>
                      </pic:pic>
                    </a:graphicData>
                  </a:graphic>
                </wp:inline>
              </w:drawing>
            </w:r>
          </w:p>
        </w:tc>
      </w:tr>
      <w:tr w14:paraId="10C83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8411" w:type="dxa"/>
            <w:gridSpan w:val="9"/>
          </w:tcPr>
          <w:p w14:paraId="0D42101E">
            <w:pPr>
              <w:pStyle w:val="12"/>
              <w:keepNext w:val="0"/>
              <w:keepLines w:val="0"/>
              <w:pageBreakBefore w:val="0"/>
              <w:widowControl w:val="0"/>
              <w:tabs>
                <w:tab w:val="left" w:pos="7595"/>
              </w:tabs>
              <w:kinsoku/>
              <w:wordWrap/>
              <w:overflowPunct/>
              <w:topLinePunct w:val="0"/>
              <w:autoSpaceDE/>
              <w:autoSpaceDN/>
              <w:bidi w:val="0"/>
              <w:adjustRightInd/>
              <w:snapToGrid/>
              <w:spacing w:before="28"/>
              <w:ind w:left="107"/>
              <w:textAlignment w:val="auto"/>
              <w:rPr>
                <w:rFonts w:hint="eastAsia" w:ascii="仿宋" w:hAnsi="仿宋" w:eastAsia="仿宋" w:cs="仿宋"/>
                <w:sz w:val="20"/>
              </w:rPr>
            </w:pPr>
            <w:r>
              <w:rPr>
                <w:rFonts w:hint="eastAsia" w:ascii="仿宋" w:hAnsi="仿宋" w:eastAsia="仿宋" w:cs="仿宋"/>
                <w:sz w:val="20"/>
              </w:rPr>
              <w:t>车辆外观有损坏的可在上图中标出（未标处默认为正常）：划伤○</w:t>
            </w:r>
            <w:r>
              <w:rPr>
                <w:rFonts w:hint="eastAsia" w:ascii="仿宋" w:hAnsi="仿宋" w:eastAsia="仿宋" w:cs="仿宋"/>
                <w:spacing w:val="39"/>
                <w:w w:val="150"/>
                <w:sz w:val="20"/>
              </w:rPr>
              <w:t xml:space="preserve"> </w:t>
            </w:r>
            <w:r>
              <w:rPr>
                <w:rFonts w:hint="eastAsia" w:ascii="仿宋" w:hAnsi="仿宋" w:eastAsia="仿宋" w:cs="仿宋"/>
                <w:sz w:val="20"/>
              </w:rPr>
              <w:t>擦伤</w:t>
            </w:r>
            <w:r>
              <w:rPr>
                <w:rFonts w:hint="eastAsia" w:ascii="仿宋" w:hAnsi="仿宋" w:eastAsia="仿宋" w:cs="仿宋"/>
                <w:spacing w:val="43"/>
                <w:sz w:val="20"/>
              </w:rPr>
              <w:t xml:space="preserve"> </w:t>
            </w:r>
            <w:r>
              <w:rPr>
                <w:rFonts w:hint="eastAsia" w:ascii="仿宋" w:hAnsi="仿宋" w:eastAsia="仿宋" w:cs="仿宋"/>
                <w:sz w:val="20"/>
              </w:rPr>
              <w:t>凹陷</w:t>
            </w:r>
            <w:r>
              <w:rPr>
                <w:rFonts w:hint="eastAsia" w:ascii="仿宋" w:hAnsi="仿宋" w:eastAsia="仿宋" w:cs="仿宋"/>
                <w:spacing w:val="-10"/>
                <w:sz w:val="20"/>
              </w:rPr>
              <w:t>√</w:t>
            </w:r>
            <w:r>
              <w:rPr>
                <w:rFonts w:hint="eastAsia" w:ascii="仿宋" w:hAnsi="仿宋" w:eastAsia="仿宋" w:cs="仿宋"/>
                <w:sz w:val="20"/>
              </w:rPr>
              <w:tab/>
            </w:r>
            <w:r>
              <w:rPr>
                <w:rFonts w:hint="eastAsia" w:ascii="仿宋" w:hAnsi="仿宋" w:eastAsia="仿宋" w:cs="仿宋"/>
                <w:w w:val="95"/>
                <w:sz w:val="20"/>
              </w:rPr>
              <w:t>脱落</w:t>
            </w:r>
            <w:r>
              <w:rPr>
                <w:rFonts w:hint="eastAsia" w:ascii="仿宋" w:hAnsi="仿宋" w:eastAsia="仿宋" w:cs="仿宋"/>
                <w:spacing w:val="-10"/>
                <w:w w:val="95"/>
                <w:sz w:val="20"/>
              </w:rPr>
              <w:t>×</w:t>
            </w:r>
          </w:p>
        </w:tc>
      </w:tr>
      <w:tr w14:paraId="0DAB0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4141" w:type="dxa"/>
            <w:gridSpan w:val="5"/>
          </w:tcPr>
          <w:p w14:paraId="66FA9001">
            <w:pPr>
              <w:pStyle w:val="12"/>
              <w:keepNext w:val="0"/>
              <w:keepLines w:val="0"/>
              <w:pageBreakBefore w:val="0"/>
              <w:widowControl w:val="0"/>
              <w:kinsoku/>
              <w:wordWrap/>
              <w:overflowPunct/>
              <w:topLinePunct w:val="0"/>
              <w:autoSpaceDE/>
              <w:autoSpaceDN/>
              <w:bidi w:val="0"/>
              <w:adjustRightInd/>
              <w:snapToGrid/>
              <w:spacing w:before="28"/>
              <w:ind w:left="868"/>
              <w:textAlignment w:val="auto"/>
              <w:rPr>
                <w:rFonts w:hint="eastAsia" w:ascii="仿宋" w:hAnsi="仿宋" w:eastAsia="仿宋" w:cs="仿宋"/>
                <w:sz w:val="20"/>
                <w:szCs w:val="20"/>
              </w:rPr>
            </w:pPr>
            <w:r>
              <w:rPr>
                <w:rFonts w:hint="eastAsia" w:ascii="仿宋" w:hAnsi="仿宋" w:eastAsia="仿宋" w:cs="仿宋"/>
                <w:w w:val="95"/>
                <w:sz w:val="20"/>
                <w:szCs w:val="20"/>
              </w:rPr>
              <w:t>随车配件及证件（交车时</w:t>
            </w:r>
            <w:r>
              <w:rPr>
                <w:rFonts w:hint="eastAsia" w:ascii="仿宋" w:hAnsi="仿宋" w:eastAsia="仿宋" w:cs="仿宋"/>
                <w:spacing w:val="-10"/>
                <w:w w:val="95"/>
                <w:sz w:val="20"/>
                <w:szCs w:val="20"/>
              </w:rPr>
              <w:t>）</w:t>
            </w:r>
          </w:p>
        </w:tc>
        <w:tc>
          <w:tcPr>
            <w:tcW w:w="4270" w:type="dxa"/>
            <w:gridSpan w:val="4"/>
          </w:tcPr>
          <w:p w14:paraId="3C311DD7">
            <w:pPr>
              <w:pStyle w:val="12"/>
              <w:keepNext w:val="0"/>
              <w:keepLines w:val="0"/>
              <w:pageBreakBefore w:val="0"/>
              <w:widowControl w:val="0"/>
              <w:kinsoku/>
              <w:wordWrap/>
              <w:overflowPunct/>
              <w:topLinePunct w:val="0"/>
              <w:autoSpaceDE/>
              <w:autoSpaceDN/>
              <w:bidi w:val="0"/>
              <w:adjustRightInd/>
              <w:snapToGrid/>
              <w:spacing w:before="28"/>
              <w:ind w:left="987"/>
              <w:textAlignment w:val="auto"/>
              <w:rPr>
                <w:rFonts w:hint="eastAsia" w:ascii="仿宋" w:hAnsi="仿宋" w:eastAsia="仿宋" w:cs="仿宋"/>
                <w:sz w:val="20"/>
                <w:szCs w:val="20"/>
              </w:rPr>
            </w:pPr>
            <w:r>
              <w:rPr>
                <w:rFonts w:hint="eastAsia" w:ascii="仿宋" w:hAnsi="仿宋" w:eastAsia="仿宋" w:cs="仿宋"/>
                <w:w w:val="95"/>
                <w:sz w:val="20"/>
                <w:szCs w:val="20"/>
              </w:rPr>
              <w:t>随车配件及证件（还车时</w:t>
            </w:r>
            <w:r>
              <w:rPr>
                <w:rFonts w:hint="eastAsia" w:ascii="仿宋" w:hAnsi="仿宋" w:eastAsia="仿宋" w:cs="仿宋"/>
                <w:spacing w:val="-10"/>
                <w:w w:val="95"/>
                <w:sz w:val="20"/>
                <w:szCs w:val="20"/>
              </w:rPr>
              <w:t>）</w:t>
            </w:r>
          </w:p>
        </w:tc>
      </w:tr>
      <w:tr w14:paraId="2FC80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7FAEE798">
            <w:pPr>
              <w:pStyle w:val="12"/>
              <w:keepNext w:val="0"/>
              <w:keepLines w:val="0"/>
              <w:pageBreakBefore w:val="0"/>
              <w:widowControl w:val="0"/>
              <w:kinsoku/>
              <w:wordWrap/>
              <w:overflowPunct/>
              <w:topLinePunct w:val="0"/>
              <w:autoSpaceDE/>
              <w:autoSpaceDN/>
              <w:bidi w:val="0"/>
              <w:adjustRightInd/>
              <w:snapToGrid/>
              <w:spacing w:before="27"/>
              <w:ind w:left="575" w:right="569"/>
              <w:jc w:val="both"/>
              <w:textAlignment w:val="auto"/>
              <w:rPr>
                <w:rFonts w:hint="eastAsia" w:ascii="仿宋" w:hAnsi="仿宋" w:eastAsia="仿宋" w:cs="仿宋"/>
                <w:sz w:val="20"/>
                <w:szCs w:val="20"/>
              </w:rPr>
            </w:pPr>
            <w:r>
              <w:rPr>
                <w:rFonts w:hint="eastAsia" w:ascii="仿宋" w:hAnsi="仿宋" w:eastAsia="仿宋" w:cs="仿宋"/>
                <w:w w:val="95"/>
                <w:sz w:val="20"/>
                <w:szCs w:val="20"/>
              </w:rPr>
              <w:t>名</w:t>
            </w:r>
            <w:r>
              <w:rPr>
                <w:rFonts w:hint="eastAsia" w:ascii="仿宋" w:hAnsi="仿宋" w:eastAsia="仿宋" w:cs="仿宋"/>
                <w:spacing w:val="-10"/>
                <w:sz w:val="20"/>
                <w:szCs w:val="20"/>
              </w:rPr>
              <w:t>称</w:t>
            </w:r>
          </w:p>
        </w:tc>
        <w:tc>
          <w:tcPr>
            <w:tcW w:w="664" w:type="dxa"/>
          </w:tcPr>
          <w:p w14:paraId="7683A529">
            <w:pPr>
              <w:pStyle w:val="12"/>
              <w:keepNext w:val="0"/>
              <w:keepLines w:val="0"/>
              <w:pageBreakBefore w:val="0"/>
              <w:widowControl w:val="0"/>
              <w:kinsoku/>
              <w:wordWrap/>
              <w:overflowPunct/>
              <w:topLinePunct w:val="0"/>
              <w:autoSpaceDE/>
              <w:autoSpaceDN/>
              <w:bidi w:val="0"/>
              <w:adjustRightInd/>
              <w:snapToGrid/>
              <w:spacing w:before="27"/>
              <w:ind w:left="181"/>
              <w:jc w:val="both"/>
              <w:textAlignment w:val="auto"/>
              <w:rPr>
                <w:rFonts w:hint="eastAsia" w:ascii="仿宋" w:hAnsi="仿宋" w:eastAsia="仿宋" w:cs="仿宋"/>
                <w:sz w:val="20"/>
                <w:szCs w:val="20"/>
              </w:rPr>
            </w:pPr>
            <w:r>
              <w:rPr>
                <w:rFonts w:hint="eastAsia" w:ascii="仿宋" w:hAnsi="仿宋" w:eastAsia="仿宋" w:cs="仿宋"/>
                <w:w w:val="95"/>
                <w:sz w:val="20"/>
                <w:szCs w:val="20"/>
              </w:rPr>
              <w:t>数</w:t>
            </w:r>
            <w:r>
              <w:rPr>
                <w:rFonts w:hint="eastAsia" w:ascii="仿宋" w:hAnsi="仿宋" w:eastAsia="仿宋" w:cs="仿宋"/>
                <w:spacing w:val="-10"/>
                <w:sz w:val="20"/>
                <w:szCs w:val="20"/>
              </w:rPr>
              <w:t>量</w:t>
            </w:r>
          </w:p>
        </w:tc>
        <w:tc>
          <w:tcPr>
            <w:tcW w:w="1650" w:type="dxa"/>
            <w:gridSpan w:val="3"/>
          </w:tcPr>
          <w:p w14:paraId="389CF6A8">
            <w:pPr>
              <w:pStyle w:val="12"/>
              <w:keepNext w:val="0"/>
              <w:keepLines w:val="0"/>
              <w:pageBreakBefore w:val="0"/>
              <w:widowControl w:val="0"/>
              <w:kinsoku/>
              <w:wordWrap/>
              <w:overflowPunct/>
              <w:topLinePunct w:val="0"/>
              <w:autoSpaceDE/>
              <w:autoSpaceDN/>
              <w:bidi w:val="0"/>
              <w:adjustRightInd/>
              <w:snapToGrid/>
              <w:spacing w:before="27"/>
              <w:ind w:left="613" w:right="607"/>
              <w:jc w:val="both"/>
              <w:textAlignment w:val="auto"/>
              <w:rPr>
                <w:rFonts w:hint="eastAsia" w:ascii="仿宋" w:hAnsi="仿宋" w:eastAsia="仿宋" w:cs="仿宋"/>
                <w:sz w:val="20"/>
                <w:szCs w:val="20"/>
              </w:rPr>
            </w:pPr>
            <w:r>
              <w:rPr>
                <w:rFonts w:hint="eastAsia" w:ascii="仿宋" w:hAnsi="仿宋" w:eastAsia="仿宋" w:cs="仿宋"/>
                <w:w w:val="95"/>
                <w:sz w:val="20"/>
                <w:szCs w:val="20"/>
              </w:rPr>
              <w:t>状</w:t>
            </w:r>
            <w:r>
              <w:rPr>
                <w:rFonts w:hint="eastAsia" w:ascii="仿宋" w:hAnsi="仿宋" w:eastAsia="仿宋" w:cs="仿宋"/>
                <w:spacing w:val="-10"/>
                <w:sz w:val="20"/>
                <w:szCs w:val="20"/>
              </w:rPr>
              <w:t>态</w:t>
            </w:r>
          </w:p>
        </w:tc>
        <w:tc>
          <w:tcPr>
            <w:tcW w:w="1590" w:type="dxa"/>
            <w:gridSpan w:val="2"/>
          </w:tcPr>
          <w:p w14:paraId="24DE9770">
            <w:pPr>
              <w:pStyle w:val="12"/>
              <w:keepNext w:val="0"/>
              <w:keepLines w:val="0"/>
              <w:pageBreakBefore w:val="0"/>
              <w:widowControl w:val="0"/>
              <w:kinsoku/>
              <w:wordWrap/>
              <w:overflowPunct/>
              <w:topLinePunct w:val="0"/>
              <w:autoSpaceDE/>
              <w:autoSpaceDN/>
              <w:bidi w:val="0"/>
              <w:adjustRightInd/>
              <w:snapToGrid/>
              <w:spacing w:before="27"/>
              <w:ind w:left="583" w:right="577"/>
              <w:jc w:val="both"/>
              <w:textAlignment w:val="auto"/>
              <w:rPr>
                <w:rFonts w:hint="eastAsia" w:ascii="仿宋" w:hAnsi="仿宋" w:eastAsia="仿宋" w:cs="仿宋"/>
                <w:sz w:val="20"/>
                <w:szCs w:val="20"/>
              </w:rPr>
            </w:pPr>
            <w:r>
              <w:rPr>
                <w:rFonts w:hint="eastAsia" w:ascii="仿宋" w:hAnsi="仿宋" w:eastAsia="仿宋" w:cs="仿宋"/>
                <w:w w:val="95"/>
                <w:sz w:val="20"/>
                <w:szCs w:val="20"/>
              </w:rPr>
              <w:t>名</w:t>
            </w:r>
            <w:r>
              <w:rPr>
                <w:rFonts w:hint="eastAsia" w:ascii="仿宋" w:hAnsi="仿宋" w:eastAsia="仿宋" w:cs="仿宋"/>
                <w:spacing w:val="-10"/>
                <w:sz w:val="20"/>
                <w:szCs w:val="20"/>
              </w:rPr>
              <w:t>称</w:t>
            </w:r>
          </w:p>
        </w:tc>
        <w:tc>
          <w:tcPr>
            <w:tcW w:w="735" w:type="dxa"/>
          </w:tcPr>
          <w:p w14:paraId="43F3093F">
            <w:pPr>
              <w:pStyle w:val="12"/>
              <w:keepNext w:val="0"/>
              <w:keepLines w:val="0"/>
              <w:pageBreakBefore w:val="0"/>
              <w:widowControl w:val="0"/>
              <w:kinsoku/>
              <w:wordWrap/>
              <w:overflowPunct/>
              <w:topLinePunct w:val="0"/>
              <w:autoSpaceDE/>
              <w:autoSpaceDN/>
              <w:bidi w:val="0"/>
              <w:adjustRightInd/>
              <w:snapToGrid/>
              <w:spacing w:before="27"/>
              <w:ind w:left="165"/>
              <w:jc w:val="both"/>
              <w:textAlignment w:val="auto"/>
              <w:rPr>
                <w:rFonts w:hint="eastAsia" w:ascii="仿宋" w:hAnsi="仿宋" w:eastAsia="仿宋" w:cs="仿宋"/>
                <w:sz w:val="20"/>
                <w:szCs w:val="20"/>
              </w:rPr>
            </w:pPr>
            <w:r>
              <w:rPr>
                <w:rFonts w:hint="eastAsia" w:ascii="仿宋" w:hAnsi="仿宋" w:eastAsia="仿宋" w:cs="仿宋"/>
                <w:w w:val="95"/>
                <w:sz w:val="20"/>
                <w:szCs w:val="20"/>
              </w:rPr>
              <w:t>数</w:t>
            </w:r>
            <w:r>
              <w:rPr>
                <w:rFonts w:hint="eastAsia" w:ascii="仿宋" w:hAnsi="仿宋" w:eastAsia="仿宋" w:cs="仿宋"/>
                <w:spacing w:val="-10"/>
                <w:sz w:val="20"/>
                <w:szCs w:val="20"/>
              </w:rPr>
              <w:t>量</w:t>
            </w:r>
          </w:p>
        </w:tc>
        <w:tc>
          <w:tcPr>
            <w:tcW w:w="1945" w:type="dxa"/>
          </w:tcPr>
          <w:p w14:paraId="764B028F">
            <w:pPr>
              <w:pStyle w:val="12"/>
              <w:keepNext w:val="0"/>
              <w:keepLines w:val="0"/>
              <w:pageBreakBefore w:val="0"/>
              <w:widowControl w:val="0"/>
              <w:kinsoku/>
              <w:wordWrap/>
              <w:overflowPunct/>
              <w:topLinePunct w:val="0"/>
              <w:autoSpaceDE/>
              <w:autoSpaceDN/>
              <w:bidi w:val="0"/>
              <w:adjustRightInd/>
              <w:snapToGrid/>
              <w:spacing w:before="27"/>
              <w:ind w:left="395" w:right="387"/>
              <w:jc w:val="both"/>
              <w:textAlignment w:val="auto"/>
              <w:rPr>
                <w:rFonts w:hint="eastAsia" w:ascii="仿宋" w:hAnsi="仿宋" w:eastAsia="仿宋" w:cs="仿宋"/>
                <w:sz w:val="20"/>
                <w:szCs w:val="20"/>
              </w:rPr>
            </w:pPr>
            <w:r>
              <w:rPr>
                <w:rFonts w:hint="eastAsia" w:ascii="仿宋" w:hAnsi="仿宋" w:eastAsia="仿宋" w:cs="仿宋"/>
                <w:w w:val="95"/>
                <w:sz w:val="20"/>
                <w:szCs w:val="20"/>
              </w:rPr>
              <w:t>状</w:t>
            </w:r>
            <w:r>
              <w:rPr>
                <w:rFonts w:hint="eastAsia" w:ascii="仿宋" w:hAnsi="仿宋" w:eastAsia="仿宋" w:cs="仿宋"/>
                <w:spacing w:val="-10"/>
                <w:sz w:val="20"/>
                <w:szCs w:val="20"/>
              </w:rPr>
              <w:t>态</w:t>
            </w:r>
          </w:p>
        </w:tc>
      </w:tr>
      <w:tr w14:paraId="112AD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827" w:type="dxa"/>
          </w:tcPr>
          <w:p w14:paraId="0A3E1572">
            <w:pPr>
              <w:pStyle w:val="12"/>
              <w:keepNext w:val="0"/>
              <w:keepLines w:val="0"/>
              <w:pageBreakBefore w:val="0"/>
              <w:widowControl w:val="0"/>
              <w:kinsoku/>
              <w:wordWrap/>
              <w:overflowPunct/>
              <w:topLinePunct w:val="0"/>
              <w:autoSpaceDE/>
              <w:autoSpaceDN/>
              <w:bidi w:val="0"/>
              <w:adjustRightInd/>
              <w:snapToGrid/>
              <w:spacing w:before="29"/>
              <w:ind w:left="575" w:right="569"/>
              <w:jc w:val="both"/>
              <w:textAlignment w:val="auto"/>
              <w:rPr>
                <w:rFonts w:hint="eastAsia" w:ascii="仿宋" w:hAnsi="仿宋" w:eastAsia="仿宋" w:cs="仿宋"/>
                <w:sz w:val="20"/>
                <w:szCs w:val="20"/>
              </w:rPr>
            </w:pPr>
            <w:r>
              <w:rPr>
                <w:rFonts w:hint="eastAsia" w:ascii="仿宋" w:hAnsi="仿宋" w:eastAsia="仿宋" w:cs="仿宋"/>
                <w:w w:val="95"/>
                <w:sz w:val="20"/>
                <w:szCs w:val="20"/>
              </w:rPr>
              <w:t>钥</w:t>
            </w:r>
            <w:r>
              <w:rPr>
                <w:rFonts w:hint="eastAsia" w:ascii="仿宋" w:hAnsi="仿宋" w:eastAsia="仿宋" w:cs="仿宋"/>
                <w:spacing w:val="-10"/>
                <w:sz w:val="20"/>
                <w:szCs w:val="20"/>
              </w:rPr>
              <w:t>匙</w:t>
            </w:r>
          </w:p>
        </w:tc>
        <w:tc>
          <w:tcPr>
            <w:tcW w:w="664" w:type="dxa"/>
          </w:tcPr>
          <w:p w14:paraId="0F92D6F1">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3E54C64C">
            <w:pPr>
              <w:pStyle w:val="12"/>
              <w:keepNext w:val="0"/>
              <w:keepLines w:val="0"/>
              <w:pageBreakBefore w:val="0"/>
              <w:widowControl w:val="0"/>
              <w:kinsoku/>
              <w:wordWrap/>
              <w:overflowPunct/>
              <w:topLinePunct w:val="0"/>
              <w:autoSpaceDE/>
              <w:autoSpaceDN/>
              <w:bidi w:val="0"/>
              <w:adjustRightInd/>
              <w:snapToGrid/>
              <w:spacing w:before="27"/>
              <w:ind w:left="196"/>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7F345FBC">
            <w:pPr>
              <w:pStyle w:val="12"/>
              <w:keepNext w:val="0"/>
              <w:keepLines w:val="0"/>
              <w:pageBreakBefore w:val="0"/>
              <w:widowControl w:val="0"/>
              <w:kinsoku/>
              <w:wordWrap/>
              <w:overflowPunct/>
              <w:topLinePunct w:val="0"/>
              <w:autoSpaceDE/>
              <w:autoSpaceDN/>
              <w:bidi w:val="0"/>
              <w:adjustRightInd/>
              <w:snapToGrid/>
              <w:spacing w:before="29"/>
              <w:ind w:left="583" w:right="577"/>
              <w:jc w:val="both"/>
              <w:textAlignment w:val="auto"/>
              <w:rPr>
                <w:rFonts w:hint="eastAsia" w:ascii="仿宋" w:hAnsi="仿宋" w:eastAsia="仿宋" w:cs="仿宋"/>
                <w:sz w:val="20"/>
                <w:szCs w:val="20"/>
              </w:rPr>
            </w:pPr>
            <w:r>
              <w:rPr>
                <w:rFonts w:hint="eastAsia" w:ascii="仿宋" w:hAnsi="仿宋" w:eastAsia="仿宋" w:cs="仿宋"/>
                <w:w w:val="95"/>
                <w:sz w:val="20"/>
                <w:szCs w:val="20"/>
              </w:rPr>
              <w:t>钥</w:t>
            </w:r>
            <w:r>
              <w:rPr>
                <w:rFonts w:hint="eastAsia" w:ascii="仿宋" w:hAnsi="仿宋" w:eastAsia="仿宋" w:cs="仿宋"/>
                <w:spacing w:val="-10"/>
                <w:sz w:val="20"/>
                <w:szCs w:val="20"/>
              </w:rPr>
              <w:t>匙</w:t>
            </w:r>
          </w:p>
        </w:tc>
        <w:tc>
          <w:tcPr>
            <w:tcW w:w="735" w:type="dxa"/>
          </w:tcPr>
          <w:p w14:paraId="007F6E85">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35805EEE">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FF82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50D457D6">
            <w:pPr>
              <w:pStyle w:val="12"/>
              <w:keepNext w:val="0"/>
              <w:keepLines w:val="0"/>
              <w:pageBreakBefore w:val="0"/>
              <w:widowControl w:val="0"/>
              <w:kinsoku/>
              <w:wordWrap/>
              <w:overflowPunct/>
              <w:topLinePunct w:val="0"/>
              <w:autoSpaceDE/>
              <w:autoSpaceDN/>
              <w:bidi w:val="0"/>
              <w:adjustRightInd/>
              <w:snapToGrid/>
              <w:spacing w:before="42"/>
              <w:ind w:left="503"/>
              <w:jc w:val="both"/>
              <w:textAlignment w:val="auto"/>
              <w:rPr>
                <w:rFonts w:hint="eastAsia" w:ascii="仿宋" w:hAnsi="仿宋" w:eastAsia="仿宋" w:cs="仿宋"/>
                <w:sz w:val="20"/>
                <w:szCs w:val="20"/>
              </w:rPr>
            </w:pPr>
            <w:r>
              <w:rPr>
                <w:rFonts w:hint="eastAsia" w:ascii="仿宋" w:hAnsi="仿宋" w:eastAsia="仿宋" w:cs="仿宋"/>
                <w:spacing w:val="-3"/>
                <w:sz w:val="20"/>
                <w:szCs w:val="20"/>
              </w:rPr>
              <w:t>车辆牌照</w:t>
            </w:r>
          </w:p>
        </w:tc>
        <w:tc>
          <w:tcPr>
            <w:tcW w:w="664" w:type="dxa"/>
          </w:tcPr>
          <w:p w14:paraId="383451B1">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48C6FD40">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4925D8B5">
            <w:pPr>
              <w:pStyle w:val="12"/>
              <w:keepNext w:val="0"/>
              <w:keepLines w:val="0"/>
              <w:pageBreakBefore w:val="0"/>
              <w:widowControl w:val="0"/>
              <w:kinsoku/>
              <w:wordWrap/>
              <w:overflowPunct/>
              <w:topLinePunct w:val="0"/>
              <w:autoSpaceDE/>
              <w:autoSpaceDN/>
              <w:bidi w:val="0"/>
              <w:adjustRightInd/>
              <w:snapToGrid/>
              <w:spacing w:before="42"/>
              <w:ind w:left="435"/>
              <w:jc w:val="both"/>
              <w:textAlignment w:val="auto"/>
              <w:rPr>
                <w:rFonts w:hint="eastAsia" w:ascii="仿宋" w:hAnsi="仿宋" w:eastAsia="仿宋" w:cs="仿宋"/>
                <w:sz w:val="20"/>
                <w:szCs w:val="20"/>
              </w:rPr>
            </w:pPr>
            <w:r>
              <w:rPr>
                <w:rFonts w:hint="eastAsia" w:ascii="仿宋" w:hAnsi="仿宋" w:eastAsia="仿宋" w:cs="仿宋"/>
                <w:spacing w:val="-3"/>
                <w:sz w:val="20"/>
                <w:szCs w:val="20"/>
              </w:rPr>
              <w:t>车辆牌照</w:t>
            </w:r>
          </w:p>
        </w:tc>
        <w:tc>
          <w:tcPr>
            <w:tcW w:w="735" w:type="dxa"/>
          </w:tcPr>
          <w:p w14:paraId="3D5FE7E3">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2E5AEA09">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22549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783963DD">
            <w:pPr>
              <w:pStyle w:val="12"/>
              <w:keepNext w:val="0"/>
              <w:keepLines w:val="0"/>
              <w:pageBreakBefore w:val="0"/>
              <w:widowControl w:val="0"/>
              <w:kinsoku/>
              <w:wordWrap/>
              <w:overflowPunct/>
              <w:topLinePunct w:val="0"/>
              <w:autoSpaceDE/>
              <w:autoSpaceDN/>
              <w:bidi w:val="0"/>
              <w:adjustRightInd/>
              <w:snapToGrid/>
              <w:spacing w:before="29"/>
              <w:ind w:left="563"/>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行驶证</w:t>
            </w:r>
          </w:p>
        </w:tc>
        <w:tc>
          <w:tcPr>
            <w:tcW w:w="664" w:type="dxa"/>
          </w:tcPr>
          <w:p w14:paraId="79E88AB0">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156DA3E6">
            <w:pPr>
              <w:keepNext w:val="0"/>
              <w:keepLines w:val="0"/>
              <w:pageBreakBefore w:val="0"/>
              <w:widowControl w:val="0"/>
              <w:kinsoku/>
              <w:wordWrap/>
              <w:overflowPunct/>
              <w:topLinePunct w:val="0"/>
              <w:autoSpaceDE/>
              <w:autoSpaceDN/>
              <w:bidi w:val="0"/>
              <w:adjustRightInd/>
              <w:snapToGrid/>
              <w:spacing w:before="29"/>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01ABFADD">
            <w:pPr>
              <w:pStyle w:val="12"/>
              <w:keepNext w:val="0"/>
              <w:keepLines w:val="0"/>
              <w:pageBreakBefore w:val="0"/>
              <w:widowControl w:val="0"/>
              <w:kinsoku/>
              <w:wordWrap/>
              <w:overflowPunct/>
              <w:topLinePunct w:val="0"/>
              <w:autoSpaceDE/>
              <w:autoSpaceDN/>
              <w:bidi w:val="0"/>
              <w:adjustRightInd/>
              <w:snapToGrid/>
              <w:spacing w:before="29"/>
              <w:ind w:left="495"/>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行驶证</w:t>
            </w:r>
          </w:p>
        </w:tc>
        <w:tc>
          <w:tcPr>
            <w:tcW w:w="735" w:type="dxa"/>
          </w:tcPr>
          <w:p w14:paraId="162178BB">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7087D47C">
            <w:pPr>
              <w:keepNext w:val="0"/>
              <w:keepLines w:val="0"/>
              <w:pageBreakBefore w:val="0"/>
              <w:widowControl w:val="0"/>
              <w:kinsoku/>
              <w:wordWrap/>
              <w:overflowPunct/>
              <w:topLinePunct w:val="0"/>
              <w:autoSpaceDE/>
              <w:autoSpaceDN/>
              <w:bidi w:val="0"/>
              <w:adjustRightInd/>
              <w:snapToGrid/>
              <w:spacing w:before="29"/>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52125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827" w:type="dxa"/>
          </w:tcPr>
          <w:p w14:paraId="50171020">
            <w:pPr>
              <w:pStyle w:val="12"/>
              <w:keepNext w:val="0"/>
              <w:keepLines w:val="0"/>
              <w:pageBreakBefore w:val="0"/>
              <w:widowControl w:val="0"/>
              <w:kinsoku/>
              <w:wordWrap/>
              <w:overflowPunct/>
              <w:topLinePunct w:val="0"/>
              <w:autoSpaceDE/>
              <w:autoSpaceDN/>
              <w:bidi w:val="0"/>
              <w:adjustRightInd/>
              <w:snapToGrid/>
              <w:spacing w:before="43"/>
              <w:ind w:left="578" w:right="569"/>
              <w:jc w:val="both"/>
              <w:textAlignment w:val="auto"/>
              <w:rPr>
                <w:rFonts w:hint="eastAsia" w:ascii="仿宋" w:hAnsi="仿宋" w:eastAsia="仿宋" w:cs="仿宋"/>
                <w:sz w:val="20"/>
                <w:szCs w:val="20"/>
              </w:rPr>
            </w:pPr>
            <w:r>
              <w:rPr>
                <w:rFonts w:hint="eastAsia" w:ascii="仿宋" w:hAnsi="仿宋" w:eastAsia="仿宋" w:cs="仿宋"/>
                <w:spacing w:val="-4"/>
                <w:sz w:val="20"/>
                <w:szCs w:val="20"/>
              </w:rPr>
              <w:t>千斤顶</w:t>
            </w:r>
          </w:p>
        </w:tc>
        <w:tc>
          <w:tcPr>
            <w:tcW w:w="664" w:type="dxa"/>
          </w:tcPr>
          <w:p w14:paraId="24DDB8C7">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506A2E4C">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066D9276">
            <w:pPr>
              <w:pStyle w:val="12"/>
              <w:keepNext w:val="0"/>
              <w:keepLines w:val="0"/>
              <w:pageBreakBefore w:val="0"/>
              <w:widowControl w:val="0"/>
              <w:kinsoku/>
              <w:wordWrap/>
              <w:overflowPunct/>
              <w:topLinePunct w:val="0"/>
              <w:autoSpaceDE/>
              <w:autoSpaceDN/>
              <w:bidi w:val="0"/>
              <w:adjustRightInd/>
              <w:snapToGrid/>
              <w:spacing w:before="43"/>
              <w:ind w:left="524"/>
              <w:jc w:val="both"/>
              <w:textAlignment w:val="auto"/>
              <w:rPr>
                <w:rFonts w:hint="eastAsia" w:ascii="仿宋" w:hAnsi="仿宋" w:eastAsia="仿宋" w:cs="仿宋"/>
                <w:sz w:val="20"/>
                <w:szCs w:val="20"/>
              </w:rPr>
            </w:pPr>
            <w:r>
              <w:rPr>
                <w:rFonts w:hint="eastAsia" w:ascii="仿宋" w:hAnsi="仿宋" w:eastAsia="仿宋" w:cs="仿宋"/>
                <w:spacing w:val="-4"/>
                <w:sz w:val="20"/>
                <w:szCs w:val="20"/>
              </w:rPr>
              <w:t>千斤顶</w:t>
            </w:r>
          </w:p>
        </w:tc>
        <w:tc>
          <w:tcPr>
            <w:tcW w:w="735" w:type="dxa"/>
          </w:tcPr>
          <w:p w14:paraId="7DFD88F6">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1CD8848D">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0B365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168295B6">
            <w:pPr>
              <w:pStyle w:val="12"/>
              <w:keepNext w:val="0"/>
              <w:keepLines w:val="0"/>
              <w:pageBreakBefore w:val="0"/>
              <w:widowControl w:val="0"/>
              <w:kinsoku/>
              <w:wordWrap/>
              <w:overflowPunct/>
              <w:topLinePunct w:val="0"/>
              <w:autoSpaceDE/>
              <w:autoSpaceDN/>
              <w:bidi w:val="0"/>
              <w:adjustRightInd/>
              <w:snapToGrid/>
              <w:spacing w:before="30"/>
              <w:ind w:left="563"/>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三角架</w:t>
            </w:r>
          </w:p>
        </w:tc>
        <w:tc>
          <w:tcPr>
            <w:tcW w:w="664" w:type="dxa"/>
          </w:tcPr>
          <w:p w14:paraId="2D19D3D3">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642CAA0D">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5BC9A67A">
            <w:pPr>
              <w:pStyle w:val="12"/>
              <w:keepNext w:val="0"/>
              <w:keepLines w:val="0"/>
              <w:pageBreakBefore w:val="0"/>
              <w:widowControl w:val="0"/>
              <w:kinsoku/>
              <w:wordWrap/>
              <w:overflowPunct/>
              <w:topLinePunct w:val="0"/>
              <w:autoSpaceDE/>
              <w:autoSpaceDN/>
              <w:bidi w:val="0"/>
              <w:adjustRightInd/>
              <w:snapToGrid/>
              <w:spacing w:before="30"/>
              <w:ind w:left="495"/>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三角架</w:t>
            </w:r>
          </w:p>
        </w:tc>
        <w:tc>
          <w:tcPr>
            <w:tcW w:w="735" w:type="dxa"/>
          </w:tcPr>
          <w:p w14:paraId="4EE58998">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563F699D">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2CA2A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1929840F">
            <w:pPr>
              <w:pStyle w:val="12"/>
              <w:keepNext w:val="0"/>
              <w:keepLines w:val="0"/>
              <w:pageBreakBefore w:val="0"/>
              <w:widowControl w:val="0"/>
              <w:kinsoku/>
              <w:wordWrap/>
              <w:overflowPunct/>
              <w:topLinePunct w:val="0"/>
              <w:autoSpaceDE/>
              <w:autoSpaceDN/>
              <w:bidi w:val="0"/>
              <w:adjustRightInd/>
              <w:snapToGrid/>
              <w:spacing w:before="29"/>
              <w:ind w:left="563"/>
              <w:jc w:val="both"/>
              <w:textAlignment w:val="auto"/>
              <w:rPr>
                <w:rFonts w:hint="eastAsia" w:ascii="仿宋" w:hAnsi="仿宋" w:eastAsia="仿宋" w:cs="仿宋"/>
                <w:sz w:val="20"/>
                <w:szCs w:val="20"/>
                <w:lang w:val="en-US" w:eastAsia="zh-CN"/>
              </w:rPr>
            </w:pPr>
            <w:r>
              <w:rPr>
                <w:rFonts w:hint="eastAsia" w:ascii="仿宋" w:hAnsi="仿宋" w:eastAsia="仿宋" w:cs="仿宋"/>
                <w:sz w:val="20"/>
                <w:szCs w:val="20"/>
                <w:lang w:val="en-US" w:eastAsia="zh-CN"/>
              </w:rPr>
              <w:t>驻车墩</w:t>
            </w:r>
          </w:p>
        </w:tc>
        <w:tc>
          <w:tcPr>
            <w:tcW w:w="664" w:type="dxa"/>
          </w:tcPr>
          <w:p w14:paraId="2A9BA704">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5196039E">
            <w:pPr>
              <w:keepNext w:val="0"/>
              <w:keepLines w:val="0"/>
              <w:pageBreakBefore w:val="0"/>
              <w:widowControl w:val="0"/>
              <w:kinsoku/>
              <w:wordWrap/>
              <w:overflowPunct/>
              <w:topLinePunct w:val="0"/>
              <w:autoSpaceDE/>
              <w:autoSpaceDN/>
              <w:bidi w:val="0"/>
              <w:adjustRightInd/>
              <w:snapToGrid/>
              <w:spacing w:before="29"/>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42E61081">
            <w:pPr>
              <w:pStyle w:val="12"/>
              <w:keepNext w:val="0"/>
              <w:keepLines w:val="0"/>
              <w:pageBreakBefore w:val="0"/>
              <w:widowControl w:val="0"/>
              <w:kinsoku/>
              <w:wordWrap/>
              <w:overflowPunct/>
              <w:topLinePunct w:val="0"/>
              <w:autoSpaceDE/>
              <w:autoSpaceDN/>
              <w:bidi w:val="0"/>
              <w:adjustRightInd/>
              <w:snapToGrid/>
              <w:spacing w:before="29"/>
              <w:ind w:left="495"/>
              <w:jc w:val="both"/>
              <w:textAlignment w:val="auto"/>
              <w:rPr>
                <w:rFonts w:hint="eastAsia" w:ascii="仿宋" w:hAnsi="仿宋" w:eastAsia="仿宋" w:cs="仿宋"/>
                <w:sz w:val="20"/>
                <w:szCs w:val="20"/>
              </w:rPr>
            </w:pPr>
            <w:r>
              <w:rPr>
                <w:rFonts w:hint="eastAsia" w:ascii="仿宋" w:hAnsi="仿宋" w:eastAsia="仿宋" w:cs="仿宋"/>
                <w:sz w:val="20"/>
                <w:szCs w:val="20"/>
                <w:lang w:val="en-US" w:eastAsia="zh-CN"/>
              </w:rPr>
              <w:t>驻车墩</w:t>
            </w:r>
          </w:p>
        </w:tc>
        <w:tc>
          <w:tcPr>
            <w:tcW w:w="735" w:type="dxa"/>
          </w:tcPr>
          <w:p w14:paraId="4EB43934">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43424A33">
            <w:pPr>
              <w:keepNext w:val="0"/>
              <w:keepLines w:val="0"/>
              <w:pageBreakBefore w:val="0"/>
              <w:widowControl w:val="0"/>
              <w:kinsoku/>
              <w:wordWrap/>
              <w:overflowPunct/>
              <w:topLinePunct w:val="0"/>
              <w:autoSpaceDE/>
              <w:autoSpaceDN/>
              <w:bidi w:val="0"/>
              <w:adjustRightInd/>
              <w:snapToGrid/>
              <w:spacing w:before="29"/>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61BF7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316F92D2">
            <w:pPr>
              <w:pStyle w:val="12"/>
              <w:keepNext w:val="0"/>
              <w:keepLines w:val="0"/>
              <w:pageBreakBefore w:val="0"/>
              <w:widowControl w:val="0"/>
              <w:kinsoku/>
              <w:wordWrap/>
              <w:overflowPunct/>
              <w:topLinePunct w:val="0"/>
              <w:autoSpaceDE/>
              <w:autoSpaceDN/>
              <w:bidi w:val="0"/>
              <w:adjustRightInd/>
              <w:snapToGrid/>
              <w:spacing w:before="41"/>
              <w:ind w:left="412"/>
              <w:jc w:val="both"/>
              <w:textAlignment w:val="auto"/>
              <w:rPr>
                <w:rFonts w:hint="eastAsia" w:ascii="仿宋" w:hAnsi="仿宋" w:eastAsia="仿宋" w:cs="仿宋"/>
                <w:sz w:val="20"/>
                <w:szCs w:val="20"/>
              </w:rPr>
            </w:pPr>
            <w:r>
              <w:rPr>
                <w:rFonts w:hint="eastAsia" w:ascii="仿宋" w:hAnsi="仿宋" w:eastAsia="仿宋" w:cs="仿宋"/>
                <w:spacing w:val="-2"/>
                <w:sz w:val="20"/>
                <w:szCs w:val="20"/>
              </w:rPr>
              <w:t>使用说明书</w:t>
            </w:r>
          </w:p>
        </w:tc>
        <w:tc>
          <w:tcPr>
            <w:tcW w:w="664" w:type="dxa"/>
          </w:tcPr>
          <w:p w14:paraId="0EA7A446">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07DE0948">
            <w:pPr>
              <w:keepNext w:val="0"/>
              <w:keepLines w:val="0"/>
              <w:pageBreakBefore w:val="0"/>
              <w:widowControl w:val="0"/>
              <w:kinsoku/>
              <w:wordWrap/>
              <w:overflowPunct/>
              <w:topLinePunct w:val="0"/>
              <w:autoSpaceDE/>
              <w:autoSpaceDN/>
              <w:bidi w:val="0"/>
              <w:adjustRightInd/>
              <w:snapToGrid/>
              <w:spacing w:before="28"/>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0BA4764A">
            <w:pPr>
              <w:pStyle w:val="12"/>
              <w:keepNext w:val="0"/>
              <w:keepLines w:val="0"/>
              <w:pageBreakBefore w:val="0"/>
              <w:widowControl w:val="0"/>
              <w:kinsoku/>
              <w:wordWrap/>
              <w:overflowPunct/>
              <w:topLinePunct w:val="0"/>
              <w:autoSpaceDE/>
              <w:autoSpaceDN/>
              <w:bidi w:val="0"/>
              <w:adjustRightInd/>
              <w:snapToGrid/>
              <w:spacing w:before="41"/>
              <w:ind w:left="344"/>
              <w:jc w:val="both"/>
              <w:textAlignment w:val="auto"/>
              <w:rPr>
                <w:rFonts w:hint="eastAsia" w:ascii="仿宋" w:hAnsi="仿宋" w:eastAsia="仿宋" w:cs="仿宋"/>
                <w:sz w:val="20"/>
                <w:szCs w:val="20"/>
              </w:rPr>
            </w:pPr>
            <w:r>
              <w:rPr>
                <w:rFonts w:hint="eastAsia" w:ascii="仿宋" w:hAnsi="仿宋" w:eastAsia="仿宋" w:cs="仿宋"/>
                <w:spacing w:val="-2"/>
                <w:sz w:val="20"/>
                <w:szCs w:val="20"/>
              </w:rPr>
              <w:t>使用说明书</w:t>
            </w:r>
          </w:p>
        </w:tc>
        <w:tc>
          <w:tcPr>
            <w:tcW w:w="735" w:type="dxa"/>
          </w:tcPr>
          <w:p w14:paraId="156CA5A8">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720ACB0C">
            <w:pPr>
              <w:keepNext w:val="0"/>
              <w:keepLines w:val="0"/>
              <w:pageBreakBefore w:val="0"/>
              <w:widowControl w:val="0"/>
              <w:kinsoku/>
              <w:wordWrap/>
              <w:overflowPunct/>
              <w:topLinePunct w:val="0"/>
              <w:autoSpaceDE/>
              <w:autoSpaceDN/>
              <w:bidi w:val="0"/>
              <w:adjustRightInd/>
              <w:snapToGrid/>
              <w:spacing w:before="28"/>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71323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827" w:type="dxa"/>
          </w:tcPr>
          <w:p w14:paraId="3B3A2CE9">
            <w:pPr>
              <w:pStyle w:val="12"/>
              <w:keepNext w:val="0"/>
              <w:keepLines w:val="0"/>
              <w:pageBreakBefore w:val="0"/>
              <w:widowControl w:val="0"/>
              <w:kinsoku/>
              <w:wordWrap/>
              <w:overflowPunct/>
              <w:topLinePunct w:val="0"/>
              <w:autoSpaceDE/>
              <w:autoSpaceDN/>
              <w:bidi w:val="0"/>
              <w:adjustRightInd/>
              <w:snapToGrid/>
              <w:spacing w:before="41"/>
              <w:ind w:left="143"/>
              <w:jc w:val="both"/>
              <w:textAlignment w:val="auto"/>
              <w:rPr>
                <w:rFonts w:hint="eastAsia" w:ascii="仿宋" w:hAnsi="仿宋" w:eastAsia="仿宋" w:cs="仿宋"/>
                <w:sz w:val="20"/>
                <w:szCs w:val="20"/>
              </w:rPr>
            </w:pPr>
            <w:r>
              <w:rPr>
                <w:rFonts w:hint="eastAsia" w:ascii="仿宋" w:hAnsi="仿宋" w:eastAsia="仿宋" w:cs="仿宋"/>
                <w:spacing w:val="-2"/>
                <w:sz w:val="20"/>
                <w:szCs w:val="20"/>
              </w:rPr>
              <w:t>车辆保修保养手册</w:t>
            </w:r>
          </w:p>
        </w:tc>
        <w:tc>
          <w:tcPr>
            <w:tcW w:w="664" w:type="dxa"/>
          </w:tcPr>
          <w:p w14:paraId="236D49E8">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05E430F4">
            <w:pPr>
              <w:keepNext w:val="0"/>
              <w:keepLines w:val="0"/>
              <w:pageBreakBefore w:val="0"/>
              <w:widowControl w:val="0"/>
              <w:kinsoku/>
              <w:wordWrap/>
              <w:overflowPunct/>
              <w:topLinePunct w:val="0"/>
              <w:autoSpaceDE/>
              <w:autoSpaceDN/>
              <w:bidi w:val="0"/>
              <w:adjustRightInd/>
              <w:snapToGrid/>
              <w:spacing w:before="28"/>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33863B7F">
            <w:pPr>
              <w:pStyle w:val="12"/>
              <w:keepNext w:val="0"/>
              <w:keepLines w:val="0"/>
              <w:pageBreakBefore w:val="0"/>
              <w:widowControl w:val="0"/>
              <w:kinsoku/>
              <w:wordWrap/>
              <w:overflowPunct/>
              <w:topLinePunct w:val="0"/>
              <w:autoSpaceDE/>
              <w:autoSpaceDN/>
              <w:bidi w:val="0"/>
              <w:adjustRightInd/>
              <w:snapToGrid/>
              <w:spacing w:before="28"/>
              <w:ind w:left="394"/>
              <w:jc w:val="both"/>
              <w:textAlignment w:val="auto"/>
              <w:rPr>
                <w:rFonts w:hint="eastAsia" w:ascii="仿宋" w:hAnsi="仿宋" w:eastAsia="仿宋" w:cs="仿宋"/>
                <w:sz w:val="20"/>
                <w:szCs w:val="20"/>
              </w:rPr>
            </w:pPr>
            <w:r>
              <w:rPr>
                <w:rFonts w:hint="eastAsia" w:ascii="仿宋" w:hAnsi="仿宋" w:eastAsia="仿宋" w:cs="仿宋"/>
                <w:w w:val="95"/>
                <w:sz w:val="20"/>
                <w:szCs w:val="20"/>
              </w:rPr>
              <w:t>保养手</w:t>
            </w:r>
            <w:r>
              <w:rPr>
                <w:rFonts w:hint="eastAsia" w:ascii="仿宋" w:hAnsi="仿宋" w:eastAsia="仿宋" w:cs="仿宋"/>
                <w:spacing w:val="-10"/>
                <w:w w:val="95"/>
                <w:sz w:val="20"/>
                <w:szCs w:val="20"/>
              </w:rPr>
              <w:t>册</w:t>
            </w:r>
          </w:p>
        </w:tc>
        <w:tc>
          <w:tcPr>
            <w:tcW w:w="735" w:type="dxa"/>
          </w:tcPr>
          <w:p w14:paraId="5C091141">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489F0741">
            <w:pPr>
              <w:keepNext w:val="0"/>
              <w:keepLines w:val="0"/>
              <w:pageBreakBefore w:val="0"/>
              <w:widowControl w:val="0"/>
              <w:kinsoku/>
              <w:wordWrap/>
              <w:overflowPunct/>
              <w:topLinePunct w:val="0"/>
              <w:autoSpaceDE/>
              <w:autoSpaceDN/>
              <w:bidi w:val="0"/>
              <w:adjustRightInd/>
              <w:snapToGrid/>
              <w:spacing w:before="28"/>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3632B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4323A89D">
            <w:pPr>
              <w:pStyle w:val="12"/>
              <w:keepNext w:val="0"/>
              <w:keepLines w:val="0"/>
              <w:pageBreakBefore w:val="0"/>
              <w:widowControl w:val="0"/>
              <w:kinsoku/>
              <w:wordWrap/>
              <w:overflowPunct/>
              <w:topLinePunct w:val="0"/>
              <w:autoSpaceDE/>
              <w:autoSpaceDN/>
              <w:bidi w:val="0"/>
              <w:adjustRightInd/>
              <w:snapToGrid/>
              <w:spacing w:before="30"/>
              <w:ind w:left="563"/>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灭火器</w:t>
            </w:r>
          </w:p>
        </w:tc>
        <w:tc>
          <w:tcPr>
            <w:tcW w:w="664" w:type="dxa"/>
          </w:tcPr>
          <w:p w14:paraId="643E715B">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2F08E9F1">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63F14E34">
            <w:pPr>
              <w:pStyle w:val="12"/>
              <w:keepNext w:val="0"/>
              <w:keepLines w:val="0"/>
              <w:pageBreakBefore w:val="0"/>
              <w:widowControl w:val="0"/>
              <w:kinsoku/>
              <w:wordWrap/>
              <w:overflowPunct/>
              <w:topLinePunct w:val="0"/>
              <w:autoSpaceDE/>
              <w:autoSpaceDN/>
              <w:bidi w:val="0"/>
              <w:adjustRightInd/>
              <w:snapToGrid/>
              <w:spacing w:before="30"/>
              <w:ind w:left="495"/>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灭火器</w:t>
            </w:r>
          </w:p>
        </w:tc>
        <w:tc>
          <w:tcPr>
            <w:tcW w:w="735" w:type="dxa"/>
          </w:tcPr>
          <w:p w14:paraId="1F2E3E89">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53837FCE">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7D37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59455C7F">
            <w:pPr>
              <w:pStyle w:val="12"/>
              <w:keepNext w:val="0"/>
              <w:keepLines w:val="0"/>
              <w:pageBreakBefore w:val="0"/>
              <w:widowControl w:val="0"/>
              <w:kinsoku/>
              <w:wordWrap/>
              <w:overflowPunct/>
              <w:topLinePunct w:val="0"/>
              <w:autoSpaceDE/>
              <w:autoSpaceDN/>
              <w:bidi w:val="0"/>
              <w:adjustRightInd/>
              <w:snapToGrid/>
              <w:spacing w:before="30"/>
              <w:ind w:left="575" w:right="569"/>
              <w:jc w:val="both"/>
              <w:textAlignment w:val="auto"/>
              <w:rPr>
                <w:rFonts w:hint="eastAsia" w:ascii="仿宋" w:hAnsi="仿宋" w:eastAsia="仿宋" w:cs="仿宋"/>
                <w:sz w:val="20"/>
                <w:szCs w:val="20"/>
              </w:rPr>
            </w:pPr>
            <w:r>
              <w:rPr>
                <w:rFonts w:hint="eastAsia" w:ascii="仿宋" w:hAnsi="仿宋" w:eastAsia="仿宋" w:cs="仿宋"/>
                <w:w w:val="95"/>
                <w:sz w:val="20"/>
                <w:szCs w:val="20"/>
              </w:rPr>
              <w:t>备</w:t>
            </w:r>
            <w:r>
              <w:rPr>
                <w:rFonts w:hint="eastAsia" w:ascii="仿宋" w:hAnsi="仿宋" w:eastAsia="仿宋" w:cs="仿宋"/>
                <w:spacing w:val="-10"/>
                <w:sz w:val="20"/>
                <w:szCs w:val="20"/>
              </w:rPr>
              <w:t>胎</w:t>
            </w:r>
          </w:p>
        </w:tc>
        <w:tc>
          <w:tcPr>
            <w:tcW w:w="664" w:type="dxa"/>
          </w:tcPr>
          <w:p w14:paraId="41A5B2E9">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72CF36EA">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5B8B32F6">
            <w:pPr>
              <w:pStyle w:val="12"/>
              <w:keepNext w:val="0"/>
              <w:keepLines w:val="0"/>
              <w:pageBreakBefore w:val="0"/>
              <w:widowControl w:val="0"/>
              <w:kinsoku/>
              <w:wordWrap/>
              <w:overflowPunct/>
              <w:topLinePunct w:val="0"/>
              <w:autoSpaceDE/>
              <w:autoSpaceDN/>
              <w:bidi w:val="0"/>
              <w:adjustRightInd/>
              <w:snapToGrid/>
              <w:spacing w:before="30"/>
              <w:ind w:left="583" w:right="577"/>
              <w:jc w:val="both"/>
              <w:textAlignment w:val="auto"/>
              <w:rPr>
                <w:rFonts w:hint="eastAsia" w:ascii="仿宋" w:hAnsi="仿宋" w:eastAsia="仿宋" w:cs="仿宋"/>
                <w:sz w:val="20"/>
                <w:szCs w:val="20"/>
              </w:rPr>
            </w:pPr>
            <w:r>
              <w:rPr>
                <w:rFonts w:hint="eastAsia" w:ascii="仿宋" w:hAnsi="仿宋" w:eastAsia="仿宋" w:cs="仿宋"/>
                <w:w w:val="95"/>
                <w:sz w:val="20"/>
                <w:szCs w:val="20"/>
              </w:rPr>
              <w:t>备</w:t>
            </w:r>
            <w:r>
              <w:rPr>
                <w:rFonts w:hint="eastAsia" w:ascii="仿宋" w:hAnsi="仿宋" w:eastAsia="仿宋" w:cs="仿宋"/>
                <w:spacing w:val="-10"/>
                <w:sz w:val="20"/>
                <w:szCs w:val="20"/>
              </w:rPr>
              <w:t>胎</w:t>
            </w:r>
          </w:p>
        </w:tc>
        <w:tc>
          <w:tcPr>
            <w:tcW w:w="735" w:type="dxa"/>
          </w:tcPr>
          <w:p w14:paraId="5E881A66">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26EFB3C9">
            <w:pPr>
              <w:keepNext w:val="0"/>
              <w:keepLines w:val="0"/>
              <w:pageBreakBefore w:val="0"/>
              <w:widowControl w:val="0"/>
              <w:kinsoku/>
              <w:wordWrap/>
              <w:overflowPunct/>
              <w:topLinePunct w:val="0"/>
              <w:autoSpaceDE/>
              <w:autoSpaceDN/>
              <w:bidi w:val="0"/>
              <w:adjustRightInd/>
              <w:snapToGrid/>
              <w:spacing w:before="27"/>
              <w:ind w:left="0" w:leftChars="0" w:right="0" w:rightChars="0"/>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FE"/>
            </w:r>
          </w:p>
        </w:tc>
      </w:tr>
      <w:tr w14:paraId="46FC8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17E78C34">
            <w:pPr>
              <w:pStyle w:val="12"/>
              <w:keepNext w:val="0"/>
              <w:keepLines w:val="0"/>
              <w:pageBreakBefore w:val="0"/>
              <w:widowControl w:val="0"/>
              <w:kinsoku/>
              <w:wordWrap/>
              <w:overflowPunct/>
              <w:topLinePunct w:val="0"/>
              <w:autoSpaceDE/>
              <w:autoSpaceDN/>
              <w:bidi w:val="0"/>
              <w:adjustRightInd/>
              <w:snapToGrid/>
              <w:spacing w:before="41"/>
              <w:ind w:left="578" w:right="569"/>
              <w:jc w:val="both"/>
              <w:textAlignment w:val="auto"/>
              <w:rPr>
                <w:rFonts w:hint="eastAsia" w:ascii="仿宋" w:hAnsi="仿宋" w:eastAsia="仿宋" w:cs="仿宋"/>
                <w:sz w:val="20"/>
                <w:szCs w:val="20"/>
              </w:rPr>
            </w:pPr>
            <w:r>
              <w:rPr>
                <w:rFonts w:hint="eastAsia" w:ascii="仿宋" w:hAnsi="仿宋" w:eastAsia="仿宋" w:cs="仿宋"/>
                <w:spacing w:val="-4"/>
                <w:sz w:val="20"/>
                <w:szCs w:val="20"/>
              </w:rPr>
              <w:t>工具包</w:t>
            </w:r>
          </w:p>
        </w:tc>
        <w:tc>
          <w:tcPr>
            <w:tcW w:w="664" w:type="dxa"/>
          </w:tcPr>
          <w:p w14:paraId="707DE0AC">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1A2EA6AD">
            <w:pPr>
              <w:pStyle w:val="12"/>
              <w:keepNext w:val="0"/>
              <w:keepLines w:val="0"/>
              <w:pageBreakBefore w:val="0"/>
              <w:widowControl w:val="0"/>
              <w:kinsoku/>
              <w:wordWrap/>
              <w:overflowPunct/>
              <w:topLinePunct w:val="0"/>
              <w:autoSpaceDE/>
              <w:autoSpaceDN/>
              <w:bidi w:val="0"/>
              <w:adjustRightInd/>
              <w:snapToGrid/>
              <w:spacing w:before="29"/>
              <w:ind w:left="196"/>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tcPr>
          <w:p w14:paraId="1DE8FEE2">
            <w:pPr>
              <w:pStyle w:val="12"/>
              <w:keepNext w:val="0"/>
              <w:keepLines w:val="0"/>
              <w:pageBreakBefore w:val="0"/>
              <w:widowControl w:val="0"/>
              <w:kinsoku/>
              <w:wordWrap/>
              <w:overflowPunct/>
              <w:topLinePunct w:val="0"/>
              <w:autoSpaceDE/>
              <w:autoSpaceDN/>
              <w:bidi w:val="0"/>
              <w:adjustRightInd/>
              <w:snapToGrid/>
              <w:spacing w:before="41"/>
              <w:ind w:left="524"/>
              <w:jc w:val="both"/>
              <w:textAlignment w:val="auto"/>
              <w:rPr>
                <w:rFonts w:hint="eastAsia" w:ascii="仿宋" w:hAnsi="仿宋" w:eastAsia="仿宋" w:cs="仿宋"/>
                <w:sz w:val="20"/>
                <w:szCs w:val="20"/>
              </w:rPr>
            </w:pPr>
            <w:r>
              <w:rPr>
                <w:rFonts w:hint="eastAsia" w:ascii="仿宋" w:hAnsi="仿宋" w:eastAsia="仿宋" w:cs="仿宋"/>
                <w:spacing w:val="-4"/>
                <w:sz w:val="20"/>
                <w:szCs w:val="20"/>
              </w:rPr>
              <w:t>工具包</w:t>
            </w:r>
          </w:p>
        </w:tc>
        <w:tc>
          <w:tcPr>
            <w:tcW w:w="735" w:type="dxa"/>
          </w:tcPr>
          <w:p w14:paraId="10F2555A">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5AE7490F">
            <w:pPr>
              <w:pStyle w:val="12"/>
              <w:keepNext w:val="0"/>
              <w:keepLines w:val="0"/>
              <w:pageBreakBefore w:val="0"/>
              <w:widowControl w:val="0"/>
              <w:kinsoku/>
              <w:wordWrap/>
              <w:overflowPunct/>
              <w:topLinePunct w:val="0"/>
              <w:autoSpaceDE/>
              <w:autoSpaceDN/>
              <w:bidi w:val="0"/>
              <w:adjustRightInd/>
              <w:snapToGrid/>
              <w:spacing w:before="29"/>
              <w:ind w:right="387"/>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76059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296C1A99">
            <w:pPr>
              <w:pStyle w:val="12"/>
              <w:keepNext w:val="0"/>
              <w:keepLines w:val="0"/>
              <w:pageBreakBefore w:val="0"/>
              <w:widowControl w:val="0"/>
              <w:kinsoku/>
              <w:wordWrap/>
              <w:overflowPunct/>
              <w:topLinePunct w:val="0"/>
              <w:autoSpaceDE/>
              <w:autoSpaceDN/>
              <w:bidi w:val="0"/>
              <w:adjustRightInd/>
              <w:snapToGrid/>
              <w:spacing w:before="41"/>
              <w:ind w:right="569"/>
              <w:jc w:val="both"/>
              <w:textAlignment w:val="auto"/>
              <w:rPr>
                <w:rFonts w:hint="eastAsia" w:ascii="仿宋" w:hAnsi="仿宋" w:eastAsia="仿宋" w:cs="仿宋"/>
                <w:spacing w:val="-2"/>
                <w:sz w:val="20"/>
                <w:szCs w:val="20"/>
                <w:lang w:val="en-US" w:eastAsia="zh-CN"/>
              </w:rPr>
            </w:pPr>
            <w:r>
              <w:rPr>
                <w:rFonts w:hint="eastAsia" w:ascii="仿宋" w:hAnsi="仿宋" w:eastAsia="仿宋" w:cs="仿宋"/>
                <w:spacing w:val="-2"/>
                <w:sz w:val="20"/>
                <w:szCs w:val="20"/>
                <w:lang w:val="en-US" w:eastAsia="zh-CN"/>
              </w:rPr>
              <w:t>棚杆</w:t>
            </w:r>
          </w:p>
        </w:tc>
        <w:tc>
          <w:tcPr>
            <w:tcW w:w="664" w:type="dxa"/>
          </w:tcPr>
          <w:p w14:paraId="586580DE">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0537578B">
            <w:pPr>
              <w:pStyle w:val="12"/>
              <w:keepNext w:val="0"/>
              <w:keepLines w:val="0"/>
              <w:pageBreakBefore w:val="0"/>
              <w:widowControl w:val="0"/>
              <w:kinsoku/>
              <w:wordWrap/>
              <w:overflowPunct/>
              <w:topLinePunct w:val="0"/>
              <w:autoSpaceDE/>
              <w:autoSpaceDN/>
              <w:bidi w:val="0"/>
              <w:adjustRightInd/>
              <w:snapToGrid/>
              <w:spacing w:before="29"/>
              <w:ind w:left="196"/>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shd w:val="clear" w:color="auto" w:fill="auto"/>
            <w:vAlign w:val="top"/>
          </w:tcPr>
          <w:p w14:paraId="7322EC85">
            <w:pPr>
              <w:pStyle w:val="12"/>
              <w:keepNext w:val="0"/>
              <w:keepLines w:val="0"/>
              <w:pageBreakBefore w:val="0"/>
              <w:widowControl w:val="0"/>
              <w:kinsoku/>
              <w:wordWrap/>
              <w:overflowPunct/>
              <w:topLinePunct w:val="0"/>
              <w:autoSpaceDE/>
              <w:autoSpaceDN/>
              <w:bidi w:val="0"/>
              <w:adjustRightInd/>
              <w:snapToGrid/>
              <w:spacing w:before="41"/>
              <w:ind w:left="0" w:leftChars="0" w:right="569" w:rightChars="0"/>
              <w:jc w:val="center"/>
              <w:textAlignment w:val="auto"/>
              <w:rPr>
                <w:rFonts w:hint="eastAsia" w:ascii="仿宋" w:hAnsi="仿宋" w:eastAsia="仿宋" w:cs="仿宋"/>
                <w:spacing w:val="-2"/>
                <w:sz w:val="20"/>
                <w:szCs w:val="20"/>
                <w:lang w:val="en-US" w:eastAsia="zh-CN"/>
              </w:rPr>
            </w:pPr>
            <w:r>
              <w:rPr>
                <w:rFonts w:hint="eastAsia" w:ascii="仿宋" w:hAnsi="仿宋" w:eastAsia="仿宋" w:cs="仿宋"/>
                <w:spacing w:val="-2"/>
                <w:sz w:val="20"/>
                <w:szCs w:val="20"/>
                <w:lang w:val="en-US" w:eastAsia="zh-CN"/>
              </w:rPr>
              <w:t xml:space="preserve">      棚杆</w:t>
            </w:r>
          </w:p>
        </w:tc>
        <w:tc>
          <w:tcPr>
            <w:tcW w:w="735" w:type="dxa"/>
          </w:tcPr>
          <w:p w14:paraId="618CC58B">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093A188F">
            <w:pPr>
              <w:pStyle w:val="12"/>
              <w:keepNext w:val="0"/>
              <w:keepLines w:val="0"/>
              <w:pageBreakBefore w:val="0"/>
              <w:widowControl w:val="0"/>
              <w:kinsoku/>
              <w:wordWrap/>
              <w:overflowPunct/>
              <w:topLinePunct w:val="0"/>
              <w:autoSpaceDE/>
              <w:autoSpaceDN/>
              <w:bidi w:val="0"/>
              <w:adjustRightInd/>
              <w:snapToGrid/>
              <w:spacing w:before="29"/>
              <w:ind w:right="387"/>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C593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jc w:val="center"/>
        </w:trPr>
        <w:tc>
          <w:tcPr>
            <w:tcW w:w="1827" w:type="dxa"/>
          </w:tcPr>
          <w:p w14:paraId="5628C8CA">
            <w:pPr>
              <w:pStyle w:val="12"/>
              <w:keepNext w:val="0"/>
              <w:keepLines w:val="0"/>
              <w:pageBreakBefore w:val="0"/>
              <w:widowControl w:val="0"/>
              <w:kinsoku/>
              <w:wordWrap/>
              <w:overflowPunct/>
              <w:topLinePunct w:val="0"/>
              <w:autoSpaceDE/>
              <w:autoSpaceDN/>
              <w:bidi w:val="0"/>
              <w:adjustRightInd/>
              <w:snapToGrid/>
              <w:spacing w:before="41"/>
              <w:ind w:right="569"/>
              <w:jc w:val="both"/>
              <w:textAlignment w:val="auto"/>
              <w:rPr>
                <w:rFonts w:hint="eastAsia" w:ascii="仿宋" w:hAnsi="仿宋" w:eastAsia="仿宋" w:cs="仿宋"/>
                <w:spacing w:val="-4"/>
                <w:sz w:val="20"/>
                <w:szCs w:val="20"/>
                <w:lang w:val="en-US"/>
              </w:rPr>
            </w:pPr>
            <w:r>
              <w:rPr>
                <w:rFonts w:hint="eastAsia" w:ascii="仿宋" w:hAnsi="仿宋" w:eastAsia="仿宋" w:cs="仿宋"/>
                <w:spacing w:val="-2"/>
                <w:sz w:val="20"/>
                <w:szCs w:val="20"/>
                <w:lang w:val="en-US" w:eastAsia="zh-CN"/>
              </w:rPr>
              <w:t>有线定位器</w:t>
            </w:r>
          </w:p>
        </w:tc>
        <w:tc>
          <w:tcPr>
            <w:tcW w:w="664" w:type="dxa"/>
          </w:tcPr>
          <w:p w14:paraId="69CB28CB">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1C061F98">
            <w:pPr>
              <w:pStyle w:val="12"/>
              <w:keepNext w:val="0"/>
              <w:keepLines w:val="0"/>
              <w:pageBreakBefore w:val="0"/>
              <w:widowControl w:val="0"/>
              <w:kinsoku/>
              <w:wordWrap/>
              <w:overflowPunct/>
              <w:topLinePunct w:val="0"/>
              <w:autoSpaceDE/>
              <w:autoSpaceDN/>
              <w:bidi w:val="0"/>
              <w:adjustRightInd/>
              <w:snapToGrid/>
              <w:spacing w:before="29"/>
              <w:ind w:left="196"/>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shd w:val="clear" w:color="auto" w:fill="auto"/>
            <w:vAlign w:val="top"/>
          </w:tcPr>
          <w:p w14:paraId="3352408A">
            <w:pPr>
              <w:pStyle w:val="12"/>
              <w:keepNext w:val="0"/>
              <w:keepLines w:val="0"/>
              <w:pageBreakBefore w:val="0"/>
              <w:widowControl w:val="0"/>
              <w:kinsoku/>
              <w:wordWrap/>
              <w:overflowPunct/>
              <w:topLinePunct w:val="0"/>
              <w:autoSpaceDE/>
              <w:autoSpaceDN/>
              <w:bidi w:val="0"/>
              <w:adjustRightInd/>
              <w:snapToGrid/>
              <w:spacing w:before="41"/>
              <w:ind w:left="0" w:leftChars="0" w:right="569" w:rightChars="0"/>
              <w:jc w:val="both"/>
              <w:textAlignment w:val="auto"/>
              <w:rPr>
                <w:rFonts w:hint="eastAsia" w:ascii="仿宋" w:hAnsi="仿宋" w:eastAsia="仿宋" w:cs="仿宋"/>
                <w:spacing w:val="-4"/>
                <w:sz w:val="20"/>
                <w:szCs w:val="20"/>
                <w:lang w:val="en-US" w:eastAsia="zh-CN" w:bidi="ar-SA"/>
              </w:rPr>
            </w:pPr>
            <w:r>
              <w:rPr>
                <w:rFonts w:hint="eastAsia" w:ascii="仿宋" w:hAnsi="仿宋" w:eastAsia="仿宋" w:cs="仿宋"/>
                <w:spacing w:val="-2"/>
                <w:sz w:val="20"/>
                <w:szCs w:val="20"/>
                <w:lang w:val="en-US" w:eastAsia="zh-CN"/>
              </w:rPr>
              <w:t>有线定位器</w:t>
            </w:r>
          </w:p>
        </w:tc>
        <w:tc>
          <w:tcPr>
            <w:tcW w:w="735" w:type="dxa"/>
          </w:tcPr>
          <w:p w14:paraId="15FF2A75">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73ECA6CD">
            <w:pPr>
              <w:pStyle w:val="12"/>
              <w:keepNext w:val="0"/>
              <w:keepLines w:val="0"/>
              <w:pageBreakBefore w:val="0"/>
              <w:widowControl w:val="0"/>
              <w:kinsoku/>
              <w:wordWrap/>
              <w:overflowPunct/>
              <w:topLinePunct w:val="0"/>
              <w:autoSpaceDE/>
              <w:autoSpaceDN/>
              <w:bidi w:val="0"/>
              <w:adjustRightInd/>
              <w:snapToGrid/>
              <w:spacing w:before="29"/>
              <w:ind w:right="387"/>
              <w:jc w:val="both"/>
              <w:textAlignment w:val="auto"/>
              <w:rPr>
                <w:rFonts w:hint="eastAsia" w:ascii="仿宋" w:hAnsi="仿宋" w:eastAsia="仿宋" w:cs="仿宋"/>
                <w:sz w:val="20"/>
                <w:szCs w:val="20"/>
                <w:lang w:val="en-US" w:eastAsia="zh-CN"/>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EC12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827" w:type="dxa"/>
          </w:tcPr>
          <w:p w14:paraId="1F95DEDF">
            <w:pPr>
              <w:pStyle w:val="12"/>
              <w:keepNext w:val="0"/>
              <w:keepLines w:val="0"/>
              <w:pageBreakBefore w:val="0"/>
              <w:widowControl w:val="0"/>
              <w:kinsoku/>
              <w:wordWrap/>
              <w:overflowPunct/>
              <w:topLinePunct w:val="0"/>
              <w:autoSpaceDE/>
              <w:autoSpaceDN/>
              <w:bidi w:val="0"/>
              <w:adjustRightInd/>
              <w:snapToGrid/>
              <w:spacing w:before="41"/>
              <w:ind w:right="569"/>
              <w:jc w:val="both"/>
              <w:textAlignment w:val="auto"/>
              <w:rPr>
                <w:rFonts w:hint="eastAsia" w:ascii="仿宋" w:hAnsi="仿宋" w:eastAsia="仿宋" w:cs="仿宋"/>
                <w:spacing w:val="-4"/>
                <w:sz w:val="20"/>
                <w:szCs w:val="20"/>
              </w:rPr>
            </w:pPr>
            <w:r>
              <w:rPr>
                <w:rFonts w:hint="eastAsia" w:ascii="仿宋" w:hAnsi="仿宋" w:eastAsia="仿宋" w:cs="仿宋"/>
                <w:spacing w:val="-2"/>
                <w:sz w:val="20"/>
                <w:szCs w:val="20"/>
                <w:lang w:val="en-US" w:eastAsia="zh-CN"/>
              </w:rPr>
              <w:t>无线定位器</w:t>
            </w:r>
          </w:p>
        </w:tc>
        <w:tc>
          <w:tcPr>
            <w:tcW w:w="664" w:type="dxa"/>
          </w:tcPr>
          <w:p w14:paraId="6228ACAF">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650" w:type="dxa"/>
            <w:gridSpan w:val="3"/>
          </w:tcPr>
          <w:p w14:paraId="31F1CC02">
            <w:pPr>
              <w:pStyle w:val="12"/>
              <w:keepNext w:val="0"/>
              <w:keepLines w:val="0"/>
              <w:pageBreakBefore w:val="0"/>
              <w:widowControl w:val="0"/>
              <w:kinsoku/>
              <w:wordWrap/>
              <w:overflowPunct/>
              <w:topLinePunct w:val="0"/>
              <w:autoSpaceDE/>
              <w:autoSpaceDN/>
              <w:bidi w:val="0"/>
              <w:adjustRightInd/>
              <w:snapToGrid/>
              <w:spacing w:before="29"/>
              <w:ind w:left="196"/>
              <w:jc w:val="both"/>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c>
          <w:tcPr>
            <w:tcW w:w="1590" w:type="dxa"/>
            <w:gridSpan w:val="2"/>
            <w:shd w:val="clear" w:color="auto" w:fill="auto"/>
            <w:vAlign w:val="top"/>
          </w:tcPr>
          <w:p w14:paraId="6C7F71C3">
            <w:pPr>
              <w:pStyle w:val="12"/>
              <w:keepNext w:val="0"/>
              <w:keepLines w:val="0"/>
              <w:pageBreakBefore w:val="0"/>
              <w:widowControl w:val="0"/>
              <w:kinsoku/>
              <w:wordWrap/>
              <w:overflowPunct/>
              <w:topLinePunct w:val="0"/>
              <w:autoSpaceDE/>
              <w:autoSpaceDN/>
              <w:bidi w:val="0"/>
              <w:adjustRightInd/>
              <w:snapToGrid/>
              <w:spacing w:before="41"/>
              <w:ind w:left="0" w:leftChars="0" w:right="569" w:rightChars="0"/>
              <w:jc w:val="both"/>
              <w:textAlignment w:val="auto"/>
              <w:rPr>
                <w:rFonts w:hint="eastAsia" w:ascii="仿宋" w:hAnsi="仿宋" w:eastAsia="仿宋" w:cs="仿宋"/>
                <w:spacing w:val="-4"/>
                <w:sz w:val="20"/>
                <w:szCs w:val="20"/>
                <w:lang w:val="en-US" w:eastAsia="zh-CN" w:bidi="ar-SA"/>
              </w:rPr>
            </w:pPr>
            <w:r>
              <w:rPr>
                <w:rFonts w:hint="eastAsia" w:ascii="仿宋" w:hAnsi="仿宋" w:eastAsia="仿宋" w:cs="仿宋"/>
                <w:spacing w:val="-2"/>
                <w:sz w:val="20"/>
                <w:szCs w:val="20"/>
                <w:lang w:val="en-US" w:eastAsia="zh-CN"/>
              </w:rPr>
              <w:t>无线定位器</w:t>
            </w:r>
          </w:p>
        </w:tc>
        <w:tc>
          <w:tcPr>
            <w:tcW w:w="735" w:type="dxa"/>
          </w:tcPr>
          <w:p w14:paraId="0E243159">
            <w:pPr>
              <w:pStyle w:val="12"/>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sz w:val="20"/>
                <w:szCs w:val="20"/>
              </w:rPr>
            </w:pPr>
          </w:p>
        </w:tc>
        <w:tc>
          <w:tcPr>
            <w:tcW w:w="1945" w:type="dxa"/>
          </w:tcPr>
          <w:p w14:paraId="3BEF5A50">
            <w:pPr>
              <w:pStyle w:val="12"/>
              <w:keepNext w:val="0"/>
              <w:keepLines w:val="0"/>
              <w:pageBreakBefore w:val="0"/>
              <w:widowControl w:val="0"/>
              <w:kinsoku/>
              <w:wordWrap/>
              <w:overflowPunct/>
              <w:topLinePunct w:val="0"/>
              <w:autoSpaceDE/>
              <w:autoSpaceDN/>
              <w:bidi w:val="0"/>
              <w:adjustRightInd/>
              <w:snapToGrid/>
              <w:spacing w:before="29"/>
              <w:ind w:right="387"/>
              <w:jc w:val="both"/>
              <w:textAlignment w:val="auto"/>
              <w:rPr>
                <w:rFonts w:hint="eastAsia" w:ascii="仿宋" w:hAnsi="仿宋" w:eastAsia="仿宋" w:cs="仿宋"/>
                <w:sz w:val="20"/>
                <w:szCs w:val="20"/>
                <w:lang w:val="en-US" w:eastAsia="zh-CN"/>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1C03EA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478" w:hRule="atLeast"/>
          <w:jc w:val="center"/>
        </w:trPr>
        <w:tc>
          <w:tcPr>
            <w:tcW w:w="8411" w:type="dxa"/>
            <w:gridSpan w:val="9"/>
            <w:tcBorders>
              <w:top w:val="single" w:color="000000" w:sz="4" w:space="0"/>
              <w:left w:val="single" w:color="000000" w:sz="4" w:space="0"/>
              <w:bottom w:val="single" w:color="000000" w:sz="4" w:space="0"/>
              <w:right w:val="single" w:color="000000" w:sz="4" w:space="0"/>
            </w:tcBorders>
          </w:tcPr>
          <w:p w14:paraId="2FD8BD94">
            <w:pPr>
              <w:pStyle w:val="12"/>
              <w:keepNext w:val="0"/>
              <w:keepLines w:val="0"/>
              <w:pageBreakBefore w:val="0"/>
              <w:widowControl w:val="0"/>
              <w:kinsoku/>
              <w:wordWrap/>
              <w:overflowPunct/>
              <w:topLinePunct w:val="0"/>
              <w:autoSpaceDE/>
              <w:autoSpaceDN/>
              <w:bidi w:val="0"/>
              <w:adjustRightInd/>
              <w:snapToGrid/>
              <w:spacing w:before="41"/>
              <w:ind w:left="107"/>
              <w:textAlignment w:val="auto"/>
              <w:rPr>
                <w:rFonts w:hint="eastAsia" w:ascii="仿宋" w:hAnsi="仿宋" w:eastAsia="仿宋" w:cs="仿宋"/>
                <w:sz w:val="20"/>
                <w:szCs w:val="20"/>
              </w:rPr>
            </w:pPr>
            <w:r>
              <w:rPr>
                <w:rFonts w:hint="eastAsia" w:ascii="仿宋" w:hAnsi="仿宋" w:eastAsia="仿宋" w:cs="仿宋"/>
                <w:spacing w:val="-4"/>
                <w:sz w:val="20"/>
                <w:szCs w:val="20"/>
              </w:rPr>
              <w:t>备注：</w:t>
            </w:r>
          </w:p>
        </w:tc>
      </w:tr>
      <w:tr w14:paraId="07F0070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340" w:hRule="atLeast"/>
          <w:jc w:val="center"/>
        </w:trPr>
        <w:tc>
          <w:tcPr>
            <w:tcW w:w="8411" w:type="dxa"/>
            <w:gridSpan w:val="9"/>
            <w:tcBorders>
              <w:top w:val="single" w:color="000000" w:sz="4" w:space="0"/>
              <w:left w:val="single" w:color="000000" w:sz="4" w:space="0"/>
              <w:bottom w:val="single" w:color="000000" w:sz="4" w:space="0"/>
              <w:right w:val="single" w:color="000000" w:sz="4" w:space="0"/>
            </w:tcBorders>
          </w:tcPr>
          <w:p w14:paraId="55CFCFD1">
            <w:pPr>
              <w:pStyle w:val="12"/>
              <w:keepNext w:val="0"/>
              <w:keepLines w:val="0"/>
              <w:pageBreakBefore w:val="0"/>
              <w:widowControl w:val="0"/>
              <w:kinsoku/>
              <w:wordWrap/>
              <w:overflowPunct/>
              <w:topLinePunct w:val="0"/>
              <w:autoSpaceDE/>
              <w:autoSpaceDN/>
              <w:bidi w:val="0"/>
              <w:adjustRightInd/>
              <w:snapToGrid/>
              <w:spacing w:line="292" w:lineRule="auto"/>
              <w:ind w:right="-15" w:firstLine="202" w:firstLineChars="100"/>
              <w:textAlignment w:val="auto"/>
              <w:rPr>
                <w:rFonts w:hint="eastAsia" w:ascii="仿宋" w:hAnsi="仿宋" w:eastAsia="仿宋" w:cs="仿宋"/>
                <w:spacing w:val="2"/>
                <w:w w:val="99"/>
                <w:sz w:val="20"/>
                <w:szCs w:val="20"/>
              </w:rPr>
            </w:pPr>
            <w:r>
              <w:rPr>
                <w:rFonts w:hint="eastAsia" w:ascii="仿宋" w:hAnsi="仿宋" w:eastAsia="仿宋" w:cs="仿宋"/>
                <w:spacing w:val="2"/>
                <w:w w:val="99"/>
                <w:sz w:val="20"/>
                <w:szCs w:val="20"/>
              </w:rPr>
              <w:t>特别提示：</w:t>
            </w:r>
          </w:p>
          <w:p w14:paraId="72ABEAEF">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spacing w:val="2"/>
                <w:w w:val="99"/>
                <w:sz w:val="20"/>
                <w:szCs w:val="20"/>
              </w:rPr>
            </w:pPr>
            <w:r>
              <w:rPr>
                <w:rFonts w:hint="eastAsia" w:ascii="仿宋" w:hAnsi="仿宋" w:eastAsia="仿宋" w:cs="仿宋"/>
                <w:spacing w:val="4"/>
                <w:w w:val="100"/>
                <w:sz w:val="20"/>
                <w:szCs w:val="20"/>
              </w:rPr>
              <w:t>1</w:t>
            </w:r>
            <w:r>
              <w:rPr>
                <w:rFonts w:hint="eastAsia" w:ascii="仿宋" w:hAnsi="仿宋" w:eastAsia="仿宋" w:cs="仿宋"/>
                <w:spacing w:val="2"/>
                <w:w w:val="99"/>
                <w:sz w:val="20"/>
                <w:szCs w:val="20"/>
              </w:rPr>
              <w:t>、出租人经办人应在本</w:t>
            </w:r>
            <w:r>
              <w:rPr>
                <w:rFonts w:hint="eastAsia" w:ascii="仿宋" w:hAnsi="仿宋" w:eastAsia="仿宋" w:cs="仿宋"/>
                <w:spacing w:val="2"/>
                <w:w w:val="99"/>
                <w:sz w:val="20"/>
                <w:szCs w:val="20"/>
                <w:lang w:val="en-US" w:eastAsia="zh-CN"/>
              </w:rPr>
              <w:t>张</w:t>
            </w:r>
            <w:r>
              <w:rPr>
                <w:rFonts w:hint="eastAsia" w:ascii="仿宋" w:hAnsi="仿宋" w:eastAsia="仿宋" w:cs="仿宋"/>
                <w:spacing w:val="2"/>
                <w:w w:val="99"/>
                <w:sz w:val="20"/>
                <w:szCs w:val="20"/>
              </w:rPr>
              <w:t>签字确认交接事项；</w:t>
            </w:r>
          </w:p>
          <w:p w14:paraId="2C99A18E">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spacing w:val="1"/>
                <w:w w:val="99"/>
                <w:sz w:val="20"/>
                <w:szCs w:val="20"/>
              </w:rPr>
            </w:pPr>
            <w:r>
              <w:rPr>
                <w:rFonts w:hint="eastAsia" w:ascii="仿宋" w:hAnsi="仿宋" w:eastAsia="仿宋" w:cs="仿宋"/>
                <w:spacing w:val="4"/>
                <w:w w:val="100"/>
                <w:sz w:val="20"/>
                <w:szCs w:val="20"/>
              </w:rPr>
              <w:t>2</w:t>
            </w:r>
            <w:r>
              <w:rPr>
                <w:rFonts w:hint="eastAsia" w:ascii="仿宋" w:hAnsi="仿宋" w:eastAsia="仿宋" w:cs="仿宋"/>
                <w:spacing w:val="1"/>
                <w:w w:val="99"/>
                <w:sz w:val="20"/>
                <w:szCs w:val="20"/>
              </w:rPr>
              <w:t>、</w:t>
            </w:r>
            <w:r>
              <w:rPr>
                <w:rFonts w:hint="eastAsia" w:ascii="仿宋" w:hAnsi="仿宋" w:eastAsia="仿宋" w:cs="仿宋"/>
                <w:w w:val="99"/>
                <w:sz w:val="20"/>
                <w:szCs w:val="20"/>
                <w:lang w:val="en-US" w:eastAsia="zh-CN"/>
              </w:rPr>
              <w:t>还车洗车费50元/台；</w:t>
            </w:r>
          </w:p>
          <w:p w14:paraId="3E75C1F2">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9"/>
                <w:sz w:val="20"/>
                <w:szCs w:val="20"/>
                <w:lang w:val="en-US" w:eastAsia="zh-CN"/>
              </w:rPr>
            </w:pPr>
            <w:r>
              <w:rPr>
                <w:rFonts w:hint="eastAsia" w:ascii="仿宋" w:hAnsi="仿宋" w:eastAsia="仿宋" w:cs="仿宋"/>
                <w:spacing w:val="-1"/>
                <w:w w:val="100"/>
                <w:sz w:val="20"/>
                <w:szCs w:val="20"/>
              </w:rPr>
              <w:t>3</w:t>
            </w:r>
            <w:r>
              <w:rPr>
                <w:rFonts w:hint="eastAsia" w:ascii="仿宋" w:hAnsi="仿宋" w:eastAsia="仿宋" w:cs="仿宋"/>
                <w:w w:val="99"/>
                <w:sz w:val="20"/>
                <w:szCs w:val="20"/>
              </w:rPr>
              <w:t>、</w:t>
            </w:r>
            <w:r>
              <w:rPr>
                <w:rFonts w:hint="eastAsia" w:ascii="仿宋" w:hAnsi="仿宋" w:eastAsia="仿宋" w:cs="仿宋"/>
                <w:w w:val="99"/>
                <w:sz w:val="20"/>
                <w:szCs w:val="20"/>
                <w:lang w:val="en-US" w:eastAsia="zh-CN"/>
              </w:rPr>
              <w:t>车体广告150元/台</w:t>
            </w:r>
          </w:p>
          <w:p w14:paraId="5659AD2E">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9"/>
                <w:sz w:val="20"/>
                <w:szCs w:val="20"/>
                <w:lang w:val="en-US" w:eastAsia="zh-CN"/>
              </w:rPr>
            </w:pPr>
            <w:r>
              <w:rPr>
                <w:rFonts w:hint="eastAsia" w:ascii="仿宋" w:hAnsi="仿宋" w:eastAsia="仿宋" w:cs="仿宋"/>
                <w:w w:val="99"/>
                <w:sz w:val="20"/>
                <w:szCs w:val="20"/>
                <w:lang w:val="en-US" w:eastAsia="zh-CN"/>
              </w:rPr>
              <w:t>4、其他补办费用明细：</w:t>
            </w:r>
          </w:p>
          <w:p w14:paraId="55DBB8B4">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9"/>
                <w:sz w:val="20"/>
                <w:szCs w:val="20"/>
              </w:rPr>
            </w:pPr>
            <w:r>
              <w:rPr>
                <w:rFonts w:hint="eastAsia" w:ascii="仿宋" w:hAnsi="仿宋" w:eastAsia="仿宋" w:cs="仿宋"/>
                <w:w w:val="99"/>
                <w:sz w:val="20"/>
                <w:szCs w:val="20"/>
              </w:rPr>
              <w:t>丢失车辆行驶证补办费用为</w:t>
            </w:r>
            <w:r>
              <w:rPr>
                <w:rFonts w:hint="eastAsia" w:ascii="仿宋" w:hAnsi="仿宋" w:eastAsia="仿宋" w:cs="仿宋"/>
                <w:spacing w:val="-47"/>
                <w:sz w:val="20"/>
                <w:szCs w:val="20"/>
              </w:rPr>
              <w:t xml:space="preserve"> </w:t>
            </w:r>
            <w:r>
              <w:rPr>
                <w:rFonts w:hint="eastAsia" w:ascii="仿宋" w:hAnsi="仿宋" w:eastAsia="仿宋" w:cs="仿宋"/>
                <w:spacing w:val="-1"/>
                <w:w w:val="100"/>
                <w:sz w:val="20"/>
                <w:szCs w:val="20"/>
                <w:lang w:val="en-US" w:eastAsia="zh-CN"/>
              </w:rPr>
              <w:t>2</w:t>
            </w:r>
            <w:r>
              <w:rPr>
                <w:rFonts w:hint="eastAsia" w:ascii="仿宋" w:hAnsi="仿宋" w:eastAsia="仿宋" w:cs="仿宋"/>
                <w:spacing w:val="-1"/>
                <w:w w:val="100"/>
                <w:sz w:val="20"/>
                <w:szCs w:val="20"/>
              </w:rPr>
              <w:t>0</w:t>
            </w:r>
            <w:r>
              <w:rPr>
                <w:rFonts w:hint="eastAsia" w:ascii="仿宋" w:hAnsi="仿宋" w:eastAsia="仿宋" w:cs="仿宋"/>
                <w:w w:val="100"/>
                <w:sz w:val="20"/>
                <w:szCs w:val="20"/>
              </w:rPr>
              <w:t>0</w:t>
            </w:r>
            <w:r>
              <w:rPr>
                <w:rFonts w:hint="eastAsia" w:ascii="仿宋" w:hAnsi="仿宋" w:eastAsia="仿宋" w:cs="仿宋"/>
                <w:spacing w:val="2"/>
                <w:w w:val="99"/>
                <w:sz w:val="20"/>
                <w:szCs w:val="20"/>
              </w:rPr>
              <w:t>元</w:t>
            </w:r>
            <w:r>
              <w:rPr>
                <w:rFonts w:hint="eastAsia" w:ascii="仿宋" w:hAnsi="仿宋" w:eastAsia="仿宋" w:cs="仿宋"/>
                <w:spacing w:val="2"/>
                <w:w w:val="138"/>
                <w:sz w:val="20"/>
                <w:szCs w:val="20"/>
              </w:rPr>
              <w:t>/</w:t>
            </w:r>
            <w:r>
              <w:rPr>
                <w:rFonts w:hint="eastAsia" w:ascii="仿宋" w:hAnsi="仿宋" w:eastAsia="仿宋" w:cs="仿宋"/>
                <w:w w:val="99"/>
                <w:sz w:val="20"/>
                <w:szCs w:val="20"/>
              </w:rPr>
              <w:t>张；</w:t>
            </w:r>
          </w:p>
          <w:p w14:paraId="426E53B8">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9"/>
                <w:sz w:val="20"/>
                <w:szCs w:val="20"/>
                <w:lang w:eastAsia="zh-CN"/>
              </w:rPr>
            </w:pPr>
            <w:r>
              <w:rPr>
                <w:rFonts w:hint="eastAsia" w:ascii="仿宋" w:hAnsi="仿宋" w:eastAsia="仿宋" w:cs="仿宋"/>
                <w:w w:val="99"/>
                <w:sz w:val="20"/>
                <w:szCs w:val="20"/>
              </w:rPr>
              <w:t>损坏或丢失车牌补办费用为</w:t>
            </w:r>
            <w:r>
              <w:rPr>
                <w:rFonts w:hint="eastAsia" w:ascii="仿宋" w:hAnsi="仿宋" w:eastAsia="仿宋" w:cs="仿宋"/>
                <w:spacing w:val="-50"/>
                <w:sz w:val="20"/>
                <w:szCs w:val="20"/>
              </w:rPr>
              <w:t xml:space="preserve"> </w:t>
            </w:r>
            <w:r>
              <w:rPr>
                <w:rFonts w:hint="eastAsia" w:ascii="仿宋" w:hAnsi="仿宋" w:eastAsia="仿宋" w:cs="仿宋"/>
                <w:spacing w:val="-1"/>
                <w:w w:val="100"/>
                <w:sz w:val="20"/>
                <w:szCs w:val="20"/>
              </w:rPr>
              <w:t>3</w:t>
            </w:r>
            <w:r>
              <w:rPr>
                <w:rFonts w:hint="eastAsia" w:ascii="仿宋" w:hAnsi="仿宋" w:eastAsia="仿宋" w:cs="仿宋"/>
                <w:spacing w:val="2"/>
                <w:w w:val="100"/>
                <w:sz w:val="20"/>
                <w:szCs w:val="20"/>
              </w:rPr>
              <w:t>0</w:t>
            </w:r>
            <w:r>
              <w:rPr>
                <w:rFonts w:hint="eastAsia" w:ascii="仿宋" w:hAnsi="仿宋" w:eastAsia="仿宋" w:cs="仿宋"/>
                <w:w w:val="100"/>
                <w:sz w:val="20"/>
                <w:szCs w:val="20"/>
              </w:rPr>
              <w:t>0</w:t>
            </w:r>
            <w:r>
              <w:rPr>
                <w:rFonts w:hint="eastAsia" w:ascii="仿宋" w:hAnsi="仿宋" w:eastAsia="仿宋" w:cs="仿宋"/>
                <w:spacing w:val="2"/>
                <w:w w:val="99"/>
                <w:sz w:val="20"/>
                <w:szCs w:val="20"/>
              </w:rPr>
              <w:t>元</w:t>
            </w:r>
            <w:r>
              <w:rPr>
                <w:rFonts w:hint="eastAsia" w:ascii="仿宋" w:hAnsi="仿宋" w:eastAsia="仿宋" w:cs="仿宋"/>
                <w:spacing w:val="-1"/>
                <w:w w:val="138"/>
                <w:sz w:val="20"/>
                <w:szCs w:val="20"/>
              </w:rPr>
              <w:t>/</w:t>
            </w:r>
            <w:r>
              <w:rPr>
                <w:rFonts w:hint="eastAsia" w:ascii="仿宋" w:hAnsi="仿宋" w:eastAsia="仿宋" w:cs="仿宋"/>
                <w:w w:val="99"/>
                <w:sz w:val="20"/>
                <w:szCs w:val="20"/>
              </w:rPr>
              <w:t>副</w:t>
            </w:r>
            <w:r>
              <w:rPr>
                <w:rFonts w:hint="eastAsia" w:ascii="仿宋" w:hAnsi="仿宋" w:eastAsia="仿宋" w:cs="仿宋"/>
                <w:w w:val="99"/>
                <w:sz w:val="20"/>
                <w:szCs w:val="20"/>
                <w:lang w:eastAsia="zh-CN"/>
              </w:rPr>
              <w:t>；</w:t>
            </w:r>
          </w:p>
          <w:p w14:paraId="25A75347">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5"/>
                <w:sz w:val="20"/>
                <w:szCs w:val="20"/>
                <w:lang w:eastAsia="zh-CN"/>
              </w:rPr>
            </w:pPr>
            <w:r>
              <w:rPr>
                <w:rFonts w:hint="eastAsia" w:ascii="仿宋" w:hAnsi="仿宋" w:eastAsia="仿宋" w:cs="仿宋"/>
                <w:w w:val="99"/>
                <w:sz w:val="20"/>
                <w:szCs w:val="20"/>
              </w:rPr>
              <w:t>丢失汽</w:t>
            </w:r>
            <w:r>
              <w:rPr>
                <w:rFonts w:hint="eastAsia" w:ascii="仿宋" w:hAnsi="仿宋" w:eastAsia="仿宋" w:cs="仿宋"/>
                <w:w w:val="95"/>
                <w:sz w:val="20"/>
                <w:szCs w:val="20"/>
              </w:rPr>
              <w:t>车</w:t>
            </w:r>
            <w:r>
              <w:rPr>
                <w:rFonts w:hint="eastAsia" w:ascii="仿宋" w:hAnsi="仿宋" w:eastAsia="仿宋" w:cs="仿宋"/>
                <w:w w:val="95"/>
                <w:sz w:val="20"/>
                <w:szCs w:val="20"/>
                <w:lang w:val="en-US" w:eastAsia="zh-CN"/>
              </w:rPr>
              <w:t>使用说明书</w:t>
            </w:r>
            <w:r>
              <w:rPr>
                <w:rFonts w:hint="eastAsia" w:ascii="仿宋" w:hAnsi="仿宋" w:eastAsia="仿宋" w:cs="仿宋"/>
                <w:w w:val="95"/>
                <w:sz w:val="20"/>
                <w:szCs w:val="20"/>
              </w:rPr>
              <w:t>及保养手册费用为300元/本</w:t>
            </w:r>
            <w:r>
              <w:rPr>
                <w:rFonts w:hint="eastAsia" w:ascii="仿宋" w:hAnsi="仿宋" w:eastAsia="仿宋" w:cs="仿宋"/>
                <w:w w:val="95"/>
                <w:sz w:val="20"/>
                <w:szCs w:val="20"/>
                <w:lang w:eastAsia="zh-CN"/>
              </w:rPr>
              <w:t>；</w:t>
            </w:r>
          </w:p>
          <w:p w14:paraId="5CBAA285">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5"/>
                <w:sz w:val="20"/>
                <w:szCs w:val="20"/>
                <w:lang w:val="en-US" w:eastAsia="zh-CN"/>
              </w:rPr>
            </w:pPr>
            <w:r>
              <w:rPr>
                <w:rFonts w:hint="eastAsia" w:ascii="仿宋" w:hAnsi="仿宋" w:eastAsia="仿宋" w:cs="仿宋"/>
                <w:w w:val="95"/>
                <w:sz w:val="20"/>
                <w:szCs w:val="20"/>
                <w:lang w:val="en-US" w:eastAsia="zh-CN"/>
              </w:rPr>
              <w:t>丢失缺少棚杆80元/个；</w:t>
            </w:r>
          </w:p>
          <w:p w14:paraId="698050E7">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5"/>
                <w:sz w:val="20"/>
                <w:szCs w:val="20"/>
                <w:lang w:val="en-US" w:eastAsia="zh-CN"/>
              </w:rPr>
            </w:pPr>
            <w:r>
              <w:rPr>
                <w:rFonts w:hint="eastAsia" w:ascii="仿宋" w:hAnsi="仿宋" w:eastAsia="仿宋" w:cs="仿宋"/>
                <w:w w:val="95"/>
                <w:sz w:val="20"/>
                <w:szCs w:val="20"/>
                <w:lang w:val="en-US" w:eastAsia="zh-CN"/>
              </w:rPr>
              <w:t>丢失缺少灭火器50元/个；</w:t>
            </w:r>
          </w:p>
          <w:p w14:paraId="6188F34C">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5"/>
                <w:sz w:val="20"/>
                <w:szCs w:val="20"/>
                <w:lang w:val="en-US" w:eastAsia="zh-CN"/>
              </w:rPr>
            </w:pPr>
            <w:r>
              <w:rPr>
                <w:rFonts w:hint="eastAsia" w:ascii="仿宋" w:hAnsi="仿宋" w:eastAsia="仿宋" w:cs="仿宋"/>
                <w:w w:val="95"/>
                <w:sz w:val="20"/>
                <w:szCs w:val="20"/>
                <w:lang w:val="en-US" w:eastAsia="zh-CN"/>
              </w:rPr>
              <w:t>丢失缺少千斤顶80元/个；</w:t>
            </w:r>
          </w:p>
          <w:p w14:paraId="4863E19C">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5"/>
                <w:sz w:val="20"/>
                <w:szCs w:val="20"/>
                <w:lang w:val="en-US" w:eastAsia="zh-CN"/>
              </w:rPr>
            </w:pPr>
            <w:r>
              <w:rPr>
                <w:rFonts w:hint="eastAsia" w:ascii="仿宋" w:hAnsi="仿宋" w:eastAsia="仿宋" w:cs="仿宋"/>
                <w:w w:val="95"/>
                <w:sz w:val="20"/>
                <w:szCs w:val="20"/>
                <w:lang w:val="en-US" w:eastAsia="zh-CN"/>
              </w:rPr>
              <w:t>丢失缺少驻车墩20元/个；</w:t>
            </w:r>
          </w:p>
          <w:p w14:paraId="3C91BF31">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5"/>
                <w:sz w:val="20"/>
                <w:szCs w:val="20"/>
                <w:lang w:val="en-US" w:eastAsia="zh-CN"/>
              </w:rPr>
            </w:pPr>
            <w:r>
              <w:rPr>
                <w:rFonts w:hint="eastAsia" w:ascii="仿宋" w:hAnsi="仿宋" w:eastAsia="仿宋" w:cs="仿宋"/>
                <w:w w:val="95"/>
                <w:sz w:val="20"/>
                <w:szCs w:val="20"/>
                <w:lang w:val="en-US" w:eastAsia="zh-CN"/>
              </w:rPr>
              <w:t>丢失缺少反光背心10元/个；</w:t>
            </w:r>
          </w:p>
          <w:p w14:paraId="058F7AF5">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w w:val="95"/>
                <w:sz w:val="20"/>
                <w:szCs w:val="20"/>
                <w:lang w:val="en-US" w:eastAsia="zh-CN"/>
              </w:rPr>
            </w:pPr>
            <w:r>
              <w:rPr>
                <w:rFonts w:hint="eastAsia" w:ascii="仿宋" w:hAnsi="仿宋" w:eastAsia="仿宋" w:cs="仿宋"/>
                <w:w w:val="95"/>
                <w:sz w:val="20"/>
                <w:szCs w:val="20"/>
                <w:lang w:val="en-US" w:eastAsia="zh-CN"/>
              </w:rPr>
              <w:t>丢失缺少三角警示牌10元/个；</w:t>
            </w:r>
          </w:p>
          <w:p w14:paraId="0BB56CF2">
            <w:pPr>
              <w:pStyle w:val="12"/>
              <w:keepNext w:val="0"/>
              <w:keepLines w:val="0"/>
              <w:pageBreakBefore w:val="0"/>
              <w:widowControl w:val="0"/>
              <w:kinsoku/>
              <w:wordWrap/>
              <w:overflowPunct/>
              <w:topLinePunct w:val="0"/>
              <w:autoSpaceDE/>
              <w:autoSpaceDN/>
              <w:bidi w:val="0"/>
              <w:adjustRightInd/>
              <w:snapToGrid/>
              <w:spacing w:line="292" w:lineRule="auto"/>
              <w:ind w:left="107" w:right="-15"/>
              <w:textAlignment w:val="auto"/>
              <w:rPr>
                <w:rFonts w:hint="eastAsia" w:ascii="仿宋" w:hAnsi="仿宋" w:eastAsia="仿宋" w:cs="仿宋"/>
                <w:spacing w:val="-10"/>
                <w:w w:val="95"/>
                <w:sz w:val="20"/>
                <w:lang w:val="en-US" w:eastAsia="zh-CN"/>
              </w:rPr>
            </w:pPr>
            <w:r>
              <w:rPr>
                <w:rFonts w:hint="eastAsia" w:ascii="仿宋" w:hAnsi="仿宋" w:eastAsia="仿宋" w:cs="仿宋"/>
                <w:w w:val="95"/>
                <w:sz w:val="20"/>
                <w:szCs w:val="20"/>
                <w:lang w:val="en-US" w:eastAsia="zh-CN"/>
              </w:rPr>
              <w:t>如有其他损坏或丢失，根据实际情况核算费用，最终解释权归出租人所有。</w:t>
            </w:r>
          </w:p>
        </w:tc>
      </w:tr>
      <w:tr w14:paraId="18778AC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341" w:hRule="atLeast"/>
          <w:jc w:val="center"/>
        </w:trPr>
        <w:tc>
          <w:tcPr>
            <w:tcW w:w="8411" w:type="dxa"/>
            <w:gridSpan w:val="9"/>
            <w:tcBorders>
              <w:top w:val="single" w:color="000000" w:sz="4" w:space="0"/>
              <w:left w:val="single" w:color="000000" w:sz="4" w:space="0"/>
              <w:bottom w:val="single" w:color="000000" w:sz="4" w:space="0"/>
              <w:right w:val="single" w:color="000000" w:sz="4" w:space="0"/>
            </w:tcBorders>
          </w:tcPr>
          <w:p w14:paraId="3DB94CC0">
            <w:pPr>
              <w:pStyle w:val="12"/>
              <w:keepNext w:val="0"/>
              <w:keepLines w:val="0"/>
              <w:pageBreakBefore w:val="0"/>
              <w:widowControl w:val="0"/>
              <w:kinsoku/>
              <w:wordWrap/>
              <w:overflowPunct/>
              <w:topLinePunct w:val="0"/>
              <w:autoSpaceDE/>
              <w:autoSpaceDN/>
              <w:bidi w:val="0"/>
              <w:adjustRightInd/>
              <w:snapToGrid/>
              <w:spacing w:line="254" w:lineRule="exact"/>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备注：</w:t>
            </w:r>
          </w:p>
          <w:p w14:paraId="058C9477">
            <w:pPr>
              <w:pStyle w:val="12"/>
              <w:keepNext w:val="0"/>
              <w:keepLines w:val="0"/>
              <w:pageBreakBefore w:val="0"/>
              <w:widowControl w:val="0"/>
              <w:numPr>
                <w:ilvl w:val="0"/>
                <w:numId w:val="1"/>
              </w:numPr>
              <w:kinsoku/>
              <w:wordWrap/>
              <w:overflowPunct/>
              <w:topLinePunct w:val="0"/>
              <w:autoSpaceDE/>
              <w:autoSpaceDN/>
              <w:bidi w:val="0"/>
              <w:adjustRightInd/>
              <w:snapToGrid/>
              <w:spacing w:line="254" w:lineRule="exact"/>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整万公里定期保养。</w:t>
            </w:r>
          </w:p>
          <w:p w14:paraId="1B435B26">
            <w:pPr>
              <w:pStyle w:val="12"/>
              <w:keepNext w:val="0"/>
              <w:keepLines w:val="0"/>
              <w:pageBreakBefore w:val="0"/>
              <w:widowControl w:val="0"/>
              <w:numPr>
                <w:ilvl w:val="0"/>
                <w:numId w:val="1"/>
              </w:numPr>
              <w:kinsoku/>
              <w:wordWrap/>
              <w:overflowPunct/>
              <w:topLinePunct w:val="0"/>
              <w:autoSpaceDE/>
              <w:autoSpaceDN/>
              <w:bidi w:val="0"/>
              <w:adjustRightInd/>
              <w:snapToGrid/>
              <w:spacing w:line="254" w:lineRule="exact"/>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车辆交接时，各方需及时查验外观及违章。</w:t>
            </w:r>
          </w:p>
          <w:p w14:paraId="35D36F73">
            <w:pPr>
              <w:pStyle w:val="12"/>
              <w:keepNext w:val="0"/>
              <w:keepLines w:val="0"/>
              <w:pageBreakBefore w:val="0"/>
              <w:widowControl w:val="0"/>
              <w:numPr>
                <w:ilvl w:val="0"/>
                <w:numId w:val="1"/>
              </w:numPr>
              <w:kinsoku/>
              <w:wordWrap/>
              <w:overflowPunct/>
              <w:topLinePunct w:val="0"/>
              <w:autoSpaceDE/>
              <w:autoSpaceDN/>
              <w:bidi w:val="0"/>
              <w:adjustRightInd/>
              <w:snapToGrid/>
              <w:spacing w:line="254" w:lineRule="exact"/>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关于充电：每周至少一次需将电量放电至30%以内，每次充电充到100%直至跳枪为止。</w:t>
            </w:r>
          </w:p>
          <w:p w14:paraId="04778981">
            <w:pPr>
              <w:pStyle w:val="12"/>
              <w:keepNext w:val="0"/>
              <w:keepLines w:val="0"/>
              <w:pageBreakBefore w:val="0"/>
              <w:widowControl w:val="0"/>
              <w:numPr>
                <w:ilvl w:val="0"/>
                <w:numId w:val="1"/>
              </w:numPr>
              <w:kinsoku/>
              <w:wordWrap/>
              <w:overflowPunct/>
              <w:topLinePunct w:val="0"/>
              <w:autoSpaceDE/>
              <w:autoSpaceDN/>
              <w:bidi w:val="0"/>
              <w:adjustRightInd/>
              <w:snapToGrid/>
              <w:spacing w:line="254" w:lineRule="exact"/>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长时间停放，务必关掉总电源。</w:t>
            </w:r>
          </w:p>
        </w:tc>
      </w:tr>
      <w:tr w14:paraId="1AC000E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535" w:hRule="atLeast"/>
          <w:jc w:val="center"/>
        </w:trPr>
        <w:tc>
          <w:tcPr>
            <w:tcW w:w="8411" w:type="dxa"/>
            <w:gridSpan w:val="9"/>
            <w:tcBorders>
              <w:top w:val="single" w:color="000000" w:sz="4" w:space="0"/>
              <w:left w:val="single" w:color="000000" w:sz="4" w:space="0"/>
              <w:bottom w:val="single" w:color="000000" w:sz="4" w:space="0"/>
              <w:right w:val="single" w:color="000000" w:sz="4" w:space="0"/>
            </w:tcBorders>
          </w:tcPr>
          <w:p w14:paraId="4757C844">
            <w:pPr>
              <w:pStyle w:val="12"/>
              <w:keepNext w:val="0"/>
              <w:keepLines w:val="0"/>
              <w:pageBreakBefore w:val="0"/>
              <w:widowControl w:val="0"/>
              <w:tabs>
                <w:tab w:val="left" w:pos="5574"/>
              </w:tabs>
              <w:kinsoku/>
              <w:wordWrap/>
              <w:overflowPunct/>
              <w:topLinePunct w:val="0"/>
              <w:autoSpaceDE/>
              <w:autoSpaceDN/>
              <w:bidi w:val="0"/>
              <w:adjustRightInd/>
              <w:snapToGrid/>
              <w:spacing w:before="99"/>
              <w:ind w:left="107"/>
              <w:textAlignment w:val="auto"/>
              <w:rPr>
                <w:rFonts w:hint="eastAsia" w:ascii="仿宋" w:hAnsi="仿宋" w:eastAsia="仿宋" w:cs="仿宋"/>
                <w:spacing w:val="-5"/>
                <w:w w:val="95"/>
                <w:sz w:val="20"/>
                <w:szCs w:val="20"/>
              </w:rPr>
            </w:pPr>
            <w:r>
              <w:rPr>
                <w:rFonts w:hint="eastAsia" w:ascii="仿宋" w:hAnsi="仿宋" w:eastAsia="仿宋" w:cs="仿宋"/>
                <w:w w:val="95"/>
                <w:sz w:val="20"/>
                <w:szCs w:val="20"/>
              </w:rPr>
              <w:t>承租人（交车</w:t>
            </w:r>
            <w:r>
              <w:rPr>
                <w:rFonts w:hint="eastAsia" w:ascii="仿宋" w:hAnsi="仿宋" w:eastAsia="仿宋" w:cs="仿宋"/>
                <w:spacing w:val="-5"/>
                <w:w w:val="95"/>
                <w:sz w:val="20"/>
                <w:szCs w:val="20"/>
              </w:rPr>
              <w:t>）：</w:t>
            </w:r>
            <w:r>
              <w:rPr>
                <w:rFonts w:hint="eastAsia" w:ascii="仿宋" w:hAnsi="仿宋" w:eastAsia="仿宋" w:cs="仿宋"/>
                <w:spacing w:val="-5"/>
                <w:w w:val="95"/>
                <w:sz w:val="20"/>
                <w:szCs w:val="20"/>
                <w:lang w:val="en-US" w:eastAsia="zh-CN"/>
              </w:rPr>
              <w:t xml:space="preserve">                                     </w:t>
            </w:r>
            <w:r>
              <w:rPr>
                <w:rFonts w:hint="eastAsia" w:ascii="仿宋" w:hAnsi="仿宋" w:eastAsia="仿宋" w:cs="仿宋"/>
                <w:w w:val="95"/>
                <w:sz w:val="20"/>
                <w:szCs w:val="20"/>
              </w:rPr>
              <w:t>承租人（还车</w:t>
            </w:r>
            <w:r>
              <w:rPr>
                <w:rFonts w:hint="eastAsia" w:ascii="仿宋" w:hAnsi="仿宋" w:eastAsia="仿宋" w:cs="仿宋"/>
                <w:spacing w:val="-5"/>
                <w:w w:val="95"/>
                <w:sz w:val="20"/>
                <w:szCs w:val="20"/>
              </w:rPr>
              <w:t>）：</w:t>
            </w:r>
          </w:p>
          <w:p w14:paraId="7AD8DAFD">
            <w:pPr>
              <w:pStyle w:val="12"/>
              <w:keepNext w:val="0"/>
              <w:keepLines w:val="0"/>
              <w:pageBreakBefore w:val="0"/>
              <w:widowControl w:val="0"/>
              <w:kinsoku/>
              <w:wordWrap/>
              <w:overflowPunct/>
              <w:topLinePunct w:val="0"/>
              <w:autoSpaceDE/>
              <w:autoSpaceDN/>
              <w:bidi w:val="0"/>
              <w:adjustRightInd/>
              <w:snapToGrid/>
              <w:spacing w:before="127"/>
              <w:textAlignment w:val="auto"/>
              <w:rPr>
                <w:rFonts w:hint="eastAsia" w:ascii="仿宋" w:hAnsi="仿宋" w:eastAsia="仿宋" w:cs="仿宋"/>
                <w:w w:val="95"/>
                <w:sz w:val="20"/>
                <w:szCs w:val="20"/>
                <w:lang w:val="en-US" w:eastAsia="zh-CN"/>
              </w:rPr>
            </w:pPr>
            <w:r>
              <w:rPr>
                <w:rFonts w:hint="eastAsia" w:ascii="仿宋" w:hAnsi="仿宋" w:eastAsia="仿宋" w:cs="仿宋"/>
                <w:b/>
                <w:bCs/>
                <w:w w:val="95"/>
                <w:sz w:val="20"/>
                <w:szCs w:val="20"/>
              </w:rPr>
              <w:t>特别提示：承租人（及/或经办人）应在本栏签字（或盖章）确认交接事项，2、承租人</w:t>
            </w:r>
            <w:r>
              <w:rPr>
                <w:rFonts w:hint="eastAsia" w:ascii="仿宋" w:hAnsi="仿宋" w:eastAsia="仿宋" w:cs="仿宋"/>
                <w:b/>
                <w:bCs/>
                <w:spacing w:val="-5"/>
                <w:w w:val="95"/>
                <w:sz w:val="20"/>
                <w:szCs w:val="20"/>
              </w:rPr>
              <w:t>如拒</w:t>
            </w:r>
            <w:r>
              <w:rPr>
                <w:rFonts w:hint="eastAsia" w:ascii="仿宋" w:hAnsi="仿宋" w:eastAsia="仿宋" w:cs="仿宋"/>
                <w:b/>
                <w:bCs/>
                <w:spacing w:val="-1"/>
                <w:w w:val="99"/>
                <w:sz w:val="20"/>
                <w:szCs w:val="20"/>
              </w:rPr>
              <w:t>绝</w:t>
            </w:r>
            <w:r>
              <w:rPr>
                <w:rFonts w:hint="eastAsia" w:ascii="仿宋" w:hAnsi="仿宋" w:eastAsia="仿宋" w:cs="仿宋"/>
                <w:b/>
                <w:bCs/>
                <w:w w:val="99"/>
                <w:sz w:val="20"/>
                <w:szCs w:val="20"/>
              </w:rPr>
              <w:t>或未签字</w:t>
            </w:r>
            <w:r>
              <w:rPr>
                <w:rFonts w:hint="eastAsia" w:ascii="仿宋" w:hAnsi="仿宋" w:eastAsia="仿宋" w:cs="仿宋"/>
                <w:b/>
                <w:bCs/>
                <w:spacing w:val="2"/>
                <w:w w:val="99"/>
                <w:sz w:val="20"/>
                <w:szCs w:val="20"/>
              </w:rPr>
              <w:t>（</w:t>
            </w:r>
            <w:r>
              <w:rPr>
                <w:rFonts w:hint="eastAsia" w:ascii="仿宋" w:hAnsi="仿宋" w:eastAsia="仿宋" w:cs="仿宋"/>
                <w:b/>
                <w:bCs/>
                <w:w w:val="99"/>
                <w:sz w:val="20"/>
                <w:szCs w:val="20"/>
              </w:rPr>
              <w:t>或盖章）确认的，应视为承租人放弃验收权利并认可出租人</w:t>
            </w:r>
            <w:r>
              <w:rPr>
                <w:rFonts w:hint="eastAsia" w:ascii="仿宋" w:hAnsi="仿宋" w:eastAsia="仿宋" w:cs="仿宋"/>
                <w:b/>
                <w:bCs/>
                <w:spacing w:val="2"/>
                <w:w w:val="99"/>
                <w:sz w:val="20"/>
                <w:szCs w:val="20"/>
              </w:rPr>
              <w:t>（</w:t>
            </w:r>
            <w:r>
              <w:rPr>
                <w:rFonts w:hint="eastAsia" w:ascii="仿宋" w:hAnsi="仿宋" w:eastAsia="仿宋" w:cs="仿宋"/>
                <w:b/>
                <w:bCs/>
                <w:w w:val="99"/>
                <w:sz w:val="20"/>
                <w:szCs w:val="20"/>
              </w:rPr>
              <w:t>或出租人委托的第三方）对交还车时车辆状态验收记录。</w:t>
            </w:r>
          </w:p>
        </w:tc>
      </w:tr>
      <w:tr w14:paraId="6C44CE4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555" w:hRule="atLeast"/>
          <w:jc w:val="center"/>
        </w:trPr>
        <w:tc>
          <w:tcPr>
            <w:tcW w:w="8411" w:type="dxa"/>
            <w:gridSpan w:val="9"/>
            <w:tcBorders>
              <w:top w:val="single" w:color="000000" w:sz="4" w:space="0"/>
              <w:left w:val="single" w:color="000000" w:sz="4" w:space="0"/>
              <w:bottom w:val="single" w:color="000000" w:sz="4" w:space="0"/>
              <w:right w:val="single" w:color="000000" w:sz="4" w:space="0"/>
            </w:tcBorders>
          </w:tcPr>
          <w:p w14:paraId="4B7FD412">
            <w:pPr>
              <w:pStyle w:val="12"/>
              <w:keepNext w:val="0"/>
              <w:keepLines w:val="0"/>
              <w:pageBreakBefore w:val="0"/>
              <w:widowControl w:val="0"/>
              <w:tabs>
                <w:tab w:val="left" w:pos="5574"/>
              </w:tabs>
              <w:kinsoku/>
              <w:wordWrap/>
              <w:overflowPunct/>
              <w:topLinePunct w:val="0"/>
              <w:autoSpaceDE/>
              <w:autoSpaceDN/>
              <w:bidi w:val="0"/>
              <w:adjustRightInd/>
              <w:snapToGrid/>
              <w:spacing w:before="99"/>
              <w:ind w:left="107"/>
              <w:textAlignment w:val="auto"/>
              <w:rPr>
                <w:rFonts w:hint="eastAsia" w:ascii="仿宋" w:hAnsi="仿宋" w:eastAsia="仿宋" w:cs="仿宋"/>
                <w:spacing w:val="-1"/>
                <w:w w:val="99"/>
                <w:sz w:val="20"/>
                <w:szCs w:val="20"/>
              </w:rPr>
            </w:pPr>
            <w:r>
              <w:rPr>
                <w:rFonts w:hint="eastAsia" w:ascii="仿宋" w:hAnsi="仿宋" w:eastAsia="仿宋" w:cs="仿宋"/>
                <w:w w:val="95"/>
                <w:sz w:val="20"/>
                <w:szCs w:val="20"/>
              </w:rPr>
              <w:t>出租人（交车</w:t>
            </w:r>
            <w:r>
              <w:rPr>
                <w:rFonts w:hint="eastAsia" w:ascii="仿宋" w:hAnsi="仿宋" w:eastAsia="仿宋" w:cs="仿宋"/>
                <w:spacing w:val="-5"/>
                <w:w w:val="95"/>
                <w:sz w:val="20"/>
                <w:szCs w:val="20"/>
              </w:rPr>
              <w:t>）：</w:t>
            </w:r>
            <w:r>
              <w:rPr>
                <w:rFonts w:hint="eastAsia" w:ascii="仿宋" w:hAnsi="仿宋" w:eastAsia="仿宋" w:cs="仿宋"/>
                <w:spacing w:val="-5"/>
                <w:w w:val="95"/>
                <w:sz w:val="20"/>
                <w:szCs w:val="20"/>
                <w:lang w:val="en-US" w:eastAsia="zh-CN"/>
              </w:rPr>
              <w:t xml:space="preserve">                                     </w:t>
            </w:r>
            <w:r>
              <w:rPr>
                <w:rFonts w:hint="eastAsia" w:ascii="仿宋" w:hAnsi="仿宋" w:eastAsia="仿宋" w:cs="仿宋"/>
                <w:w w:val="95"/>
                <w:sz w:val="20"/>
                <w:szCs w:val="20"/>
              </w:rPr>
              <w:t>出租人（还车</w:t>
            </w:r>
            <w:r>
              <w:rPr>
                <w:rFonts w:hint="eastAsia" w:ascii="仿宋" w:hAnsi="仿宋" w:eastAsia="仿宋" w:cs="仿宋"/>
                <w:spacing w:val="-5"/>
                <w:w w:val="95"/>
                <w:sz w:val="20"/>
                <w:szCs w:val="20"/>
              </w:rPr>
              <w:t>）：</w:t>
            </w:r>
            <w:r>
              <w:rPr>
                <w:rFonts w:hint="eastAsia" w:ascii="仿宋" w:hAnsi="仿宋" w:eastAsia="仿宋" w:cs="仿宋"/>
                <w:spacing w:val="-5"/>
                <w:w w:val="95"/>
                <w:sz w:val="20"/>
                <w:szCs w:val="20"/>
                <w:lang w:val="en-US" w:eastAsia="zh-CN"/>
              </w:rPr>
              <w:t xml:space="preserve"> </w:t>
            </w:r>
            <w:r>
              <w:rPr>
                <w:rFonts w:hint="eastAsia" w:ascii="仿宋" w:hAnsi="仿宋" w:eastAsia="仿宋" w:cs="仿宋"/>
                <w:sz w:val="20"/>
                <w:szCs w:val="20"/>
              </w:rPr>
              <w:tab/>
            </w:r>
          </w:p>
          <w:p w14:paraId="4524F628">
            <w:pPr>
              <w:pStyle w:val="12"/>
              <w:keepNext w:val="0"/>
              <w:keepLines w:val="0"/>
              <w:pageBreakBefore w:val="0"/>
              <w:widowControl w:val="0"/>
              <w:kinsoku/>
              <w:wordWrap/>
              <w:overflowPunct/>
              <w:topLinePunct w:val="0"/>
              <w:autoSpaceDE/>
              <w:autoSpaceDN/>
              <w:bidi w:val="0"/>
              <w:adjustRightInd/>
              <w:snapToGrid/>
              <w:spacing w:before="127"/>
              <w:textAlignment w:val="auto"/>
              <w:rPr>
                <w:rFonts w:hint="eastAsia" w:ascii="仿宋" w:hAnsi="仿宋" w:eastAsia="仿宋" w:cs="仿宋"/>
                <w:spacing w:val="-1"/>
                <w:w w:val="99"/>
                <w:sz w:val="20"/>
                <w:szCs w:val="20"/>
              </w:rPr>
            </w:pPr>
            <w:r>
              <w:rPr>
                <w:rFonts w:hint="eastAsia" w:ascii="仿宋" w:hAnsi="仿宋" w:eastAsia="仿宋" w:cs="仿宋"/>
                <w:b/>
                <w:bCs/>
                <w:w w:val="95"/>
                <w:sz w:val="20"/>
                <w:szCs w:val="20"/>
              </w:rPr>
              <w:t>特别提示：承租人（及/或经办人）应在本栏签字（或盖章）确认交接事项，2、承租人</w:t>
            </w:r>
            <w:r>
              <w:rPr>
                <w:rFonts w:hint="eastAsia" w:ascii="仿宋" w:hAnsi="仿宋" w:eastAsia="仿宋" w:cs="仿宋"/>
                <w:b/>
                <w:bCs/>
                <w:spacing w:val="-5"/>
                <w:w w:val="95"/>
                <w:sz w:val="20"/>
                <w:szCs w:val="20"/>
              </w:rPr>
              <w:t>如拒</w:t>
            </w:r>
            <w:r>
              <w:rPr>
                <w:rFonts w:hint="eastAsia" w:ascii="仿宋" w:hAnsi="仿宋" w:eastAsia="仿宋" w:cs="仿宋"/>
                <w:b/>
                <w:bCs/>
                <w:spacing w:val="-1"/>
                <w:w w:val="99"/>
                <w:sz w:val="20"/>
                <w:szCs w:val="20"/>
              </w:rPr>
              <w:t>绝</w:t>
            </w:r>
            <w:r>
              <w:rPr>
                <w:rFonts w:hint="eastAsia" w:ascii="仿宋" w:hAnsi="仿宋" w:eastAsia="仿宋" w:cs="仿宋"/>
                <w:b/>
                <w:bCs/>
                <w:w w:val="99"/>
                <w:sz w:val="20"/>
                <w:szCs w:val="20"/>
              </w:rPr>
              <w:t>或未签字</w:t>
            </w:r>
            <w:r>
              <w:rPr>
                <w:rFonts w:hint="eastAsia" w:ascii="仿宋" w:hAnsi="仿宋" w:eastAsia="仿宋" w:cs="仿宋"/>
                <w:b/>
                <w:bCs/>
                <w:spacing w:val="2"/>
                <w:w w:val="99"/>
                <w:sz w:val="20"/>
                <w:szCs w:val="20"/>
              </w:rPr>
              <w:t>（</w:t>
            </w:r>
            <w:r>
              <w:rPr>
                <w:rFonts w:hint="eastAsia" w:ascii="仿宋" w:hAnsi="仿宋" w:eastAsia="仿宋" w:cs="仿宋"/>
                <w:b/>
                <w:bCs/>
                <w:w w:val="99"/>
                <w:sz w:val="20"/>
                <w:szCs w:val="20"/>
              </w:rPr>
              <w:t>或盖章）确认的，应视为承租人放弃验收权利并认可出租人</w:t>
            </w:r>
            <w:r>
              <w:rPr>
                <w:rFonts w:hint="eastAsia" w:ascii="仿宋" w:hAnsi="仿宋" w:eastAsia="仿宋" w:cs="仿宋"/>
                <w:b/>
                <w:bCs/>
                <w:spacing w:val="2"/>
                <w:w w:val="99"/>
                <w:sz w:val="20"/>
                <w:szCs w:val="20"/>
              </w:rPr>
              <w:t>（</w:t>
            </w:r>
            <w:r>
              <w:rPr>
                <w:rFonts w:hint="eastAsia" w:ascii="仿宋" w:hAnsi="仿宋" w:eastAsia="仿宋" w:cs="仿宋"/>
                <w:b/>
                <w:bCs/>
                <w:w w:val="99"/>
                <w:sz w:val="20"/>
                <w:szCs w:val="20"/>
              </w:rPr>
              <w:t>或出租人委托的第三方）对交还车时车辆状态验收记录。</w:t>
            </w:r>
          </w:p>
        </w:tc>
      </w:tr>
    </w:tbl>
    <w:p w14:paraId="727068FC">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4"/>
          <w:szCs w:val="24"/>
          <w:highlight w:val="yellow"/>
          <w:lang w:val="en-US" w:eastAsia="zh-CN"/>
        </w:rPr>
        <w:sectPr>
          <w:pgSz w:w="11906" w:h="16838"/>
          <w:pgMar w:top="1440" w:right="1800" w:bottom="1440" w:left="1800" w:header="851" w:footer="992" w:gutter="0"/>
          <w:pgNumType w:fmt="decimal"/>
          <w:cols w:space="425" w:num="1"/>
          <w:docGrid w:type="lines" w:linePitch="312" w:charSpace="0"/>
        </w:sectPr>
      </w:pPr>
    </w:p>
    <w:p w14:paraId="67CD7C1D">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附件二：《安全目标责任书》</w:t>
      </w:r>
    </w:p>
    <w:p w14:paraId="73F0955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21"/>
          <w:szCs w:val="21"/>
          <w:highlight w:val="none"/>
          <w:lang w:val="en-US" w:eastAsia="zh-CN"/>
        </w:rPr>
      </w:pPr>
      <w:r>
        <w:rPr>
          <w:rFonts w:hint="eastAsia" w:ascii="仿宋" w:hAnsi="仿宋" w:eastAsia="仿宋" w:cs="仿宋"/>
          <w:b/>
          <w:bCs/>
          <w:sz w:val="21"/>
          <w:szCs w:val="21"/>
          <w:highlight w:val="none"/>
          <w:lang w:val="en-US" w:eastAsia="zh-CN"/>
        </w:rPr>
        <w:t>安全目标责任书</w:t>
      </w:r>
    </w:p>
    <w:p w14:paraId="1735D5D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为了加强公司安全生产工作，切实贯彻落实各项安全生产法规和生产措施，有效控制各类事故发生，减少伤亡和经济损失，实现安全生产各项目标，根据《中华人民共和国安全生产法》、《中华人民共和国道路交通安全法》、《中华人民共和国道路运输条例》等国家有关法律法规及国务院、省、市政府以及道路运输行业对车辆安全运营的有关规定，特要求乙方签订本责任书，按照以下制度完成安全生产目标。</w:t>
      </w:r>
    </w:p>
    <w:p w14:paraId="43F2AB8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一、安全生产目标</w:t>
      </w:r>
    </w:p>
    <w:p w14:paraId="4CDB908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1、行车责任安全事故率低于1次/百万车公里；</w:t>
      </w:r>
    </w:p>
    <w:p w14:paraId="5105A67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2、责任安全事故死亡率低于0.2人/百万车公里；</w:t>
      </w:r>
    </w:p>
    <w:p w14:paraId="2D6D4FB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3、责任安全事故伤人率低于1.2人/百万车公里；</w:t>
      </w:r>
    </w:p>
    <w:p w14:paraId="1131B41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4、直接经济损失低于3万元/百万车公里；</w:t>
      </w:r>
    </w:p>
    <w:p w14:paraId="173E764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5、不发生火灾、机械事故。</w:t>
      </w:r>
    </w:p>
    <w:p w14:paraId="3DCFE9C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二、安全生产制度</w:t>
      </w:r>
    </w:p>
    <w:p w14:paraId="40B3627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1、严格遵守</w:t>
      </w:r>
      <w:r>
        <w:rPr>
          <w:rFonts w:hint="eastAsia" w:ascii="仿宋" w:hAnsi="仿宋" w:eastAsia="仿宋" w:cs="仿宋"/>
          <w:sz w:val="21"/>
          <w:szCs w:val="21"/>
          <w:highlight w:val="none"/>
          <w:lang w:val="en-US" w:eastAsia="zh-CN"/>
        </w:rPr>
        <w:fldChar w:fldCharType="begin"/>
      </w:r>
      <w:r>
        <w:rPr>
          <w:rFonts w:hint="eastAsia" w:ascii="仿宋" w:hAnsi="仿宋" w:eastAsia="仿宋" w:cs="仿宋"/>
          <w:sz w:val="21"/>
          <w:szCs w:val="21"/>
          <w:highlight w:val="none"/>
          <w:lang w:val="en-US" w:eastAsia="zh-CN"/>
        </w:rPr>
        <w:instrText xml:space="preserve"> HYPERLINK "http://www.baidu.com/s?wd=%E5%AE%89%E5%85%A8%E7%94%9F%E4%BA%A7%E6%B3%95%E5%BE%8B%E6%B3%95%E8%A7%84&amp;tn=44039180_cpr&amp;fenlei=mv6quAkxTZn0IZRqIHckPjm4nH00T1Y3n19hm1c3m1IBPhDznAF-0ZwV5Hcvrjm3rH6sPfKWUMw85HfYnjn4nH6sgvPsT6KdThsqpZwYTjCEQLGCpyw9Uz4Bmy-bIi4WUvYETgN-TLwGUv3EPHfsP1DsPHfz" \t "https://zhidao.baidu.com/question/_blank" </w:instrText>
      </w:r>
      <w:r>
        <w:rPr>
          <w:rFonts w:hint="eastAsia" w:ascii="仿宋" w:hAnsi="仿宋" w:eastAsia="仿宋" w:cs="仿宋"/>
          <w:sz w:val="21"/>
          <w:szCs w:val="21"/>
          <w:highlight w:val="none"/>
          <w:lang w:val="en-US" w:eastAsia="zh-CN"/>
        </w:rPr>
        <w:fldChar w:fldCharType="separate"/>
      </w:r>
      <w:r>
        <w:rPr>
          <w:rFonts w:hint="eastAsia" w:ascii="仿宋" w:hAnsi="仿宋" w:eastAsia="仿宋" w:cs="仿宋"/>
          <w:sz w:val="21"/>
          <w:szCs w:val="21"/>
          <w:highlight w:val="none"/>
          <w:lang w:val="en-US" w:eastAsia="zh-CN"/>
        </w:rPr>
        <w:t>安全生产法律法规</w:t>
      </w:r>
      <w:r>
        <w:rPr>
          <w:rFonts w:hint="eastAsia" w:ascii="仿宋" w:hAnsi="仿宋" w:eastAsia="仿宋" w:cs="仿宋"/>
          <w:sz w:val="21"/>
          <w:szCs w:val="21"/>
          <w:highlight w:val="none"/>
          <w:lang w:val="en-US" w:eastAsia="zh-CN"/>
        </w:rPr>
        <w:fldChar w:fldCharType="end"/>
      </w:r>
      <w:r>
        <w:rPr>
          <w:rFonts w:hint="eastAsia" w:ascii="仿宋" w:hAnsi="仿宋" w:eastAsia="仿宋" w:cs="仿宋"/>
          <w:sz w:val="21"/>
          <w:szCs w:val="21"/>
          <w:highlight w:val="none"/>
          <w:lang w:val="en-US" w:eastAsia="zh-CN"/>
        </w:rPr>
        <w:t>及工作规范，落实各项安全生产工作制：</w:t>
      </w:r>
    </w:p>
    <w:p w14:paraId="67951CD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1.1、应与其驾驶人员签订聘用合同及安全生产目标责任书；</w:t>
      </w:r>
    </w:p>
    <w:p w14:paraId="6EECA88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1.2、按法律法规的规定，实际负责人必须持证上岗，相关驾驶员积极履行一岗双责的安全责任，落实专人负责交通安全事宜；</w:t>
      </w:r>
    </w:p>
    <w:p w14:paraId="153B08A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1.3、建立一车一档、一人一档，驾驶员招聘手续齐全（具备1年以上驾驶对应车型经验、证件齐全、无犯罪记录、岗前培训、每月两次开展日常安全活动）。</w:t>
      </w:r>
    </w:p>
    <w:p w14:paraId="1F61901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1.4、完善公司的规章管理制度，做好以下安全工作：</w:t>
      </w:r>
    </w:p>
    <w:p w14:paraId="2158A82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（1）建立工作台账； </w:t>
      </w:r>
    </w:p>
    <w:p w14:paraId="44842BC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（2）安全管理人员情况记录 ；</w:t>
      </w:r>
    </w:p>
    <w:p w14:paraId="5ACFCDC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（3）道路运输车辆（GPS）监管记录；</w:t>
      </w:r>
    </w:p>
    <w:p w14:paraId="1FE6E43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（4）安全管理监督检查记录一月一次；</w:t>
      </w:r>
    </w:p>
    <w:p w14:paraId="48D77A9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（5）安全宣传监督检查记录；</w:t>
      </w:r>
    </w:p>
    <w:p w14:paraId="2CFBC0B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（6）道路运输行业行车事故快报；</w:t>
      </w:r>
    </w:p>
    <w:p w14:paraId="1EDC166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（7）出车前检查记录；</w:t>
      </w:r>
    </w:p>
    <w:p w14:paraId="3DA7057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（8）安全会议记录；</w:t>
      </w:r>
    </w:p>
    <w:p w14:paraId="46730B4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保持车辆良好技术状况，不擅自改装营运车辆。车辆上路行驶前必须确保车辆在年检期内，购买相应保险，符合法规规定的人员和货物乘载要求。驾驶员证照齐全，车辆和人员状态良好。车辆行驶中做到依法行驶，杜绝事故和违法。</w:t>
      </w:r>
    </w:p>
    <w:p w14:paraId="6848529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1.6、不运输法律、行政法规禁止运输的货物，法律、行政法规规定必须办理有关手续后方可运输的货物，应当按规定查验有关手续，符合要求的方可承运。</w:t>
      </w:r>
    </w:p>
    <w:p w14:paraId="304D0D7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2、应聘用合格的驾驶员按照国家的法律、法规的要求开展经营性活动：</w:t>
      </w:r>
    </w:p>
    <w:p w14:paraId="2B35C13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2.1、驾驶员须与乙方签订聘书，聘用条件为： </w:t>
      </w:r>
    </w:p>
    <w:p w14:paraId="1EC6E0D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（1）取得相应机动车驾驶证； </w:t>
      </w:r>
    </w:p>
    <w:p w14:paraId="76B9FF0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（2）年龄不超过60周岁； </w:t>
      </w:r>
    </w:p>
    <w:p w14:paraId="76C1DDB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（3）掌握相关道路货物运输法规、机动车维修和货物装载保管基本知识；</w:t>
      </w:r>
    </w:p>
    <w:p w14:paraId="1DB2C10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（4）经考试合格，取得相应的从业资格证件；</w:t>
      </w:r>
    </w:p>
    <w:p w14:paraId="5290989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2.2、驾驶员应服从交通民警的管理和指挥，不开超速、超载车，坚决杜绝酒后驾驶、疲劳驾驶、穿拖鞋驾车、闯红灯、争道抢行等严重交通违法行为，确保行车安全。如有出现违法车辆，驾驶员应及时处理，自觉接受公安交警部门的处罚。</w:t>
      </w:r>
    </w:p>
    <w:p w14:paraId="2B4F390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2.3、驾驶员对自己所开车辆的各种证件的有效性应经常检查，出车时一定保证证件齐全。行车里程超过四小时的，须配两名驾驶员，驾驶员连续驾驶不得超过四小时。 </w:t>
      </w:r>
    </w:p>
    <w:p w14:paraId="4F02273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3、充电设施使用管理制度</w:t>
      </w:r>
    </w:p>
    <w:p w14:paraId="22180C0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3.1乙方按照甲方提供的《充电桩使用注意事项》和《纯电动汽车安全使用温馨提示》使用充电桩，并严格遵守手册里的安全注意事项。 </w:t>
      </w:r>
    </w:p>
    <w:p w14:paraId="53BFD5C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3.2乙方不得私自拆卸、维修、改装充电设备；若因乙方使用不当造成充电设备损坏，乙方应根据设备厂家出具的定损价表照价赔偿；在发现充电枪或充电线缆存在缺陷、出现裂痕、磨损、破裂、充电线缆裸露等情况下不得使用充电桩，或者充电桩发生漏电、起火、触电或桩体发生故障无法停止充电等异常状况的，应立即断开电源开关，并立即联系消防等有关部门同时告知甲方客服人员。</w:t>
      </w:r>
    </w:p>
    <w:p w14:paraId="76FB885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3.3未经甲方书面同意，乙方不得将所签订协议项下充电设施的全部或部分进行任意处置，包括但不限于转让或质押、抵押给任何第三方，并确保充电设施不会被任何第三方损坏、扣押或者留置等。如有可能侵犯甲方所有权的情形发生，乙方应立即通知甲方，并采取相关措施保护甲方权利。</w:t>
      </w:r>
    </w:p>
    <w:p w14:paraId="2E06B1F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3.4乙方应对充电设施进行日常的维护与保养，做好日常应急管理工作，如发现充电设施有损坏、丢失、故障及其他突发事件时乙方应立即通知甲方，并采取有效措施尽量减少各方损失。乙方将按甲方要求及时提供相关巡检记录、事故报告、监控录像（如有）等协助甲方或保险公司勘查现场，查明事件发生原因等。</w:t>
      </w:r>
    </w:p>
    <w:p w14:paraId="154A7CB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3.5乙方存在任何违反《充电桩使用注意事项》和《纯电动汽车安全使用温馨提示》情形的，甲方有权强制收回电桩，收回电桩产生的安装、拆卸费用全部由乙方承担。</w:t>
      </w:r>
    </w:p>
    <w:p w14:paraId="4920854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4、车辆必须配备各种有效的消防安全装置和设备：</w:t>
      </w:r>
    </w:p>
    <w:p w14:paraId="53A825E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4.1做好车辆管理使用登记工作，不定期检查车辆的安全装置、灯光信号、证件等，做好车辆维修保养工作，出车前、停车后认真检查车辆安全技术状况、证件是否齐全，不开带故障车上路，在行驶途中发现车辆故障要及时排除，不冒险操作，发现隐患及时修复，不消除隐患不得出车。 </w:t>
      </w:r>
    </w:p>
    <w:p w14:paraId="420A94B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4.2车辆经检测、二级维护，查出的隐患要及时整改，整改不到位不得出车。车辆的整改及维修须听从指令到指定的</w:t>
      </w:r>
      <w:r>
        <w:rPr>
          <w:rFonts w:hint="eastAsia" w:ascii="仿宋" w:hAnsi="仿宋" w:eastAsia="仿宋" w:cs="仿宋"/>
          <w:sz w:val="21"/>
          <w:szCs w:val="21"/>
          <w:highlight w:val="none"/>
          <w:lang w:val="en-US" w:eastAsia="zh-Hans"/>
        </w:rPr>
        <w:t>维修服务站</w:t>
      </w:r>
      <w:r>
        <w:rPr>
          <w:rFonts w:hint="eastAsia" w:ascii="仿宋" w:hAnsi="仿宋" w:eastAsia="仿宋" w:cs="仿宋"/>
          <w:sz w:val="21"/>
          <w:szCs w:val="21"/>
          <w:highlight w:val="none"/>
          <w:lang w:val="en-US" w:eastAsia="zh-CN"/>
        </w:rPr>
        <w:t>，不许私自将车辆送厂维修。</w:t>
      </w:r>
    </w:p>
    <w:p w14:paraId="7B4DEF8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4.3凡车辆达到下列条件之一者，乙方应向甲方交还车辆进行报废。 </w:t>
      </w:r>
    </w:p>
    <w:p w14:paraId="0E60062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4.3.1.车辆超期使用，主要总成部件磨损腐蚀或严重损坏，性能工况严重下降，无法修复； </w:t>
      </w:r>
    </w:p>
    <w:p w14:paraId="434D1D4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4.3.2.因交通事故造成主要总成或大部分零件严重损坏且无法修复； </w:t>
      </w:r>
    </w:p>
    <w:p w14:paraId="14370F3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4.3.3.经修理和调整后仍达不到国家对机动车运行安全技术条件要求的。 </w:t>
      </w:r>
    </w:p>
    <w:p w14:paraId="7DF683B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4.4发生事故时，应立即停车、切断车辆电源开关、使用消防器材、布置好安全警戒线、保护现场、及时报警、抢救伤员和货物财产，协助事故调查。并通报乙方与保险公司。出现人员伤亡时，积极协助120救护人员救死扶伤，避免事故扩大化，把伤害减至最低程度。发生一次死亡3人以上的运输事故，按国家相关规定及时报告当地交通主管部门。</w:t>
      </w:r>
    </w:p>
    <w:p w14:paraId="2023946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三、乙方承诺自愿按照《安全生产责任书》（简称“责任书”）的规范内容进行操作，对于违反责任书内容的操作行为所造成的一切后果均由乙方自行承担，与甲方无关。</w:t>
      </w:r>
    </w:p>
    <w:p w14:paraId="0B8C875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四、本责任书为《车辆租赁合同》的附件，甲乙双方签订运营协议时，乙方应同时签订本安全生产责任书，本责任书自乙方签名或盖章之日起生效。</w:t>
      </w:r>
    </w:p>
    <w:p w14:paraId="0ECD2A3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五、本责任书一式两份，甲乙双方各执壹份。</w:t>
      </w:r>
    </w:p>
    <w:p w14:paraId="307185A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--------------------以下无正文-------------------------</w:t>
      </w:r>
    </w:p>
    <w:p w14:paraId="35C2288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乙方（签名/盖章）：</w:t>
      </w:r>
    </w:p>
    <w:p w14:paraId="35EAC6E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4"/>
          <w:szCs w:val="24"/>
          <w:highlight w:val="yellow"/>
          <w:lang w:val="en-US" w:eastAsia="zh-CN"/>
        </w:rPr>
      </w:pPr>
      <w:r>
        <w:rPr>
          <w:rFonts w:hint="eastAsia" w:ascii="仿宋" w:hAnsi="仿宋" w:eastAsia="仿宋" w:cs="仿宋"/>
          <w:sz w:val="21"/>
          <w:szCs w:val="21"/>
          <w:highlight w:val="none"/>
          <w:lang w:val="en-US" w:eastAsia="zh-CN"/>
        </w:rPr>
        <w:t xml:space="preserve">法定代表人/授权代表（签名）：             日期：    年    月    日 </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96AE9">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2CCE46">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82CCE46">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642040"/>
    <w:multiLevelType w:val="singleLevel"/>
    <w:tmpl w:val="B164204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665DC1"/>
    <w:rsid w:val="01225F6B"/>
    <w:rsid w:val="07F63D68"/>
    <w:rsid w:val="0FAF758B"/>
    <w:rsid w:val="17EF406E"/>
    <w:rsid w:val="1DC10009"/>
    <w:rsid w:val="1EEE879C"/>
    <w:rsid w:val="1FB33254"/>
    <w:rsid w:val="20DF35BE"/>
    <w:rsid w:val="21AF1F9A"/>
    <w:rsid w:val="27ED840B"/>
    <w:rsid w:val="2E736D37"/>
    <w:rsid w:val="37F8A39F"/>
    <w:rsid w:val="3BCE0C53"/>
    <w:rsid w:val="3BEB349D"/>
    <w:rsid w:val="3E2E961C"/>
    <w:rsid w:val="3F69D55A"/>
    <w:rsid w:val="3FEFEC72"/>
    <w:rsid w:val="3FF75ED9"/>
    <w:rsid w:val="43FD8478"/>
    <w:rsid w:val="4DFD1F1E"/>
    <w:rsid w:val="57C7AED8"/>
    <w:rsid w:val="58A40196"/>
    <w:rsid w:val="5A44578C"/>
    <w:rsid w:val="5F3375DE"/>
    <w:rsid w:val="5F6ED471"/>
    <w:rsid w:val="5FDF0F1C"/>
    <w:rsid w:val="5FEAAC9C"/>
    <w:rsid w:val="60EA08F3"/>
    <w:rsid w:val="60FFDA0F"/>
    <w:rsid w:val="63A729CB"/>
    <w:rsid w:val="63C5D3F0"/>
    <w:rsid w:val="6ABEC316"/>
    <w:rsid w:val="6DEE88E1"/>
    <w:rsid w:val="6F7759E2"/>
    <w:rsid w:val="72FFEC4F"/>
    <w:rsid w:val="74F94165"/>
    <w:rsid w:val="7742474E"/>
    <w:rsid w:val="774B6DD0"/>
    <w:rsid w:val="779D03D0"/>
    <w:rsid w:val="77FD6BB8"/>
    <w:rsid w:val="791B7F41"/>
    <w:rsid w:val="7AFDBD83"/>
    <w:rsid w:val="7BEB1ABC"/>
    <w:rsid w:val="7CE75EC6"/>
    <w:rsid w:val="7CF0A0AF"/>
    <w:rsid w:val="7D665DC1"/>
    <w:rsid w:val="7DBD6EFF"/>
    <w:rsid w:val="7EFF2AB2"/>
    <w:rsid w:val="7F72176E"/>
    <w:rsid w:val="7FB38225"/>
    <w:rsid w:val="7FBF4945"/>
    <w:rsid w:val="7FE7C51F"/>
    <w:rsid w:val="7FEF2FD0"/>
    <w:rsid w:val="9F93228A"/>
    <w:rsid w:val="A2DF1871"/>
    <w:rsid w:val="A5FED264"/>
    <w:rsid w:val="AF5EE5A1"/>
    <w:rsid w:val="B5F7CC40"/>
    <w:rsid w:val="B79E52B8"/>
    <w:rsid w:val="B7F9971B"/>
    <w:rsid w:val="B9F72BEC"/>
    <w:rsid w:val="BAFB6969"/>
    <w:rsid w:val="BBFF4791"/>
    <w:rsid w:val="BCFE0452"/>
    <w:rsid w:val="BDD721D7"/>
    <w:rsid w:val="BDDF47B8"/>
    <w:rsid w:val="BF573C02"/>
    <w:rsid w:val="C3DF677F"/>
    <w:rsid w:val="C9ABC7CD"/>
    <w:rsid w:val="CD7D665E"/>
    <w:rsid w:val="CEA70902"/>
    <w:rsid w:val="CFFC1EBC"/>
    <w:rsid w:val="D17F170E"/>
    <w:rsid w:val="D67DBD30"/>
    <w:rsid w:val="D749964D"/>
    <w:rsid w:val="D79FE7FE"/>
    <w:rsid w:val="D7F90396"/>
    <w:rsid w:val="DB5B8309"/>
    <w:rsid w:val="DB6BF7F7"/>
    <w:rsid w:val="DD3F3A7F"/>
    <w:rsid w:val="DEBD9240"/>
    <w:rsid w:val="DEDFFA97"/>
    <w:rsid w:val="DFEDE29D"/>
    <w:rsid w:val="EBA3583B"/>
    <w:rsid w:val="EC3459E7"/>
    <w:rsid w:val="EEBF4F1B"/>
    <w:rsid w:val="EEFF1A29"/>
    <w:rsid w:val="EFBD5146"/>
    <w:rsid w:val="EFD97E83"/>
    <w:rsid w:val="EFDBD9D6"/>
    <w:rsid w:val="EFDD4F7C"/>
    <w:rsid w:val="EFEF977A"/>
    <w:rsid w:val="EFF7E2CC"/>
    <w:rsid w:val="F5FA4855"/>
    <w:rsid w:val="F5FFA518"/>
    <w:rsid w:val="F7F38FA1"/>
    <w:rsid w:val="F9F721C0"/>
    <w:rsid w:val="FA5BAFCD"/>
    <w:rsid w:val="FABD2BA3"/>
    <w:rsid w:val="FADFDAC1"/>
    <w:rsid w:val="FB4D1449"/>
    <w:rsid w:val="FBDF94DC"/>
    <w:rsid w:val="FBEF7A3F"/>
    <w:rsid w:val="FBFE08FC"/>
    <w:rsid w:val="FDDF55A5"/>
    <w:rsid w:val="FE6955FA"/>
    <w:rsid w:val="FE7B0E77"/>
    <w:rsid w:val="FF77C7F2"/>
    <w:rsid w:val="FF9F3C48"/>
    <w:rsid w:val="FFE9A4CE"/>
    <w:rsid w:val="FFF76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1"/>
    <w:rPr>
      <w:rFonts w:ascii="Times New Roman" w:hAnsi="Times New Roman" w:eastAsia="Times New Roman" w:cs="Times New Roman"/>
      <w:sz w:val="20"/>
      <w:szCs w:val="20"/>
      <w:lang w:val="en-US" w:eastAsia="zh-CN" w:bidi="ar-SA"/>
    </w:rPr>
  </w:style>
  <w:style w:type="paragraph" w:styleId="5">
    <w:name w:val="Body Text Indent 2"/>
    <w:basedOn w:val="1"/>
    <w:qFormat/>
    <w:uiPriority w:val="99"/>
    <w:pPr>
      <w:widowControl/>
      <w:spacing w:after="120" w:line="480" w:lineRule="auto"/>
      <w:ind w:left="420" w:leftChars="200"/>
      <w:jc w:val="left"/>
    </w:pPr>
    <w:rPr>
      <w:rFonts w:ascii="Times New Roman" w:hAnsi="Times New Roman"/>
      <w:kern w:val="0"/>
      <w:sz w:val="20"/>
      <w:szCs w:val="20"/>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列出段落1"/>
    <w:basedOn w:val="1"/>
    <w:qFormat/>
    <w:uiPriority w:val="0"/>
    <w:pPr>
      <w:ind w:firstLine="420" w:firstLineChars="200"/>
    </w:pPr>
    <w:rPr>
      <w:rFonts w:ascii="Calibri" w:hAnsi="Calibri" w:eastAsia="宋体" w:cs="Times New Roman"/>
      <w:szCs w:val="21"/>
    </w:rPr>
  </w:style>
  <w:style w:type="paragraph" w:customStyle="1" w:styleId="12">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9861</Words>
  <Characters>10359</Characters>
  <Lines>0</Lines>
  <Paragraphs>0</Paragraphs>
  <TotalTime>34</TotalTime>
  <ScaleCrop>false</ScaleCrop>
  <LinksUpToDate>false</LinksUpToDate>
  <CharactersWithSpaces>10816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2025-05-31T16:46:00Z</dcterms:created>
  <dc:creator>陈律师</dc:creator>
  <cp:lastModifiedBy>王一媚</cp:lastModifiedBy>
  <cp:lastPrinted>2025-12-24T05:08:00Z</cp:lastPrinted>
  <dcterms:modified xsi:type="dcterms:W3CDTF">2026-05-03T05:13:13Z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4A35F0186B7E4F98AEB8152CF799C192_13</vt:lpwstr>
  </property>
  <property fmtid="{D5CDD505-2E9C-101B-9397-08002B2CF9AE}" pid="4" name="KSOTemplateDocerSaveRecord">
    <vt:lpwstr>eyJoZGlkIjoiODBlODhkZDViZGUxZTZhMzY2ZDljMGYxNjIyMWRkZDkiLCJ1c2VySWQiOiIxNDc4NDY2ODY5In0=</vt:lpwstr>
  </property>
</Properties>
</file>