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F8094" w14:textId="4A7B2153" w:rsidR="00F37A80" w:rsidRDefault="00F37A80" w:rsidP="00F37A80">
      <w:pPr>
        <w:jc w:val="center"/>
        <w:rPr>
          <w:b/>
          <w:bCs/>
          <w:sz w:val="32"/>
          <w:szCs w:val="32"/>
          <w:lang w:val="en-US"/>
        </w:rPr>
      </w:pPr>
      <w:r w:rsidRPr="00F37A80">
        <w:rPr>
          <w:b/>
          <w:bCs/>
          <w:sz w:val="32"/>
          <w:szCs w:val="32"/>
          <w:lang w:val="en-US"/>
        </w:rPr>
        <w:t>Debug and Set up commands</w:t>
      </w:r>
    </w:p>
    <w:p w14:paraId="358A2CB7" w14:textId="34C00256" w:rsidR="00F37A80" w:rsidRDefault="00F37A80" w:rsidP="00F37A80">
      <w:pPr>
        <w:rPr>
          <w:lang w:val="en-US"/>
        </w:rPr>
      </w:pPr>
      <w:r>
        <w:rPr>
          <w:b/>
          <w:bCs/>
          <w:lang w:val="en-US"/>
        </w:rPr>
        <w:t>Changes in Frontend web application:</w:t>
      </w:r>
      <w:r>
        <w:rPr>
          <w:b/>
          <w:bCs/>
          <w:lang w:val="en-US"/>
        </w:rPr>
        <w:br/>
      </w:r>
      <w:r>
        <w:rPr>
          <w:lang w:val="en-US"/>
        </w:rPr>
        <w:t xml:space="preserve">Make sure to run: </w:t>
      </w:r>
      <w:r w:rsidRPr="00F37A80">
        <w:rPr>
          <w:color w:val="FF0000"/>
          <w:lang w:val="en-US"/>
        </w:rPr>
        <w:t xml:space="preserve">flutter build web --release  </w:t>
      </w:r>
      <w:r>
        <w:rPr>
          <w:color w:val="FF0000"/>
          <w:lang w:val="en-US"/>
        </w:rPr>
        <w:br/>
      </w:r>
      <w:r>
        <w:rPr>
          <w:lang w:val="en-US"/>
        </w:rPr>
        <w:t>This command ensures the Web release mode is created in the build folder with the newest changes you made in your code. Then push the code to the repo so CI/CD takes care of the rest and deployment.</w:t>
      </w:r>
    </w:p>
    <w:p w14:paraId="03F807C8" w14:textId="6059509D" w:rsidR="00F37A80" w:rsidRPr="00F37A80" w:rsidRDefault="00F37A80" w:rsidP="00F37A80">
      <w:r>
        <w:rPr>
          <w:b/>
          <w:bCs/>
          <w:lang w:val="en-US"/>
        </w:rPr>
        <w:t>Image pull failure by Kubernetes from GHCR:</w:t>
      </w:r>
      <w:r>
        <w:rPr>
          <w:b/>
          <w:bCs/>
          <w:lang w:val="en-US"/>
        </w:rPr>
        <w:br/>
      </w:r>
      <w:r>
        <w:rPr>
          <w:lang w:val="en-US"/>
        </w:rPr>
        <w:t xml:space="preserve">When the Image pull fails make sure to run the following command to check if your Personal Access Token you created in the Github and added it in the secret with the name </w:t>
      </w:r>
      <w:r w:rsidRPr="00F37A80">
        <w:t>GHCR_TOKEN</w:t>
      </w:r>
      <w:r>
        <w:t xml:space="preserve"> is containing the right information. </w:t>
      </w:r>
      <w:r>
        <w:br/>
        <w:t xml:space="preserve">Command: </w:t>
      </w:r>
      <w:proofErr w:type="spellStart"/>
      <w:r w:rsidRPr="00F37A80">
        <w:rPr>
          <w:color w:val="FF0000"/>
        </w:rPr>
        <w:t>kubectl</w:t>
      </w:r>
      <w:proofErr w:type="spellEnd"/>
      <w:r w:rsidRPr="00F37A80">
        <w:rPr>
          <w:color w:val="FF0000"/>
        </w:rPr>
        <w:t xml:space="preserve"> get secret </w:t>
      </w:r>
      <w:proofErr w:type="spellStart"/>
      <w:r w:rsidRPr="00F37A80">
        <w:rPr>
          <w:color w:val="FF0000"/>
        </w:rPr>
        <w:t>ghcr</w:t>
      </w:r>
      <w:proofErr w:type="spellEnd"/>
      <w:r w:rsidRPr="00F37A80">
        <w:rPr>
          <w:color w:val="FF0000"/>
        </w:rPr>
        <w:t xml:space="preserve">-secret -n default -o </w:t>
      </w:r>
      <w:proofErr w:type="spellStart"/>
      <w:r w:rsidRPr="00F37A80">
        <w:rPr>
          <w:color w:val="FF0000"/>
        </w:rPr>
        <w:t>jsonpath</w:t>
      </w:r>
      <w:proofErr w:type="spellEnd"/>
      <w:r w:rsidRPr="00F37A80">
        <w:rPr>
          <w:color w:val="FF0000"/>
        </w:rPr>
        <w:t>="{.data.\.</w:t>
      </w:r>
      <w:proofErr w:type="spellStart"/>
      <w:r w:rsidRPr="00F37A80">
        <w:rPr>
          <w:color w:val="FF0000"/>
        </w:rPr>
        <w:t>dockerconfigjson</w:t>
      </w:r>
      <w:proofErr w:type="spellEnd"/>
      <w:r w:rsidRPr="00F37A80">
        <w:rPr>
          <w:color w:val="FF0000"/>
        </w:rPr>
        <w:t>}" | % { [System.Text.Encoding]::UTF8.GetString([System.Convert]::FromBase64String($_)) }</w:t>
      </w:r>
    </w:p>
    <w:p w14:paraId="7076A981" w14:textId="14CEEA8B" w:rsidR="00F37A80" w:rsidRDefault="00F37A80" w:rsidP="00F37A80">
      <w:pPr>
        <w:rPr>
          <w:color w:val="00B050"/>
        </w:rPr>
      </w:pPr>
      <w:r>
        <w:t>Payload should Contain the auth credentials and the PAT. See below:</w:t>
      </w:r>
      <w:r>
        <w:br/>
      </w:r>
      <w:r w:rsidRPr="00F37A80">
        <w:rPr>
          <w:color w:val="00B050"/>
        </w:rPr>
        <w:t>{"auths":{"ghcr.io":{"username":"erfanalizada","password":"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","auth":"ZXJmYW5hbGl6YWRhOmdocF95YlRNWkN0SmpVOVUzR0ZMVWliZ0lEb3VjR1I1aDgyT1ZhSDQ="}}}</w:t>
      </w:r>
    </w:p>
    <w:p w14:paraId="1476FCA1" w14:textId="1F45A741" w:rsidR="00F37A80" w:rsidRDefault="00F37A80" w:rsidP="00F37A80">
      <w:pPr>
        <w:rPr>
          <w:color w:val="FF0000"/>
        </w:rPr>
      </w:pPr>
      <w:r>
        <w:rPr>
          <w:b/>
          <w:bCs/>
        </w:rPr>
        <w:t>Application changes on web or backend not visible yet:</w:t>
      </w:r>
      <w:r>
        <w:rPr>
          <w:b/>
          <w:bCs/>
        </w:rPr>
        <w:br/>
      </w:r>
      <w:r>
        <w:t xml:space="preserve">After passing CI/CD it takes a while until the pods restart with the new changes and terminate the older pods. Therefore after CI and CD passes you need too wait from 30 seconds up to 60 until you see the changes. </w:t>
      </w:r>
      <w:r>
        <w:br/>
        <w:t>In order to see the pods running and their status run the following command:</w:t>
      </w:r>
      <w:r>
        <w:br/>
      </w:r>
      <w:proofErr w:type="spellStart"/>
      <w:r w:rsidRPr="00F37A80">
        <w:rPr>
          <w:color w:val="FF0000"/>
        </w:rPr>
        <w:t>kubectl</w:t>
      </w:r>
      <w:proofErr w:type="spellEnd"/>
      <w:r w:rsidRPr="00F37A80">
        <w:rPr>
          <w:color w:val="FF0000"/>
        </w:rPr>
        <w:t xml:space="preserve"> get pods -n default -w    </w:t>
      </w:r>
    </w:p>
    <w:p w14:paraId="77388DA0" w14:textId="4D00761D" w:rsidR="00F37A80" w:rsidRDefault="00F37A80" w:rsidP="00F37A80">
      <w:r>
        <w:t xml:space="preserve">When willing to see the changes on web make sure to hard refresh the page using </w:t>
      </w:r>
      <w:proofErr w:type="spellStart"/>
      <w:r>
        <w:t>Ctrl+Shift+R</w:t>
      </w:r>
      <w:proofErr w:type="spellEnd"/>
      <w:r>
        <w:t>. Otherwise the cache will keep using the older downloaded version of you app and you won’t be able to see the changes. Other way is to open an Incognito Page/Private web page and open your web link</w:t>
      </w:r>
      <w:r w:rsidR="00FE5E54">
        <w:t xml:space="preserve"> to see the changes.</w:t>
      </w:r>
    </w:p>
    <w:p w14:paraId="2868C338" w14:textId="1F59BACC" w:rsidR="00FE5E54" w:rsidRDefault="00FE5E54" w:rsidP="00F37A80">
      <w:pPr>
        <w:rPr>
          <w:color w:val="FF0000"/>
        </w:rPr>
      </w:pPr>
      <w:r>
        <w:rPr>
          <w:b/>
          <w:bCs/>
        </w:rPr>
        <w:t>Getting your application web link:</w:t>
      </w:r>
      <w:r>
        <w:rPr>
          <w:b/>
          <w:bCs/>
        </w:rPr>
        <w:br/>
      </w:r>
      <w:r>
        <w:t>Run the following command to find the public IP where your application is accessible:</w:t>
      </w:r>
      <w:r>
        <w:br/>
      </w:r>
      <w:proofErr w:type="spellStart"/>
      <w:r w:rsidRPr="00FE5E54">
        <w:rPr>
          <w:color w:val="FF0000"/>
        </w:rPr>
        <w:t>kubectl</w:t>
      </w:r>
      <w:proofErr w:type="spellEnd"/>
      <w:r w:rsidRPr="00FE5E54">
        <w:rPr>
          <w:color w:val="FF0000"/>
        </w:rPr>
        <w:t xml:space="preserve"> get svc -n default</w:t>
      </w:r>
    </w:p>
    <w:p w14:paraId="2526C10E" w14:textId="5DF8C1EC" w:rsidR="00FE5E54" w:rsidRDefault="00FE5E54" w:rsidP="00F37A80">
      <w:pPr>
        <w:rPr>
          <w:color w:val="FF0000"/>
        </w:rPr>
      </w:pPr>
      <w:r>
        <w:rPr>
          <w:b/>
          <w:bCs/>
        </w:rPr>
        <w:t>When your Kubernetes Secret is outdate do the following to resolve issue:</w:t>
      </w:r>
      <w:r>
        <w:rPr>
          <w:b/>
          <w:bCs/>
        </w:rPr>
        <w:br/>
      </w:r>
      <w:r>
        <w:t>Make sure to delete the current old secret by running the following command:</w:t>
      </w:r>
      <w:r>
        <w:br/>
      </w:r>
      <w:proofErr w:type="spellStart"/>
      <w:r w:rsidRPr="00FE5E54">
        <w:rPr>
          <w:color w:val="FF0000"/>
        </w:rPr>
        <w:t>kubectl</w:t>
      </w:r>
      <w:proofErr w:type="spellEnd"/>
      <w:r w:rsidRPr="00FE5E54">
        <w:rPr>
          <w:color w:val="FF0000"/>
        </w:rPr>
        <w:t xml:space="preserve"> delete secret </w:t>
      </w:r>
      <w:proofErr w:type="spellStart"/>
      <w:r w:rsidRPr="00FE5E54">
        <w:rPr>
          <w:color w:val="FF0000"/>
        </w:rPr>
        <w:t>ghcr</w:t>
      </w:r>
      <w:proofErr w:type="spellEnd"/>
      <w:r w:rsidRPr="00FE5E54">
        <w:rPr>
          <w:color w:val="FF0000"/>
        </w:rPr>
        <w:t>-secret -n default</w:t>
      </w:r>
    </w:p>
    <w:p w14:paraId="195645FD" w14:textId="5463F0E5" w:rsidR="00FE5E54" w:rsidRDefault="00FE5E54" w:rsidP="00F37A80">
      <w:r>
        <w:t xml:space="preserve">Then run the following command to regenerate the new Secret. </w:t>
      </w:r>
      <w:r>
        <w:rPr>
          <w:b/>
          <w:bCs/>
        </w:rPr>
        <w:t>Keep in mind</w:t>
      </w:r>
      <w:r>
        <w:t xml:space="preserve"> that you need to add your new PAT and your github username and keep the namespace (-n) on default.</w:t>
      </w:r>
      <w:r>
        <w:br/>
        <w:t>See command below:</w:t>
      </w:r>
    </w:p>
    <w:p w14:paraId="0F5E3424" w14:textId="77777777" w:rsidR="00FE5E54" w:rsidRPr="00FE5E54" w:rsidRDefault="00FE5E54" w:rsidP="00FE5E54">
      <w:pPr>
        <w:rPr>
          <w:color w:val="00B050"/>
        </w:rPr>
      </w:pPr>
      <w:proofErr w:type="spellStart"/>
      <w:r w:rsidRPr="00FE5E54">
        <w:rPr>
          <w:color w:val="00B050"/>
        </w:rPr>
        <w:lastRenderedPageBreak/>
        <w:t>kubectl</w:t>
      </w:r>
      <w:proofErr w:type="spellEnd"/>
      <w:r w:rsidRPr="00FE5E54">
        <w:rPr>
          <w:color w:val="00B050"/>
        </w:rPr>
        <w:t xml:space="preserve"> create secret docker-registry </w:t>
      </w:r>
      <w:proofErr w:type="spellStart"/>
      <w:r w:rsidRPr="00FE5E54">
        <w:rPr>
          <w:color w:val="00B050"/>
        </w:rPr>
        <w:t>ghcr</w:t>
      </w:r>
      <w:proofErr w:type="spellEnd"/>
      <w:r w:rsidRPr="00FE5E54">
        <w:rPr>
          <w:color w:val="00B050"/>
        </w:rPr>
        <w:t>-secret `</w:t>
      </w:r>
    </w:p>
    <w:p w14:paraId="2C0310C9" w14:textId="77777777" w:rsidR="00FE5E54" w:rsidRPr="00FE5E54" w:rsidRDefault="00FE5E54" w:rsidP="00FE5E54">
      <w:pPr>
        <w:rPr>
          <w:color w:val="00B050"/>
        </w:rPr>
      </w:pPr>
      <w:r w:rsidRPr="00FE5E54">
        <w:rPr>
          <w:color w:val="00B050"/>
        </w:rPr>
        <w:t xml:space="preserve">  --docker-server=ghcr.io `</w:t>
      </w:r>
    </w:p>
    <w:p w14:paraId="0CA7C258" w14:textId="77777777" w:rsidR="00FE5E54" w:rsidRPr="00FE5E54" w:rsidRDefault="00FE5E54" w:rsidP="00FE5E54">
      <w:pPr>
        <w:rPr>
          <w:color w:val="00B050"/>
        </w:rPr>
      </w:pPr>
      <w:r w:rsidRPr="00FE5E54">
        <w:rPr>
          <w:color w:val="00B050"/>
        </w:rPr>
        <w:t xml:space="preserve">  --docker-username=YOUR_GITHUB_USERNAME `</w:t>
      </w:r>
    </w:p>
    <w:p w14:paraId="1AD75CD9" w14:textId="77777777" w:rsidR="00FE5E54" w:rsidRPr="00FE5E54" w:rsidRDefault="00FE5E54" w:rsidP="00FE5E54">
      <w:pPr>
        <w:rPr>
          <w:color w:val="00B050"/>
        </w:rPr>
      </w:pPr>
      <w:r w:rsidRPr="00FE5E54">
        <w:rPr>
          <w:color w:val="00B050"/>
        </w:rPr>
        <w:t xml:space="preserve">  --docker-password=YOUR_PERSONAL_ACCESS_TOKEN `</w:t>
      </w:r>
    </w:p>
    <w:p w14:paraId="5311B11F" w14:textId="77777777" w:rsidR="00FE5E54" w:rsidRPr="00FE5E54" w:rsidRDefault="00FE5E54" w:rsidP="00FE5E54">
      <w:pPr>
        <w:rPr>
          <w:color w:val="00B050"/>
        </w:rPr>
      </w:pPr>
      <w:r w:rsidRPr="00FE5E54">
        <w:rPr>
          <w:color w:val="00B050"/>
        </w:rPr>
        <w:t xml:space="preserve">  --docker-email=YOUR_EMAIL `</w:t>
      </w:r>
    </w:p>
    <w:p w14:paraId="19872D8F" w14:textId="68C4C641" w:rsidR="00FE5E54" w:rsidRDefault="00FE5E54" w:rsidP="00FE5E54">
      <w:pPr>
        <w:rPr>
          <w:color w:val="00B050"/>
        </w:rPr>
      </w:pPr>
      <w:r w:rsidRPr="00FE5E54">
        <w:rPr>
          <w:color w:val="00B050"/>
        </w:rPr>
        <w:t xml:space="preserve">  -n default</w:t>
      </w:r>
    </w:p>
    <w:p w14:paraId="5E019F4A" w14:textId="20AB2216" w:rsidR="00FE5E54" w:rsidRPr="00FE5E54" w:rsidRDefault="00FE5E54" w:rsidP="00FE5E54">
      <w:pPr>
        <w:rPr>
          <w:i/>
          <w:iCs/>
          <w:u w:val="single"/>
        </w:rPr>
      </w:pPr>
      <w:r>
        <w:rPr>
          <w:i/>
          <w:iCs/>
          <w:u w:val="single"/>
        </w:rPr>
        <w:t xml:space="preserve">Keep in mind to Update the old PAT with new PAT Token in your git Secret with the name </w:t>
      </w:r>
      <w:r w:rsidR="00596DA3" w:rsidRPr="00596DA3">
        <w:rPr>
          <w:i/>
          <w:iCs/>
          <w:u w:val="single"/>
        </w:rPr>
        <w:t>GHCR_TOKEN</w:t>
      </w:r>
    </w:p>
    <w:p w14:paraId="76E29105" w14:textId="69D588AC" w:rsidR="00FE5E54" w:rsidRDefault="00FE5E54" w:rsidP="00FE5E54">
      <w:pPr>
        <w:rPr>
          <w:color w:val="FF0000"/>
        </w:rPr>
      </w:pPr>
      <w:r>
        <w:rPr>
          <w:b/>
          <w:bCs/>
        </w:rPr>
        <w:t xml:space="preserve">See the pods in default </w:t>
      </w:r>
      <w:proofErr w:type="spellStart"/>
      <w:r>
        <w:rPr>
          <w:b/>
          <w:bCs/>
        </w:rPr>
        <w:t>namesapce</w:t>
      </w:r>
      <w:proofErr w:type="spellEnd"/>
      <w:r>
        <w:rPr>
          <w:b/>
          <w:bCs/>
        </w:rPr>
        <w:t>:</w:t>
      </w:r>
      <w:r>
        <w:rPr>
          <w:b/>
          <w:bCs/>
        </w:rPr>
        <w:br/>
      </w:r>
      <w:r>
        <w:t>In order to see all your pods in the default name space run the following command:</w:t>
      </w:r>
      <w:r>
        <w:br/>
      </w:r>
      <w:proofErr w:type="spellStart"/>
      <w:r w:rsidRPr="00FE5E54">
        <w:rPr>
          <w:color w:val="FF0000"/>
        </w:rPr>
        <w:t>kubectl</w:t>
      </w:r>
      <w:proofErr w:type="spellEnd"/>
      <w:r w:rsidRPr="00FE5E54">
        <w:rPr>
          <w:color w:val="FF0000"/>
        </w:rPr>
        <w:t xml:space="preserve"> get pods -n default</w:t>
      </w:r>
    </w:p>
    <w:p w14:paraId="337D1F75" w14:textId="77777777" w:rsidR="00596DA3" w:rsidRDefault="00596DA3" w:rsidP="00FE5E54">
      <w:pPr>
        <w:rPr>
          <w:color w:val="FF0000"/>
        </w:rPr>
      </w:pPr>
    </w:p>
    <w:p w14:paraId="1AFB94D1" w14:textId="15452359" w:rsidR="00FE5E54" w:rsidRDefault="00596DA3" w:rsidP="00FE5E54">
      <w:pPr>
        <w:rPr>
          <w:b/>
          <w:bCs/>
        </w:rPr>
      </w:pPr>
      <w:r>
        <w:rPr>
          <w:b/>
          <w:bCs/>
        </w:rPr>
        <w:t>After updating your manifests or created new manifest files in k8s folder</w:t>
      </w:r>
    </w:p>
    <w:p w14:paraId="2AE024D7" w14:textId="735D5E56" w:rsidR="00596DA3" w:rsidRDefault="00596DA3" w:rsidP="00FE5E54">
      <w:pPr>
        <w:rPr>
          <w:color w:val="FF0000"/>
        </w:rPr>
      </w:pPr>
      <w:r>
        <w:t xml:space="preserve">You need to run the following command to apply the updates and new files so Kubernetes can use it: </w:t>
      </w:r>
      <w:proofErr w:type="spellStart"/>
      <w:r w:rsidRPr="00596DA3">
        <w:rPr>
          <w:color w:val="FF0000"/>
        </w:rPr>
        <w:t>kubectl</w:t>
      </w:r>
      <w:proofErr w:type="spellEnd"/>
      <w:r w:rsidRPr="00596DA3">
        <w:rPr>
          <w:color w:val="FF0000"/>
        </w:rPr>
        <w:t xml:space="preserve"> apply -f k8s/</w:t>
      </w:r>
    </w:p>
    <w:p w14:paraId="2B892D55" w14:textId="77777777" w:rsidR="00596DA3" w:rsidRPr="00596DA3" w:rsidRDefault="00596DA3" w:rsidP="00596DA3">
      <w:pPr>
        <w:rPr>
          <w:i/>
          <w:iCs/>
          <w:u w:val="single"/>
        </w:rPr>
      </w:pPr>
      <w:r w:rsidRPr="00596DA3">
        <w:rPr>
          <w:i/>
          <w:iCs/>
          <w:u w:val="single"/>
        </w:rPr>
        <w:t>What it does:</w:t>
      </w:r>
    </w:p>
    <w:p w14:paraId="489CEF31" w14:textId="77777777" w:rsidR="00596DA3" w:rsidRPr="00596DA3" w:rsidRDefault="00596DA3" w:rsidP="00596DA3">
      <w:pPr>
        <w:numPr>
          <w:ilvl w:val="0"/>
          <w:numId w:val="1"/>
        </w:numPr>
      </w:pPr>
      <w:r w:rsidRPr="00596DA3">
        <w:t>If a resource (Deployment, Service, Ingress, etc.) doesn’t exist, it creates it.</w:t>
      </w:r>
    </w:p>
    <w:p w14:paraId="4791186C" w14:textId="77777777" w:rsidR="00596DA3" w:rsidRPr="00596DA3" w:rsidRDefault="00596DA3" w:rsidP="00596DA3">
      <w:pPr>
        <w:numPr>
          <w:ilvl w:val="0"/>
          <w:numId w:val="1"/>
        </w:numPr>
      </w:pPr>
      <w:r w:rsidRPr="00596DA3">
        <w:t>If it exists, it updates it to match your YAML.</w:t>
      </w:r>
      <w:r w:rsidRPr="00596DA3">
        <w:br/>
      </w:r>
      <w:r w:rsidRPr="00596DA3">
        <w:rPr>
          <w:i/>
          <w:iCs/>
          <w:u w:val="single"/>
        </w:rPr>
        <w:t>When to use:</w:t>
      </w:r>
    </w:p>
    <w:p w14:paraId="2462B71C" w14:textId="77777777" w:rsidR="00596DA3" w:rsidRPr="00596DA3" w:rsidRDefault="00596DA3" w:rsidP="00596DA3">
      <w:pPr>
        <w:numPr>
          <w:ilvl w:val="0"/>
          <w:numId w:val="1"/>
        </w:numPr>
      </w:pPr>
      <w:r w:rsidRPr="00596DA3">
        <w:t>Every CD run → this is how you “deploy” your new image, configs, or replicas.</w:t>
      </w:r>
    </w:p>
    <w:p w14:paraId="710E7F05" w14:textId="66E20547" w:rsidR="00596DA3" w:rsidRDefault="00596DA3" w:rsidP="00FE5E54">
      <w:pPr>
        <w:rPr>
          <w:color w:val="FF0000"/>
        </w:rPr>
      </w:pPr>
      <w:r>
        <w:rPr>
          <w:b/>
          <w:bCs/>
        </w:rPr>
        <w:t>To get d</w:t>
      </w:r>
      <w:r w:rsidRPr="00596DA3">
        <w:rPr>
          <w:b/>
          <w:bCs/>
        </w:rPr>
        <w:t>etailed info about a pod</w:t>
      </w:r>
      <w:r>
        <w:rPr>
          <w:b/>
          <w:bCs/>
        </w:rPr>
        <w:t>:</w:t>
      </w:r>
      <w:r>
        <w:rPr>
          <w:b/>
          <w:bCs/>
        </w:rPr>
        <w:br/>
      </w:r>
      <w:r>
        <w:t>Run the following command following with the name of pod:</w:t>
      </w:r>
      <w:r>
        <w:br/>
      </w:r>
      <w:proofErr w:type="spellStart"/>
      <w:r w:rsidRPr="00596DA3">
        <w:rPr>
          <w:color w:val="FF0000"/>
        </w:rPr>
        <w:t>kubectl</w:t>
      </w:r>
      <w:proofErr w:type="spellEnd"/>
      <w:r w:rsidRPr="00596DA3">
        <w:rPr>
          <w:color w:val="FF0000"/>
        </w:rPr>
        <w:t xml:space="preserve"> describe pod &lt;pod-name&gt;</w:t>
      </w:r>
    </w:p>
    <w:p w14:paraId="0D9164E1" w14:textId="77777777" w:rsidR="00596DA3" w:rsidRPr="00596DA3" w:rsidRDefault="00596DA3" w:rsidP="00596DA3">
      <w:pPr>
        <w:rPr>
          <w:i/>
          <w:iCs/>
          <w:u w:val="single"/>
        </w:rPr>
      </w:pPr>
      <w:r w:rsidRPr="00596DA3">
        <w:rPr>
          <w:i/>
          <w:iCs/>
          <w:u w:val="single"/>
        </w:rPr>
        <w:t>What it does:</w:t>
      </w:r>
    </w:p>
    <w:p w14:paraId="1DD7CD74" w14:textId="77777777" w:rsidR="00596DA3" w:rsidRPr="00596DA3" w:rsidRDefault="00596DA3" w:rsidP="00596DA3">
      <w:pPr>
        <w:numPr>
          <w:ilvl w:val="0"/>
          <w:numId w:val="2"/>
        </w:numPr>
      </w:pPr>
      <w:r w:rsidRPr="00596DA3">
        <w:t>Shows pod spec, conditions, and events (like why pulling image failed).</w:t>
      </w:r>
      <w:r w:rsidRPr="00596DA3">
        <w:br/>
      </w:r>
      <w:r w:rsidRPr="00596DA3">
        <w:rPr>
          <w:i/>
          <w:iCs/>
          <w:u w:val="single"/>
        </w:rPr>
        <w:t>When to use:</w:t>
      </w:r>
    </w:p>
    <w:p w14:paraId="7AF19A14" w14:textId="77777777" w:rsidR="00596DA3" w:rsidRPr="00596DA3" w:rsidRDefault="00596DA3" w:rsidP="00596DA3">
      <w:pPr>
        <w:numPr>
          <w:ilvl w:val="0"/>
          <w:numId w:val="2"/>
        </w:numPr>
      </w:pPr>
      <w:r w:rsidRPr="00596DA3">
        <w:t xml:space="preserve">When a pod is stuck (Pending, </w:t>
      </w:r>
      <w:proofErr w:type="spellStart"/>
      <w:r w:rsidRPr="00596DA3">
        <w:t>ImagePullBackOff</w:t>
      </w:r>
      <w:proofErr w:type="spellEnd"/>
      <w:r w:rsidRPr="00596DA3">
        <w:t>).</w:t>
      </w:r>
    </w:p>
    <w:p w14:paraId="21B0E149" w14:textId="77777777" w:rsidR="00596DA3" w:rsidRPr="00596DA3" w:rsidRDefault="00596DA3" w:rsidP="00596DA3">
      <w:pPr>
        <w:numPr>
          <w:ilvl w:val="0"/>
          <w:numId w:val="2"/>
        </w:numPr>
      </w:pPr>
      <w:r w:rsidRPr="00596DA3">
        <w:t>To debug issues like missing secrets, wrong image name, insufficient CPU/memory, etc.</w:t>
      </w:r>
    </w:p>
    <w:p w14:paraId="54E00F48" w14:textId="77777777" w:rsidR="00596DA3" w:rsidRPr="00596DA3" w:rsidRDefault="00596DA3" w:rsidP="00FE5E54"/>
    <w:p w14:paraId="643AA4E0" w14:textId="77777777" w:rsidR="00596DA3" w:rsidRPr="00596DA3" w:rsidRDefault="00596DA3" w:rsidP="00FE5E54"/>
    <w:sectPr w:rsidR="00596DA3" w:rsidRPr="00596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A55DF"/>
    <w:multiLevelType w:val="multilevel"/>
    <w:tmpl w:val="04E8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3A4457"/>
    <w:multiLevelType w:val="multilevel"/>
    <w:tmpl w:val="08F4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886379">
    <w:abstractNumId w:val="1"/>
  </w:num>
  <w:num w:numId="2" w16cid:durableId="48616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A80"/>
    <w:rsid w:val="00596DA3"/>
    <w:rsid w:val="00885C37"/>
    <w:rsid w:val="00F37A80"/>
    <w:rsid w:val="00FE5E5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5865"/>
  <w15:chartTrackingRefBased/>
  <w15:docId w15:val="{044BFB2A-BED5-488E-85CE-61FE9843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7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A80"/>
    <w:rPr>
      <w:rFonts w:eastAsiaTheme="majorEastAsia" w:cstheme="majorBidi"/>
      <w:color w:val="272727" w:themeColor="text1" w:themeTint="D8"/>
    </w:rPr>
  </w:style>
  <w:style w:type="paragraph" w:styleId="Title">
    <w:name w:val="Title"/>
    <w:basedOn w:val="Normal"/>
    <w:next w:val="Normal"/>
    <w:link w:val="TitleChar"/>
    <w:uiPriority w:val="10"/>
    <w:qFormat/>
    <w:rsid w:val="00F37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A80"/>
    <w:pPr>
      <w:spacing w:before="160"/>
      <w:jc w:val="center"/>
    </w:pPr>
    <w:rPr>
      <w:i/>
      <w:iCs/>
      <w:color w:val="404040" w:themeColor="text1" w:themeTint="BF"/>
    </w:rPr>
  </w:style>
  <w:style w:type="character" w:customStyle="1" w:styleId="QuoteChar">
    <w:name w:val="Quote Char"/>
    <w:basedOn w:val="DefaultParagraphFont"/>
    <w:link w:val="Quote"/>
    <w:uiPriority w:val="29"/>
    <w:rsid w:val="00F37A80"/>
    <w:rPr>
      <w:i/>
      <w:iCs/>
      <w:color w:val="404040" w:themeColor="text1" w:themeTint="BF"/>
    </w:rPr>
  </w:style>
  <w:style w:type="paragraph" w:styleId="ListParagraph">
    <w:name w:val="List Paragraph"/>
    <w:basedOn w:val="Normal"/>
    <w:uiPriority w:val="34"/>
    <w:qFormat/>
    <w:rsid w:val="00F37A80"/>
    <w:pPr>
      <w:ind w:left="720"/>
      <w:contextualSpacing/>
    </w:pPr>
  </w:style>
  <w:style w:type="character" w:styleId="IntenseEmphasis">
    <w:name w:val="Intense Emphasis"/>
    <w:basedOn w:val="DefaultParagraphFont"/>
    <w:uiPriority w:val="21"/>
    <w:qFormat/>
    <w:rsid w:val="00F37A80"/>
    <w:rPr>
      <w:i/>
      <w:iCs/>
      <w:color w:val="0F4761" w:themeColor="accent1" w:themeShade="BF"/>
    </w:rPr>
  </w:style>
  <w:style w:type="paragraph" w:styleId="IntenseQuote">
    <w:name w:val="Intense Quote"/>
    <w:basedOn w:val="Normal"/>
    <w:next w:val="Normal"/>
    <w:link w:val="IntenseQuoteChar"/>
    <w:uiPriority w:val="30"/>
    <w:qFormat/>
    <w:rsid w:val="00F37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A80"/>
    <w:rPr>
      <w:i/>
      <w:iCs/>
      <w:color w:val="0F4761" w:themeColor="accent1" w:themeShade="BF"/>
    </w:rPr>
  </w:style>
  <w:style w:type="character" w:styleId="IntenseReference">
    <w:name w:val="Intense Reference"/>
    <w:basedOn w:val="DefaultParagraphFont"/>
    <w:uiPriority w:val="32"/>
    <w:qFormat/>
    <w:rsid w:val="00F37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59370">
      <w:bodyDiv w:val="1"/>
      <w:marLeft w:val="0"/>
      <w:marRight w:val="0"/>
      <w:marTop w:val="0"/>
      <w:marBottom w:val="0"/>
      <w:divBdr>
        <w:top w:val="none" w:sz="0" w:space="0" w:color="auto"/>
        <w:left w:val="none" w:sz="0" w:space="0" w:color="auto"/>
        <w:bottom w:val="none" w:sz="0" w:space="0" w:color="auto"/>
        <w:right w:val="none" w:sz="0" w:space="0" w:color="auto"/>
      </w:divBdr>
    </w:div>
    <w:div w:id="485514161">
      <w:bodyDiv w:val="1"/>
      <w:marLeft w:val="0"/>
      <w:marRight w:val="0"/>
      <w:marTop w:val="0"/>
      <w:marBottom w:val="0"/>
      <w:divBdr>
        <w:top w:val="none" w:sz="0" w:space="0" w:color="auto"/>
        <w:left w:val="none" w:sz="0" w:space="0" w:color="auto"/>
        <w:bottom w:val="none" w:sz="0" w:space="0" w:color="auto"/>
        <w:right w:val="none" w:sz="0" w:space="0" w:color="auto"/>
      </w:divBdr>
      <w:divsChild>
        <w:div w:id="659041043">
          <w:marLeft w:val="0"/>
          <w:marRight w:val="0"/>
          <w:marTop w:val="0"/>
          <w:marBottom w:val="0"/>
          <w:divBdr>
            <w:top w:val="none" w:sz="0" w:space="0" w:color="auto"/>
            <w:left w:val="none" w:sz="0" w:space="0" w:color="auto"/>
            <w:bottom w:val="none" w:sz="0" w:space="0" w:color="auto"/>
            <w:right w:val="none" w:sz="0" w:space="0" w:color="auto"/>
          </w:divBdr>
        </w:div>
      </w:divsChild>
    </w:div>
    <w:div w:id="673146383">
      <w:bodyDiv w:val="1"/>
      <w:marLeft w:val="0"/>
      <w:marRight w:val="0"/>
      <w:marTop w:val="0"/>
      <w:marBottom w:val="0"/>
      <w:divBdr>
        <w:top w:val="none" w:sz="0" w:space="0" w:color="auto"/>
        <w:left w:val="none" w:sz="0" w:space="0" w:color="auto"/>
        <w:bottom w:val="none" w:sz="0" w:space="0" w:color="auto"/>
        <w:right w:val="none" w:sz="0" w:space="0" w:color="auto"/>
      </w:divBdr>
    </w:div>
    <w:div w:id="706032484">
      <w:bodyDiv w:val="1"/>
      <w:marLeft w:val="0"/>
      <w:marRight w:val="0"/>
      <w:marTop w:val="0"/>
      <w:marBottom w:val="0"/>
      <w:divBdr>
        <w:top w:val="none" w:sz="0" w:space="0" w:color="auto"/>
        <w:left w:val="none" w:sz="0" w:space="0" w:color="auto"/>
        <w:bottom w:val="none" w:sz="0" w:space="0" w:color="auto"/>
        <w:right w:val="none" w:sz="0" w:space="0" w:color="auto"/>
      </w:divBdr>
      <w:divsChild>
        <w:div w:id="13846461">
          <w:marLeft w:val="0"/>
          <w:marRight w:val="0"/>
          <w:marTop w:val="0"/>
          <w:marBottom w:val="0"/>
          <w:divBdr>
            <w:top w:val="none" w:sz="0" w:space="0" w:color="auto"/>
            <w:left w:val="none" w:sz="0" w:space="0" w:color="auto"/>
            <w:bottom w:val="none" w:sz="0" w:space="0" w:color="auto"/>
            <w:right w:val="none" w:sz="0" w:space="0" w:color="auto"/>
          </w:divBdr>
        </w:div>
      </w:divsChild>
    </w:div>
    <w:div w:id="786777893">
      <w:bodyDiv w:val="1"/>
      <w:marLeft w:val="0"/>
      <w:marRight w:val="0"/>
      <w:marTop w:val="0"/>
      <w:marBottom w:val="0"/>
      <w:divBdr>
        <w:top w:val="none" w:sz="0" w:space="0" w:color="auto"/>
        <w:left w:val="none" w:sz="0" w:space="0" w:color="auto"/>
        <w:bottom w:val="none" w:sz="0" w:space="0" w:color="auto"/>
        <w:right w:val="none" w:sz="0" w:space="0" w:color="auto"/>
      </w:divBdr>
    </w:div>
    <w:div w:id="830945407">
      <w:bodyDiv w:val="1"/>
      <w:marLeft w:val="0"/>
      <w:marRight w:val="0"/>
      <w:marTop w:val="0"/>
      <w:marBottom w:val="0"/>
      <w:divBdr>
        <w:top w:val="none" w:sz="0" w:space="0" w:color="auto"/>
        <w:left w:val="none" w:sz="0" w:space="0" w:color="auto"/>
        <w:bottom w:val="none" w:sz="0" w:space="0" w:color="auto"/>
        <w:right w:val="none" w:sz="0" w:space="0" w:color="auto"/>
      </w:divBdr>
    </w:div>
    <w:div w:id="878669567">
      <w:bodyDiv w:val="1"/>
      <w:marLeft w:val="0"/>
      <w:marRight w:val="0"/>
      <w:marTop w:val="0"/>
      <w:marBottom w:val="0"/>
      <w:divBdr>
        <w:top w:val="none" w:sz="0" w:space="0" w:color="auto"/>
        <w:left w:val="none" w:sz="0" w:space="0" w:color="auto"/>
        <w:bottom w:val="none" w:sz="0" w:space="0" w:color="auto"/>
        <w:right w:val="none" w:sz="0" w:space="0" w:color="auto"/>
      </w:divBdr>
      <w:divsChild>
        <w:div w:id="597063496">
          <w:marLeft w:val="0"/>
          <w:marRight w:val="0"/>
          <w:marTop w:val="0"/>
          <w:marBottom w:val="0"/>
          <w:divBdr>
            <w:top w:val="none" w:sz="0" w:space="0" w:color="auto"/>
            <w:left w:val="none" w:sz="0" w:space="0" w:color="auto"/>
            <w:bottom w:val="none" w:sz="0" w:space="0" w:color="auto"/>
            <w:right w:val="none" w:sz="0" w:space="0" w:color="auto"/>
          </w:divBdr>
        </w:div>
      </w:divsChild>
    </w:div>
    <w:div w:id="2142114567">
      <w:bodyDiv w:val="1"/>
      <w:marLeft w:val="0"/>
      <w:marRight w:val="0"/>
      <w:marTop w:val="0"/>
      <w:marBottom w:val="0"/>
      <w:divBdr>
        <w:top w:val="none" w:sz="0" w:space="0" w:color="auto"/>
        <w:left w:val="none" w:sz="0" w:space="0" w:color="auto"/>
        <w:bottom w:val="none" w:sz="0" w:space="0" w:color="auto"/>
        <w:right w:val="none" w:sz="0" w:space="0" w:color="auto"/>
      </w:divBdr>
      <w:divsChild>
        <w:div w:id="319504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Alizada,Erfan E.</dc:creator>
  <cp:keywords/>
  <dc:description/>
  <cp:lastModifiedBy>Alizada,Erfan E.</cp:lastModifiedBy>
  <cp:revision>1</cp:revision>
  <dcterms:created xsi:type="dcterms:W3CDTF">2025-09-15T10:41:00Z</dcterms:created>
  <dcterms:modified xsi:type="dcterms:W3CDTF">2025-09-15T11:11:00Z</dcterms:modified>
</cp:coreProperties>
</file>