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C3AB0" w14:textId="44D02B82" w:rsidR="004E6901" w:rsidRDefault="004E6901" w:rsidP="004E6901">
      <w:pPr>
        <w:jc w:val="center"/>
        <w:rPr>
          <w:b/>
          <w:bCs/>
          <w:sz w:val="32"/>
          <w:szCs w:val="32"/>
          <w:lang w:val="en-US"/>
        </w:rPr>
      </w:pPr>
      <w:r w:rsidRPr="004E6901">
        <w:rPr>
          <w:b/>
          <w:bCs/>
          <w:sz w:val="32"/>
          <w:szCs w:val="32"/>
          <w:lang w:val="en-US"/>
        </w:rPr>
        <w:t>Docker, CI/CD and Kubernetes setup Instructions</w:t>
      </w:r>
    </w:p>
    <w:p w14:paraId="06979BB0" w14:textId="77777777" w:rsidR="004E6901" w:rsidRDefault="004E6901" w:rsidP="004E6901">
      <w:pPr>
        <w:jc w:val="center"/>
        <w:rPr>
          <w:b/>
          <w:bCs/>
          <w:sz w:val="32"/>
          <w:szCs w:val="32"/>
          <w:lang w:val="en-US"/>
        </w:rPr>
      </w:pPr>
    </w:p>
    <w:p w14:paraId="108B6B9B" w14:textId="0070B128" w:rsidR="004E6901" w:rsidRDefault="004E6901" w:rsidP="004E6901">
      <w:pPr>
        <w:rPr>
          <w:b/>
          <w:bCs/>
          <w:sz w:val="28"/>
          <w:szCs w:val="28"/>
        </w:rPr>
      </w:pPr>
      <w:r w:rsidRPr="004E6901">
        <w:rPr>
          <w:b/>
          <w:bCs/>
          <w:sz w:val="28"/>
          <w:szCs w:val="28"/>
        </w:rPr>
        <w:t>Developer → GitHub</w:t>
      </w:r>
    </w:p>
    <w:p w14:paraId="2E9F49EA" w14:textId="7A5FE46A" w:rsidR="004E6901" w:rsidRPr="004E6901" w:rsidRDefault="004E6901" w:rsidP="004E6901">
      <w:pPr>
        <w:pStyle w:val="ListParagraph"/>
        <w:numPr>
          <w:ilvl w:val="0"/>
          <w:numId w:val="1"/>
        </w:numPr>
      </w:pPr>
      <w:r w:rsidRPr="004E6901">
        <w:rPr>
          <w:b/>
          <w:bCs/>
        </w:rPr>
        <w:t>Technology:</w:t>
      </w:r>
      <w:r w:rsidRPr="004E6901">
        <w:t xml:space="preserve"> git</w:t>
      </w:r>
    </w:p>
    <w:p w14:paraId="2FE35540" w14:textId="51F0F6C9" w:rsidR="004E6901" w:rsidRPr="004E6901" w:rsidRDefault="004E6901" w:rsidP="004E6901">
      <w:pPr>
        <w:pStyle w:val="ListParagraph"/>
        <w:numPr>
          <w:ilvl w:val="0"/>
          <w:numId w:val="1"/>
        </w:numPr>
      </w:pPr>
      <w:r w:rsidRPr="004E6901">
        <w:rPr>
          <w:b/>
          <w:bCs/>
        </w:rPr>
        <w:t>How it works:</w:t>
      </w:r>
      <w:r w:rsidRPr="004E6901">
        <w:t xml:space="preserve"> You push code with git push. GitHub stores your repo and triggers a CI/CD workflow.</w:t>
      </w:r>
      <w:r>
        <w:br/>
        <w:t>CI/CD is configures using CI/CD .</w:t>
      </w:r>
      <w:proofErr w:type="spellStart"/>
      <w:r>
        <w:t>yml</w:t>
      </w:r>
      <w:proofErr w:type="spellEnd"/>
      <w:r>
        <w:t xml:space="preserve"> file that contains the relevant command to create the images and push to the GitHub Container Registry(GHCR) </w:t>
      </w:r>
    </w:p>
    <w:p w14:paraId="3F4A376A" w14:textId="1B63FE30" w:rsidR="004E6901" w:rsidRDefault="004E6901" w:rsidP="004E6901">
      <w:pPr>
        <w:pStyle w:val="ListParagraph"/>
        <w:numPr>
          <w:ilvl w:val="0"/>
          <w:numId w:val="1"/>
        </w:numPr>
      </w:pPr>
      <w:r w:rsidRPr="004E6901">
        <w:rPr>
          <w:b/>
          <w:bCs/>
        </w:rPr>
        <w:t>Communication:</w:t>
      </w:r>
      <w:r w:rsidRPr="004E6901">
        <w:t xml:space="preserve"> Local git client → GitHub servers (HTTPS/SSH).</w:t>
      </w:r>
    </w:p>
    <w:p w14:paraId="1F1E7678" w14:textId="64126B1A" w:rsidR="004E6901" w:rsidRPr="004E6901" w:rsidRDefault="004E6901" w:rsidP="004E6901">
      <w:pPr>
        <w:rPr>
          <w:b/>
          <w:bCs/>
          <w:sz w:val="28"/>
          <w:szCs w:val="28"/>
        </w:rPr>
      </w:pPr>
      <w:r w:rsidRPr="004E6901">
        <w:rPr>
          <w:b/>
          <w:bCs/>
          <w:sz w:val="28"/>
          <w:szCs w:val="28"/>
        </w:rPr>
        <w:t>GitHub CI → GitHub Container Registry (GHCR)</w:t>
      </w:r>
    </w:p>
    <w:p w14:paraId="0618E6A6" w14:textId="440839A4" w:rsidR="004E6901" w:rsidRPr="004E6901" w:rsidRDefault="004E6901" w:rsidP="004E6901">
      <w:pPr>
        <w:pStyle w:val="ListParagraph"/>
        <w:numPr>
          <w:ilvl w:val="0"/>
          <w:numId w:val="3"/>
        </w:numPr>
      </w:pPr>
      <w:r w:rsidRPr="004E6901">
        <w:rPr>
          <w:b/>
          <w:bCs/>
        </w:rPr>
        <w:t>Technologies:</w:t>
      </w:r>
      <w:r w:rsidRPr="004E6901">
        <w:t xml:space="preserve"> GitHub Actions, Docker, GHCR (OCI-compliant registry)</w:t>
      </w:r>
    </w:p>
    <w:p w14:paraId="0455302C" w14:textId="7B96FA9F" w:rsidR="004E6901" w:rsidRPr="004E6901" w:rsidRDefault="004E6901" w:rsidP="004E6901">
      <w:pPr>
        <w:pStyle w:val="ListParagraph"/>
        <w:numPr>
          <w:ilvl w:val="0"/>
          <w:numId w:val="3"/>
        </w:numPr>
      </w:pPr>
      <w:r w:rsidRPr="004E6901">
        <w:rPr>
          <w:b/>
          <w:bCs/>
        </w:rPr>
        <w:t>How it works:</w:t>
      </w:r>
    </w:p>
    <w:p w14:paraId="5325AE7F" w14:textId="77777777" w:rsidR="004E6901" w:rsidRPr="004E6901" w:rsidRDefault="004E6901" w:rsidP="004E6901">
      <w:pPr>
        <w:pStyle w:val="ListParagraph"/>
        <w:numPr>
          <w:ilvl w:val="0"/>
          <w:numId w:val="4"/>
        </w:numPr>
      </w:pPr>
      <w:r w:rsidRPr="004E6901">
        <w:t>GitHub runner checks out your code.</w:t>
      </w:r>
    </w:p>
    <w:p w14:paraId="67A425E9" w14:textId="5EAF0C6E" w:rsidR="004E6901" w:rsidRPr="004E6901" w:rsidRDefault="004E6901" w:rsidP="004E6901">
      <w:pPr>
        <w:pStyle w:val="ListParagraph"/>
        <w:numPr>
          <w:ilvl w:val="0"/>
          <w:numId w:val="4"/>
        </w:numPr>
      </w:pPr>
      <w:r w:rsidRPr="004E6901">
        <w:t>Runner logs in to GHCR with GHCR_USERNAME + GHCR_TOKEN</w:t>
      </w:r>
      <w:r>
        <w:t xml:space="preserve"> These secrets are created and added in the Github Secrets</w:t>
      </w:r>
      <w:r w:rsidRPr="004E6901">
        <w:t>.</w:t>
      </w:r>
    </w:p>
    <w:p w14:paraId="1F4F4B71" w14:textId="37AD8C90" w:rsidR="004E6901" w:rsidRPr="004E6901" w:rsidRDefault="004E6901" w:rsidP="004E6901">
      <w:pPr>
        <w:pStyle w:val="ListParagraph"/>
        <w:numPr>
          <w:ilvl w:val="0"/>
          <w:numId w:val="4"/>
        </w:numPr>
      </w:pPr>
      <w:r w:rsidRPr="004E6901">
        <w:t>docker build creates container images for frontend + backend</w:t>
      </w:r>
      <w:r>
        <w:t xml:space="preserve"> and any other involved services like database layer in the future</w:t>
      </w:r>
      <w:r w:rsidRPr="004E6901">
        <w:t>.</w:t>
      </w:r>
    </w:p>
    <w:p w14:paraId="400DE1D4" w14:textId="77777777" w:rsidR="004E6901" w:rsidRPr="004E6901" w:rsidRDefault="004E6901" w:rsidP="004E6901">
      <w:pPr>
        <w:pStyle w:val="ListParagraph"/>
        <w:numPr>
          <w:ilvl w:val="0"/>
          <w:numId w:val="4"/>
        </w:numPr>
      </w:pPr>
      <w:r w:rsidRPr="004E6901">
        <w:t>docker push uploads images to GHCR.</w:t>
      </w:r>
    </w:p>
    <w:p w14:paraId="6F9D4932" w14:textId="149BF3B1" w:rsidR="004E6901" w:rsidRDefault="004E6901" w:rsidP="004E6901">
      <w:pPr>
        <w:pStyle w:val="ListParagraph"/>
        <w:numPr>
          <w:ilvl w:val="0"/>
          <w:numId w:val="5"/>
        </w:numPr>
      </w:pPr>
      <w:r w:rsidRPr="004E6901">
        <w:rPr>
          <w:b/>
          <w:bCs/>
        </w:rPr>
        <w:t>Communication:</w:t>
      </w:r>
      <w:r w:rsidRPr="004E6901">
        <w:t xml:space="preserve"> Runner → GHCR via HTTPS REST API.</w:t>
      </w:r>
    </w:p>
    <w:p w14:paraId="5F4B030B" w14:textId="3E72D386" w:rsidR="004E6901" w:rsidRPr="004E6901" w:rsidRDefault="004E6901" w:rsidP="004E6901">
      <w:pPr>
        <w:rPr>
          <w:b/>
          <w:bCs/>
          <w:sz w:val="28"/>
          <w:szCs w:val="28"/>
        </w:rPr>
      </w:pPr>
      <w:r w:rsidRPr="004E6901">
        <w:rPr>
          <w:b/>
          <w:bCs/>
          <w:sz w:val="28"/>
          <w:szCs w:val="28"/>
        </w:rPr>
        <w:t>GitHub CD → Oracle Kubernetes Engine (OKE)</w:t>
      </w:r>
    </w:p>
    <w:p w14:paraId="37F58FCB" w14:textId="68569534" w:rsidR="004E6901" w:rsidRPr="004E6901" w:rsidRDefault="004E6901" w:rsidP="004E6901">
      <w:pPr>
        <w:pStyle w:val="ListParagraph"/>
        <w:numPr>
          <w:ilvl w:val="0"/>
          <w:numId w:val="5"/>
        </w:numPr>
      </w:pPr>
      <w:r w:rsidRPr="004E6901">
        <w:rPr>
          <w:b/>
          <w:bCs/>
        </w:rPr>
        <w:t>Technologies:</w:t>
      </w:r>
      <w:r w:rsidRPr="004E6901">
        <w:t xml:space="preserve"> </w:t>
      </w:r>
      <w:proofErr w:type="spellStart"/>
      <w:r w:rsidRPr="004E6901">
        <w:t>kubectl</w:t>
      </w:r>
      <w:proofErr w:type="spellEnd"/>
      <w:r w:rsidRPr="004E6901">
        <w:t xml:space="preserve">, </w:t>
      </w:r>
      <w:proofErr w:type="spellStart"/>
      <w:r w:rsidRPr="004E6901">
        <w:t>kubeconfig</w:t>
      </w:r>
      <w:proofErr w:type="spellEnd"/>
      <w:r w:rsidRPr="004E6901">
        <w:t>, Kubernetes API server.</w:t>
      </w:r>
    </w:p>
    <w:p w14:paraId="629A3908" w14:textId="1CDA0DC6" w:rsidR="004E6901" w:rsidRPr="004E6901" w:rsidRDefault="004E6901" w:rsidP="004E6901">
      <w:pPr>
        <w:pStyle w:val="ListParagraph"/>
        <w:numPr>
          <w:ilvl w:val="0"/>
          <w:numId w:val="5"/>
        </w:numPr>
      </w:pPr>
      <w:r w:rsidRPr="004E6901">
        <w:rPr>
          <w:b/>
          <w:bCs/>
        </w:rPr>
        <w:t>How it works:</w:t>
      </w:r>
    </w:p>
    <w:p w14:paraId="518AE363" w14:textId="77777777" w:rsidR="004E6901" w:rsidRPr="004E6901" w:rsidRDefault="004E6901" w:rsidP="004E6901">
      <w:pPr>
        <w:pStyle w:val="ListParagraph"/>
        <w:numPr>
          <w:ilvl w:val="0"/>
          <w:numId w:val="7"/>
        </w:numPr>
      </w:pPr>
      <w:r w:rsidRPr="004E6901">
        <w:t xml:space="preserve">GitHub runner installs </w:t>
      </w:r>
      <w:r w:rsidRPr="004E6901">
        <w:rPr>
          <w:b/>
          <w:bCs/>
        </w:rPr>
        <w:t>OCI CLI</w:t>
      </w:r>
      <w:r w:rsidRPr="004E6901">
        <w:t xml:space="preserve"> because your </w:t>
      </w:r>
      <w:proofErr w:type="spellStart"/>
      <w:r w:rsidRPr="004E6901">
        <w:t>kubeconfig</w:t>
      </w:r>
      <w:proofErr w:type="spellEnd"/>
      <w:r w:rsidRPr="004E6901">
        <w:t xml:space="preserve"> uses exec: </w:t>
      </w:r>
      <w:proofErr w:type="spellStart"/>
      <w:r w:rsidRPr="004E6901">
        <w:t>oci</w:t>
      </w:r>
      <w:proofErr w:type="spellEnd"/>
      <w:r w:rsidRPr="004E6901">
        <w:t>.</w:t>
      </w:r>
    </w:p>
    <w:p w14:paraId="584233FD" w14:textId="3B2D3D31" w:rsidR="004E6901" w:rsidRPr="004E6901" w:rsidRDefault="004E6901" w:rsidP="004E6901">
      <w:pPr>
        <w:pStyle w:val="ListParagraph"/>
        <w:numPr>
          <w:ilvl w:val="0"/>
          <w:numId w:val="8"/>
        </w:numPr>
      </w:pPr>
      <w:r w:rsidRPr="004E6901">
        <w:t>Command in workflow:</w:t>
      </w:r>
      <w:r>
        <w:t xml:space="preserve"> Bash</w:t>
      </w:r>
      <w:r>
        <w:br/>
      </w:r>
      <w:r w:rsidRPr="004E6901">
        <w:rPr>
          <w:color w:val="00B050"/>
        </w:rPr>
        <w:t>curl -L https://raw.githubusercontent.com/oracle/oci-cli/master/scripts/install/install.sh | bash -s -- --accept-all-defaults --install-</w:t>
      </w:r>
      <w:proofErr w:type="spellStart"/>
      <w:r w:rsidRPr="004E6901">
        <w:rPr>
          <w:color w:val="00B050"/>
        </w:rPr>
        <w:t>dir</w:t>
      </w:r>
      <w:proofErr w:type="spellEnd"/>
      <w:r w:rsidRPr="004E6901">
        <w:rPr>
          <w:color w:val="00B050"/>
        </w:rPr>
        <w:t xml:space="preserve"> /</w:t>
      </w:r>
      <w:proofErr w:type="spellStart"/>
      <w:r w:rsidRPr="004E6901">
        <w:rPr>
          <w:color w:val="00B050"/>
        </w:rPr>
        <w:t>usr</w:t>
      </w:r>
      <w:proofErr w:type="spellEnd"/>
      <w:r w:rsidRPr="004E6901">
        <w:rPr>
          <w:color w:val="00B050"/>
        </w:rPr>
        <w:t>/local/bin</w:t>
      </w:r>
    </w:p>
    <w:p w14:paraId="62EFF646" w14:textId="2943E766" w:rsidR="004E6901" w:rsidRPr="004E6901" w:rsidRDefault="004E6901" w:rsidP="004E690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Runner sets up </w:t>
      </w: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kubeconfig</w:t>
      </w:r>
      <w:proofErr w:type="spellEnd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from KUBECONFIG_B64 secret.</w:t>
      </w:r>
    </w:p>
    <w:p w14:paraId="2AC7BDE3" w14:textId="2D10F6AB" w:rsidR="004E6901" w:rsidRPr="004E6901" w:rsidRDefault="004E6901" w:rsidP="004E690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When you run </w:t>
      </w:r>
      <w:proofErr w:type="spellStart"/>
      <w:r w:rsidRPr="004E6901">
        <w:rPr>
          <w:rFonts w:asciiTheme="minorHAnsi" w:eastAsiaTheme="minorHAnsi" w:hAnsiTheme="minorHAnsi" w:cstheme="minorBidi"/>
          <w:color w:val="00B050"/>
          <w:kern w:val="2"/>
          <w:lang w:eastAsia="en-US"/>
          <w14:ligatures w14:val="standardContextual"/>
        </w:rPr>
        <w:t>kubectl</w:t>
      </w:r>
      <w:proofErr w:type="spellEnd"/>
      <w:r w:rsidRPr="004E6901">
        <w:rPr>
          <w:rFonts w:asciiTheme="minorHAnsi" w:eastAsiaTheme="minorHAnsi" w:hAnsiTheme="minorHAnsi" w:cstheme="minorBidi"/>
          <w:color w:val="00B050"/>
          <w:kern w:val="2"/>
          <w:lang w:eastAsia="en-US"/>
          <w14:ligatures w14:val="standardContextual"/>
        </w:rPr>
        <w:t xml:space="preserve"> apply -f k8s/, </w:t>
      </w: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kubectl</w:t>
      </w:r>
      <w:proofErr w:type="spellEnd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executes </w:t>
      </w: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oci</w:t>
      </w:r>
      <w:proofErr w:type="spellEnd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ce</w:t>
      </w:r>
      <w:proofErr w:type="spellEnd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cluster generate-token behind the scenes to get a short-lived auth token.</w:t>
      </w:r>
    </w:p>
    <w:p w14:paraId="4BCC7ADE" w14:textId="7ED3C3F3" w:rsidR="004E6901" w:rsidRDefault="004E6901" w:rsidP="004E690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Requests go to </w:t>
      </w: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OKE’s</w:t>
      </w:r>
      <w:proofErr w:type="spellEnd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4E6901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API server</w:t>
      </w:r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over HTTPS.</w:t>
      </w:r>
    </w:p>
    <w:p w14:paraId="18A40F5C" w14:textId="4577BF00" w:rsidR="004E6901" w:rsidRDefault="004E6901" w:rsidP="004E6901">
      <w:pPr>
        <w:pStyle w:val="NormalWeb"/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E6901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Communication:</w:t>
      </w:r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kubectl (via runner + OCI CLI) → OKE API server → </w:t>
      </w: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etcd</w:t>
      </w:r>
      <w:proofErr w:type="spellEnd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15236444" w14:textId="77777777" w:rsidR="004E6901" w:rsidRDefault="004E6901" w:rsidP="004E6901">
      <w:pPr>
        <w:pStyle w:val="NormalWeb"/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2DA090F9" w14:textId="7BFC1647" w:rsidR="004E6901" w:rsidRDefault="004E6901" w:rsidP="004E6901">
      <w:pPr>
        <w:pStyle w:val="NormalWeb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4E6901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OKE Scheduler → Worker Nodes</w:t>
      </w:r>
    </w:p>
    <w:p w14:paraId="4E103445" w14:textId="77777777" w:rsidR="004E6901" w:rsidRPr="004E6901" w:rsidRDefault="004E6901" w:rsidP="004E6901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Technologies: Scheduler, </w:t>
      </w: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kubelet</w:t>
      </w:r>
      <w:proofErr w:type="spellEnd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containerd.</w:t>
      </w:r>
      <w:proofErr w:type="spellEnd"/>
    </w:p>
    <w:p w14:paraId="6B170ACD" w14:textId="7EEFBC1A" w:rsidR="004E6901" w:rsidRPr="004E6901" w:rsidRDefault="004E6901" w:rsidP="004E6901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How it works:</w:t>
      </w:r>
    </w:p>
    <w:p w14:paraId="6E0642D8" w14:textId="16C4572C" w:rsidR="004E6901" w:rsidRPr="004E6901" w:rsidRDefault="004E6901" w:rsidP="0077503B">
      <w:pPr>
        <w:pStyle w:val="NormalWeb"/>
        <w:numPr>
          <w:ilvl w:val="0"/>
          <w:numId w:val="25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Scheduler decides which node runs each pod.</w:t>
      </w:r>
      <w:r w:rsid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</w:p>
    <w:p w14:paraId="013F59B9" w14:textId="77777777" w:rsidR="004E6901" w:rsidRPr="004E6901" w:rsidRDefault="004E6901" w:rsidP="0077503B">
      <w:pPr>
        <w:pStyle w:val="NormalWeb"/>
        <w:numPr>
          <w:ilvl w:val="0"/>
          <w:numId w:val="25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Kubelet</w:t>
      </w:r>
      <w:proofErr w:type="spellEnd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on that node pulls the image and starts the container.</w:t>
      </w:r>
    </w:p>
    <w:p w14:paraId="7661CE6B" w14:textId="6AFF5612" w:rsidR="004E6901" w:rsidRDefault="004E6901" w:rsidP="004E6901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Communication: API server → </w:t>
      </w: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kubelet</w:t>
      </w:r>
      <w:proofErr w:type="spellEnd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</w:t>
      </w:r>
      <w:proofErr w:type="spellStart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containerd</w:t>
      </w:r>
      <w:proofErr w:type="spellEnd"/>
      <w:r w:rsidRPr="004E690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on OCI Compute nodes.</w:t>
      </w:r>
    </w:p>
    <w:p w14:paraId="570E6342" w14:textId="741E9887" w:rsidR="004E6901" w:rsidRPr="004E6901" w:rsidRDefault="0077503B" w:rsidP="004E6901">
      <w:pPr>
        <w:pStyle w:val="NormalWeb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Worker Nodes → GHCR</w:t>
      </w:r>
    </w:p>
    <w:p w14:paraId="50FA43A7" w14:textId="0BDEDB25" w:rsidR="0077503B" w:rsidRPr="0077503B" w:rsidRDefault="0077503B" w:rsidP="0077503B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Technologies: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containerd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Kubernetes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imagePullSecrets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2C022F1E" w14:textId="77AE6431" w:rsidR="0077503B" w:rsidRPr="0077503B" w:rsidRDefault="0077503B" w:rsidP="0077503B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How it works: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</w:p>
    <w:p w14:paraId="6AD65661" w14:textId="7846B118" w:rsidR="0077503B" w:rsidRPr="0077503B" w:rsidRDefault="0077503B" w:rsidP="0077503B">
      <w:pPr>
        <w:pStyle w:val="NormalWeb"/>
        <w:numPr>
          <w:ilvl w:val="1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Node tries to pull the image from ghcr.io.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</w:p>
    <w:p w14:paraId="3BBCC831" w14:textId="06048D53" w:rsidR="0077503B" w:rsidRPr="0077503B" w:rsidRDefault="0077503B" w:rsidP="0077503B">
      <w:pPr>
        <w:pStyle w:val="NormalWeb"/>
        <w:numPr>
          <w:ilvl w:val="1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If registry is private, Kubernetes injects credentials from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ghcr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-secret.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</w:p>
    <w:p w14:paraId="5458CA81" w14:textId="5EE42231" w:rsidR="0077503B" w:rsidRPr="0077503B" w:rsidRDefault="0077503B" w:rsidP="0077503B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Communication: Worker node → GHCR over HTTPS, authenticated with base64-encoded PAT.</w:t>
      </w:r>
    </w:p>
    <w:p w14:paraId="025C274F" w14:textId="116CA8A6" w:rsidR="004E6901" w:rsidRDefault="0077503B" w:rsidP="004E6901">
      <w:pPr>
        <w:pStyle w:val="NormalWeb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Frontend Pods → Backend Pods</w:t>
      </w:r>
    </w:p>
    <w:p w14:paraId="1E4E3813" w14:textId="0550F72C" w:rsidR="0077503B" w:rsidRPr="0077503B" w:rsidRDefault="0077503B" w:rsidP="0077503B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Technologies: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ClusterIP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Service,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CoreDNS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kube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-proxy.</w:t>
      </w:r>
    </w:p>
    <w:p w14:paraId="39C9EE45" w14:textId="214CFB2B" w:rsidR="0077503B" w:rsidRPr="0077503B" w:rsidRDefault="0077503B" w:rsidP="0077503B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How it works: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</w:p>
    <w:p w14:paraId="12C69DD8" w14:textId="7CB803BE" w:rsidR="0077503B" w:rsidRPr="0077503B" w:rsidRDefault="0077503B" w:rsidP="0077503B">
      <w:pPr>
        <w:pStyle w:val="NormalWeb"/>
        <w:numPr>
          <w:ilvl w:val="1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Frontend pods call http://backend →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CoreDNS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resolves name →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ClusterIP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</w:p>
    <w:p w14:paraId="577ECB09" w14:textId="66A25587" w:rsidR="0077503B" w:rsidRPr="0077503B" w:rsidRDefault="0077503B" w:rsidP="0077503B">
      <w:pPr>
        <w:pStyle w:val="NormalWeb"/>
        <w:numPr>
          <w:ilvl w:val="1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kube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-proxy routes request to one backend pod.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</w:p>
    <w:p w14:paraId="5C7BB5C8" w14:textId="2D8297C1" w:rsidR="0077503B" w:rsidRPr="0077503B" w:rsidRDefault="0077503B" w:rsidP="0077503B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Communication: Pod → Service (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ClusterIP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) →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kube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-proxy → Pod (TCP/HTTP).</w:t>
      </w:r>
    </w:p>
    <w:p w14:paraId="53DFBBFA" w14:textId="65CFF04F" w:rsidR="0077503B" w:rsidRPr="0077503B" w:rsidRDefault="0077503B" w:rsidP="004E6901">
      <w:pPr>
        <w:pStyle w:val="NormalWeb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Users → Application (via OCI Load Balancer)</w:t>
      </w:r>
    </w:p>
    <w:p w14:paraId="7701F762" w14:textId="0E2711B4" w:rsidR="0077503B" w:rsidRPr="0077503B" w:rsidRDefault="0077503B" w:rsidP="0077503B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Technologies: Service of type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LoadBalancer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 OCI Cloud Controller Manager.</w:t>
      </w:r>
    </w:p>
    <w:p w14:paraId="217C64BD" w14:textId="098F7387" w:rsidR="0077503B" w:rsidRPr="0077503B" w:rsidRDefault="0077503B" w:rsidP="0077503B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How it works: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</w:p>
    <w:p w14:paraId="3C315D22" w14:textId="09B101E5" w:rsidR="0077503B" w:rsidRPr="0077503B" w:rsidRDefault="0077503B" w:rsidP="0077503B">
      <w:pPr>
        <w:pStyle w:val="NormalWeb"/>
        <w:numPr>
          <w:ilvl w:val="1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A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LoadBalancer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service in Kubernetes triggers OCI CCM to provision an OCI Load Balancer.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</w:p>
    <w:p w14:paraId="4CCEBD37" w14:textId="12C220A9" w:rsidR="0077503B" w:rsidRPr="0077503B" w:rsidRDefault="0077503B" w:rsidP="0077503B">
      <w:pPr>
        <w:pStyle w:val="NormalWeb"/>
        <w:numPr>
          <w:ilvl w:val="1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OCI LB gets a public IP and forwards traffic to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NodePorts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on worker nodes → frontend pods.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</w:p>
    <w:p w14:paraId="323DB4FB" w14:textId="360C31A6" w:rsidR="0077503B" w:rsidRPr="0077503B" w:rsidRDefault="0077503B" w:rsidP="0077503B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Communication: Browser → OCI Load Balancer →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NodePort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</w:t>
      </w:r>
      <w:proofErr w:type="spellStart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kube</w:t>
      </w:r>
      <w:proofErr w:type="spellEnd"/>
      <w:r w:rsidRPr="0077503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-proxy → Pod.</w:t>
      </w:r>
    </w:p>
    <w:p w14:paraId="34A077B4" w14:textId="77777777" w:rsidR="0077503B" w:rsidRPr="0077503B" w:rsidRDefault="0077503B" w:rsidP="0077503B">
      <w:pPr>
        <w:rPr>
          <w:b/>
          <w:bCs/>
        </w:rPr>
      </w:pPr>
      <w:r w:rsidRPr="0077503B">
        <w:rPr>
          <w:b/>
          <w:bCs/>
        </w:rPr>
        <w:lastRenderedPageBreak/>
        <w:t>OCI CLI in CI/CD Runners</w:t>
      </w:r>
    </w:p>
    <w:p w14:paraId="0B1CF6EE" w14:textId="77777777" w:rsidR="0077503B" w:rsidRPr="0077503B" w:rsidRDefault="0077503B" w:rsidP="0077503B">
      <w:pPr>
        <w:numPr>
          <w:ilvl w:val="0"/>
          <w:numId w:val="28"/>
        </w:numPr>
      </w:pPr>
      <w:r w:rsidRPr="0077503B">
        <w:rPr>
          <w:i/>
          <w:iCs/>
          <w:u w:val="single"/>
        </w:rPr>
        <w:t>Why it matters:</w:t>
      </w:r>
      <w:r w:rsidRPr="0077503B">
        <w:br/>
        <w:t xml:space="preserve">If your </w:t>
      </w:r>
      <w:proofErr w:type="spellStart"/>
      <w:r w:rsidRPr="0077503B">
        <w:t>kubeconfig</w:t>
      </w:r>
      <w:proofErr w:type="spellEnd"/>
      <w:r w:rsidRPr="0077503B">
        <w:t xml:space="preserve"> uses exec: </w:t>
      </w:r>
      <w:proofErr w:type="spellStart"/>
      <w:r w:rsidRPr="0077503B">
        <w:t>oci</w:t>
      </w:r>
      <w:proofErr w:type="spellEnd"/>
      <w:r w:rsidRPr="0077503B">
        <w:t xml:space="preserve">, </w:t>
      </w:r>
      <w:proofErr w:type="spellStart"/>
      <w:r w:rsidRPr="0077503B">
        <w:t>kubectl</w:t>
      </w:r>
      <w:proofErr w:type="spellEnd"/>
      <w:r w:rsidRPr="0077503B">
        <w:t xml:space="preserve"> cannot authenticate to OKE without the </w:t>
      </w:r>
      <w:r w:rsidRPr="0077503B">
        <w:rPr>
          <w:b/>
          <w:bCs/>
        </w:rPr>
        <w:t>OCI CLI</w:t>
      </w:r>
      <w:r w:rsidRPr="0077503B">
        <w:t xml:space="preserve"> installed and configured.</w:t>
      </w:r>
    </w:p>
    <w:p w14:paraId="7139C753" w14:textId="77777777" w:rsidR="0077503B" w:rsidRPr="0077503B" w:rsidRDefault="0077503B" w:rsidP="0077503B">
      <w:pPr>
        <w:numPr>
          <w:ilvl w:val="0"/>
          <w:numId w:val="28"/>
        </w:numPr>
        <w:rPr>
          <w:i/>
          <w:iCs/>
          <w:u w:val="single"/>
        </w:rPr>
      </w:pPr>
      <w:r w:rsidRPr="0077503B">
        <w:rPr>
          <w:i/>
          <w:iCs/>
          <w:u w:val="single"/>
        </w:rPr>
        <w:t>What happens:</w:t>
      </w:r>
    </w:p>
    <w:p w14:paraId="50A0A433" w14:textId="77777777" w:rsidR="0077503B" w:rsidRPr="0077503B" w:rsidRDefault="0077503B" w:rsidP="0077503B">
      <w:pPr>
        <w:numPr>
          <w:ilvl w:val="1"/>
          <w:numId w:val="28"/>
        </w:numPr>
      </w:pPr>
      <w:r w:rsidRPr="0077503B">
        <w:t xml:space="preserve">When </w:t>
      </w:r>
      <w:proofErr w:type="spellStart"/>
      <w:r w:rsidRPr="0077503B">
        <w:t>kubectl</w:t>
      </w:r>
      <w:proofErr w:type="spellEnd"/>
      <w:r w:rsidRPr="0077503B">
        <w:t xml:space="preserve"> connects, it calls </w:t>
      </w:r>
      <w:proofErr w:type="spellStart"/>
      <w:r w:rsidRPr="0077503B">
        <w:t>oci</w:t>
      </w:r>
      <w:proofErr w:type="spellEnd"/>
      <w:r w:rsidRPr="0077503B">
        <w:t xml:space="preserve"> </w:t>
      </w:r>
      <w:proofErr w:type="spellStart"/>
      <w:r w:rsidRPr="0077503B">
        <w:t>ce</w:t>
      </w:r>
      <w:proofErr w:type="spellEnd"/>
      <w:r w:rsidRPr="0077503B">
        <w:t xml:space="preserve"> cluster generate-token.</w:t>
      </w:r>
    </w:p>
    <w:p w14:paraId="3DC82BD8" w14:textId="77777777" w:rsidR="0077503B" w:rsidRPr="0077503B" w:rsidRDefault="0077503B" w:rsidP="0077503B">
      <w:pPr>
        <w:numPr>
          <w:ilvl w:val="1"/>
          <w:numId w:val="28"/>
        </w:numPr>
      </w:pPr>
      <w:r w:rsidRPr="0077503B">
        <w:t>The CLI uses your API key credentials (tenancy OCID, user OCID, fingerprint, private key) to mint a short-lived access token.</w:t>
      </w:r>
    </w:p>
    <w:p w14:paraId="4346C5D9" w14:textId="77777777" w:rsidR="0077503B" w:rsidRPr="0077503B" w:rsidRDefault="0077503B" w:rsidP="0077503B">
      <w:pPr>
        <w:numPr>
          <w:ilvl w:val="1"/>
          <w:numId w:val="28"/>
        </w:numPr>
      </w:pPr>
      <w:r w:rsidRPr="0077503B">
        <w:t>This token is presented to the OKE API server for RBAC validation.</w:t>
      </w:r>
    </w:p>
    <w:p w14:paraId="0D210182" w14:textId="77777777" w:rsidR="0077503B" w:rsidRPr="0077503B" w:rsidRDefault="0077503B" w:rsidP="0077503B">
      <w:pPr>
        <w:numPr>
          <w:ilvl w:val="0"/>
          <w:numId w:val="28"/>
        </w:numPr>
      </w:pPr>
      <w:r w:rsidRPr="0077503B">
        <w:rPr>
          <w:i/>
          <w:iCs/>
          <w:u w:val="single"/>
        </w:rPr>
        <w:t>CD impact:</w:t>
      </w:r>
      <w:r w:rsidRPr="0077503B">
        <w:br/>
        <w:t>In GitHub Actions you must:</w:t>
      </w:r>
    </w:p>
    <w:p w14:paraId="46438C60" w14:textId="77777777" w:rsidR="0077503B" w:rsidRPr="0077503B" w:rsidRDefault="0077503B" w:rsidP="0077503B">
      <w:pPr>
        <w:numPr>
          <w:ilvl w:val="1"/>
          <w:numId w:val="29"/>
        </w:numPr>
      </w:pPr>
      <w:r w:rsidRPr="0077503B">
        <w:t>Install OCI CLI (curl -L … install.sh).</w:t>
      </w:r>
    </w:p>
    <w:p w14:paraId="286D28E6" w14:textId="55D6F2B5" w:rsidR="0077503B" w:rsidRPr="0077503B" w:rsidRDefault="0077503B" w:rsidP="0077503B">
      <w:pPr>
        <w:numPr>
          <w:ilvl w:val="1"/>
          <w:numId w:val="29"/>
        </w:numPr>
      </w:pPr>
      <w:r w:rsidRPr="0077503B">
        <w:t xml:space="preserve">Configure credentials from secrets (OCI_TENANCY, OCI_USER, OCI_REGION, </w:t>
      </w:r>
      <w:r>
        <w:br/>
        <w:t xml:space="preserve">               </w:t>
      </w:r>
      <w:r w:rsidRPr="0077503B">
        <w:t>OCI_FINGERPRINT, OCI_PRIVATE_KEY).</w:t>
      </w:r>
      <w:r>
        <w:t xml:space="preserve"> This information you can get from your </w:t>
      </w:r>
      <w:r w:rsidR="00E228FD">
        <w:br/>
        <w:t xml:space="preserve">               </w:t>
      </w:r>
      <w:r>
        <w:t>cluster Kubernetes. Click on Access Cluster in the Oracle Console</w:t>
      </w:r>
      <w:r w:rsidR="00E228FD">
        <w:t>.</w:t>
      </w:r>
      <w:r>
        <w:t xml:space="preserve"> </w:t>
      </w:r>
    </w:p>
    <w:p w14:paraId="7EC6DA37" w14:textId="77777777" w:rsidR="0077503B" w:rsidRPr="0077503B" w:rsidRDefault="0077503B" w:rsidP="0077503B">
      <w:pPr>
        <w:numPr>
          <w:ilvl w:val="1"/>
          <w:numId w:val="29"/>
        </w:numPr>
      </w:pPr>
      <w:r w:rsidRPr="0077503B">
        <w:t xml:space="preserve">Export </w:t>
      </w:r>
      <w:proofErr w:type="spellStart"/>
      <w:r w:rsidRPr="0077503B">
        <w:t>kubeconfig</w:t>
      </w:r>
      <w:proofErr w:type="spellEnd"/>
      <w:r w:rsidRPr="0077503B">
        <w:t xml:space="preserve"> (KUBECONFIG_B64) that expects exec: </w:t>
      </w:r>
      <w:proofErr w:type="spellStart"/>
      <w:r w:rsidRPr="0077503B">
        <w:t>oci</w:t>
      </w:r>
      <w:proofErr w:type="spellEnd"/>
      <w:r w:rsidRPr="0077503B">
        <w:t>.</w:t>
      </w:r>
    </w:p>
    <w:p w14:paraId="2DAE67F1" w14:textId="77777777" w:rsidR="0077503B" w:rsidRPr="0077503B" w:rsidRDefault="0077503B" w:rsidP="0077503B">
      <w:pPr>
        <w:numPr>
          <w:ilvl w:val="0"/>
          <w:numId w:val="28"/>
        </w:numPr>
      </w:pPr>
      <w:r w:rsidRPr="0077503B">
        <w:rPr>
          <w:b/>
          <w:bCs/>
        </w:rPr>
        <w:t>Alternative:</w:t>
      </w:r>
      <w:r w:rsidRPr="0077503B">
        <w:t xml:space="preserve"> Use a </w:t>
      </w:r>
      <w:r w:rsidRPr="0077503B">
        <w:rPr>
          <w:b/>
          <w:bCs/>
        </w:rPr>
        <w:t xml:space="preserve">Service Account </w:t>
      </w:r>
      <w:proofErr w:type="spellStart"/>
      <w:r w:rsidRPr="0077503B">
        <w:rPr>
          <w:b/>
          <w:bCs/>
        </w:rPr>
        <w:t>kubeconfig</w:t>
      </w:r>
      <w:proofErr w:type="spellEnd"/>
      <w:r w:rsidRPr="0077503B">
        <w:t xml:space="preserve"> with a bearer token → no OCI CLI needed in runners.</w:t>
      </w:r>
    </w:p>
    <w:p w14:paraId="35546F36" w14:textId="77777777" w:rsidR="004E6901" w:rsidRPr="004E6901" w:rsidRDefault="004E6901" w:rsidP="004E6901"/>
    <w:p w14:paraId="2A82E39F" w14:textId="77777777" w:rsidR="00E228FD" w:rsidRPr="00E228FD" w:rsidRDefault="00E228FD" w:rsidP="00E228FD">
      <w:pPr>
        <w:rPr>
          <w:b/>
          <w:bCs/>
        </w:rPr>
      </w:pPr>
      <w:r w:rsidRPr="00E228FD">
        <w:rPr>
          <w:b/>
          <w:bCs/>
        </w:rPr>
        <w:t>Security &amp; Secrets</w:t>
      </w:r>
    </w:p>
    <w:p w14:paraId="7A630CEC" w14:textId="77777777" w:rsidR="00E228FD" w:rsidRPr="00E228FD" w:rsidRDefault="00E228FD" w:rsidP="00E228FD">
      <w:pPr>
        <w:numPr>
          <w:ilvl w:val="0"/>
          <w:numId w:val="30"/>
        </w:numPr>
      </w:pPr>
      <w:proofErr w:type="spellStart"/>
      <w:r w:rsidRPr="00E228FD">
        <w:rPr>
          <w:b/>
          <w:bCs/>
        </w:rPr>
        <w:t>ImagePullSecrets</w:t>
      </w:r>
      <w:proofErr w:type="spellEnd"/>
      <w:r w:rsidRPr="00E228FD">
        <w:rPr>
          <w:b/>
          <w:bCs/>
        </w:rPr>
        <w:t>:</w:t>
      </w:r>
      <w:r w:rsidRPr="00E228FD">
        <w:t xml:space="preserve"> Required for GHCR private images.</w:t>
      </w:r>
    </w:p>
    <w:p w14:paraId="44F3A27C" w14:textId="77777777" w:rsidR="00E228FD" w:rsidRPr="00E228FD" w:rsidRDefault="00E228FD" w:rsidP="00E228FD">
      <w:pPr>
        <w:numPr>
          <w:ilvl w:val="0"/>
          <w:numId w:val="30"/>
        </w:numPr>
      </w:pPr>
      <w:r w:rsidRPr="00E228FD">
        <w:rPr>
          <w:b/>
          <w:bCs/>
        </w:rPr>
        <w:t>App secrets:</w:t>
      </w:r>
      <w:r w:rsidRPr="00E228FD">
        <w:t xml:space="preserve"> Use Kubernetes Secret objects for database passwords, API keys, etc. Mount them as env vars or volumes.</w:t>
      </w:r>
    </w:p>
    <w:p w14:paraId="51AD467D" w14:textId="77777777" w:rsidR="00E228FD" w:rsidRPr="00E228FD" w:rsidRDefault="00E228FD" w:rsidP="00E228FD">
      <w:pPr>
        <w:numPr>
          <w:ilvl w:val="0"/>
          <w:numId w:val="30"/>
        </w:numPr>
      </w:pPr>
      <w:r w:rsidRPr="00E228FD">
        <w:rPr>
          <w:b/>
          <w:bCs/>
        </w:rPr>
        <w:t>RBAC:</w:t>
      </w:r>
      <w:r w:rsidRPr="00E228FD">
        <w:t xml:space="preserve"> Restrict Service Accounts used in CI/CD to only have rights to what they need (avoid cluster-admin for production).</w:t>
      </w:r>
    </w:p>
    <w:p w14:paraId="6D42F01A" w14:textId="77777777" w:rsidR="00E228FD" w:rsidRPr="00E228FD" w:rsidRDefault="00E228FD" w:rsidP="00E228FD">
      <w:pPr>
        <w:rPr>
          <w:b/>
          <w:bCs/>
        </w:rPr>
      </w:pPr>
      <w:r w:rsidRPr="00E228FD">
        <w:rPr>
          <w:b/>
          <w:bCs/>
        </w:rPr>
        <w:t>OCI Networking (OKE Specifics)</w:t>
      </w:r>
    </w:p>
    <w:p w14:paraId="3C02180C" w14:textId="77777777" w:rsidR="00E228FD" w:rsidRPr="00E228FD" w:rsidRDefault="00E228FD" w:rsidP="00E228FD">
      <w:pPr>
        <w:numPr>
          <w:ilvl w:val="0"/>
          <w:numId w:val="31"/>
        </w:numPr>
      </w:pPr>
      <w:r w:rsidRPr="00E228FD">
        <w:rPr>
          <w:b/>
          <w:bCs/>
        </w:rPr>
        <w:t>VCN Subnets:</w:t>
      </w:r>
    </w:p>
    <w:p w14:paraId="37614EEA" w14:textId="77777777" w:rsidR="00E228FD" w:rsidRPr="00E228FD" w:rsidRDefault="00E228FD" w:rsidP="00E228FD">
      <w:pPr>
        <w:numPr>
          <w:ilvl w:val="1"/>
          <w:numId w:val="31"/>
        </w:numPr>
      </w:pPr>
      <w:r w:rsidRPr="00E228FD">
        <w:t xml:space="preserve">Worker nodes typically in </w:t>
      </w:r>
      <w:r w:rsidRPr="00E228FD">
        <w:rPr>
          <w:b/>
          <w:bCs/>
        </w:rPr>
        <w:t>private subnets</w:t>
      </w:r>
      <w:r w:rsidRPr="00E228FD">
        <w:t>.</w:t>
      </w:r>
    </w:p>
    <w:p w14:paraId="2B1D3695" w14:textId="77777777" w:rsidR="00E228FD" w:rsidRPr="00E228FD" w:rsidRDefault="00E228FD" w:rsidP="00E228FD">
      <w:pPr>
        <w:numPr>
          <w:ilvl w:val="1"/>
          <w:numId w:val="31"/>
        </w:numPr>
      </w:pPr>
      <w:r w:rsidRPr="00E228FD">
        <w:t xml:space="preserve">Load Balancers in </w:t>
      </w:r>
      <w:r w:rsidRPr="00E228FD">
        <w:rPr>
          <w:b/>
          <w:bCs/>
        </w:rPr>
        <w:t>public subnets</w:t>
      </w:r>
      <w:r w:rsidRPr="00E228FD">
        <w:t xml:space="preserve"> (for Internet-facing apps).</w:t>
      </w:r>
    </w:p>
    <w:p w14:paraId="1AC3C839" w14:textId="77777777" w:rsidR="00E228FD" w:rsidRPr="00E228FD" w:rsidRDefault="00E228FD" w:rsidP="00E228FD">
      <w:pPr>
        <w:numPr>
          <w:ilvl w:val="0"/>
          <w:numId w:val="31"/>
        </w:numPr>
      </w:pPr>
      <w:r w:rsidRPr="00E228FD">
        <w:rPr>
          <w:b/>
          <w:bCs/>
        </w:rPr>
        <w:t>Gateways:</w:t>
      </w:r>
    </w:p>
    <w:p w14:paraId="63E5013B" w14:textId="77777777" w:rsidR="00E228FD" w:rsidRPr="00E228FD" w:rsidRDefault="00E228FD" w:rsidP="00E228FD">
      <w:pPr>
        <w:numPr>
          <w:ilvl w:val="1"/>
          <w:numId w:val="31"/>
        </w:numPr>
      </w:pPr>
      <w:r w:rsidRPr="00E228FD">
        <w:rPr>
          <w:b/>
          <w:bCs/>
        </w:rPr>
        <w:t>NAT Gateway</w:t>
      </w:r>
      <w:r w:rsidRPr="00E228FD">
        <w:t xml:space="preserve"> → lets private nodes pull images/packages.</w:t>
      </w:r>
    </w:p>
    <w:p w14:paraId="636D1C0F" w14:textId="77777777" w:rsidR="00E228FD" w:rsidRPr="00E228FD" w:rsidRDefault="00E228FD" w:rsidP="00E228FD">
      <w:pPr>
        <w:numPr>
          <w:ilvl w:val="1"/>
          <w:numId w:val="31"/>
        </w:numPr>
      </w:pPr>
      <w:r w:rsidRPr="00E228FD">
        <w:rPr>
          <w:b/>
          <w:bCs/>
        </w:rPr>
        <w:lastRenderedPageBreak/>
        <w:t>Internet Gateway</w:t>
      </w:r>
      <w:r w:rsidRPr="00E228FD">
        <w:t xml:space="preserve"> → needed for load balancers in public subnets.</w:t>
      </w:r>
    </w:p>
    <w:p w14:paraId="6BDA4D4E" w14:textId="77777777" w:rsidR="00E228FD" w:rsidRPr="00E228FD" w:rsidRDefault="00E228FD" w:rsidP="00E228FD">
      <w:pPr>
        <w:numPr>
          <w:ilvl w:val="0"/>
          <w:numId w:val="31"/>
        </w:numPr>
      </w:pPr>
      <w:r w:rsidRPr="00E228FD">
        <w:rPr>
          <w:b/>
          <w:bCs/>
        </w:rPr>
        <w:t>Why it matters:</w:t>
      </w:r>
      <w:r w:rsidRPr="00E228FD">
        <w:t xml:space="preserve"> If your NAT gateway or routes are missing, pods will fail pulling images from GHCR.</w:t>
      </w:r>
    </w:p>
    <w:p w14:paraId="1B00558A" w14:textId="77777777" w:rsidR="00E228FD" w:rsidRPr="00E228FD" w:rsidRDefault="00E228FD" w:rsidP="00E228FD">
      <w:pPr>
        <w:rPr>
          <w:b/>
          <w:bCs/>
        </w:rPr>
      </w:pPr>
      <w:r w:rsidRPr="00E228FD">
        <w:rPr>
          <w:b/>
          <w:bCs/>
        </w:rPr>
        <w:t>Observability &amp; Debugging</w:t>
      </w:r>
    </w:p>
    <w:p w14:paraId="76DE47A0" w14:textId="77777777" w:rsidR="00E228FD" w:rsidRPr="00E228FD" w:rsidRDefault="00E228FD" w:rsidP="00E228FD">
      <w:pPr>
        <w:numPr>
          <w:ilvl w:val="0"/>
          <w:numId w:val="32"/>
        </w:numPr>
      </w:pPr>
      <w:r w:rsidRPr="00E228FD">
        <w:rPr>
          <w:b/>
          <w:bCs/>
        </w:rPr>
        <w:t>Important commands:</w:t>
      </w:r>
    </w:p>
    <w:p w14:paraId="486EC3AE" w14:textId="77777777" w:rsidR="00E228FD" w:rsidRPr="00E228FD" w:rsidRDefault="00E228FD" w:rsidP="00E228FD">
      <w:pPr>
        <w:numPr>
          <w:ilvl w:val="1"/>
          <w:numId w:val="32"/>
        </w:numPr>
      </w:pPr>
      <w:proofErr w:type="spellStart"/>
      <w:r w:rsidRPr="00E228FD">
        <w:t>kubectl</w:t>
      </w:r>
      <w:proofErr w:type="spellEnd"/>
      <w:r w:rsidRPr="00E228FD">
        <w:t xml:space="preserve"> get pods -w → watch rollout in real-time.</w:t>
      </w:r>
    </w:p>
    <w:p w14:paraId="5C55BC1B" w14:textId="77777777" w:rsidR="00E228FD" w:rsidRPr="00E228FD" w:rsidRDefault="00E228FD" w:rsidP="00E228FD">
      <w:pPr>
        <w:numPr>
          <w:ilvl w:val="1"/>
          <w:numId w:val="32"/>
        </w:numPr>
      </w:pPr>
      <w:proofErr w:type="spellStart"/>
      <w:r w:rsidRPr="00E228FD">
        <w:t>kubectl</w:t>
      </w:r>
      <w:proofErr w:type="spellEnd"/>
      <w:r w:rsidRPr="00E228FD">
        <w:t xml:space="preserve"> describe pod &lt;pod&gt; → check events (image pull/auth issues, scheduling errors).</w:t>
      </w:r>
    </w:p>
    <w:p w14:paraId="601E461A" w14:textId="77777777" w:rsidR="00E228FD" w:rsidRPr="00E228FD" w:rsidRDefault="00E228FD" w:rsidP="00E228FD">
      <w:pPr>
        <w:numPr>
          <w:ilvl w:val="1"/>
          <w:numId w:val="32"/>
        </w:numPr>
      </w:pPr>
      <w:proofErr w:type="spellStart"/>
      <w:r w:rsidRPr="00E228FD">
        <w:t>kubectl</w:t>
      </w:r>
      <w:proofErr w:type="spellEnd"/>
      <w:r w:rsidRPr="00E228FD">
        <w:t xml:space="preserve"> logs &lt;pod&gt; → application logs.</w:t>
      </w:r>
    </w:p>
    <w:p w14:paraId="04743BAD" w14:textId="77777777" w:rsidR="00E228FD" w:rsidRPr="00E228FD" w:rsidRDefault="00E228FD" w:rsidP="00E228FD">
      <w:pPr>
        <w:numPr>
          <w:ilvl w:val="1"/>
          <w:numId w:val="32"/>
        </w:numPr>
      </w:pPr>
      <w:proofErr w:type="spellStart"/>
      <w:r w:rsidRPr="00E228FD">
        <w:t>kubectl</w:t>
      </w:r>
      <w:proofErr w:type="spellEnd"/>
      <w:r w:rsidRPr="00E228FD">
        <w:t xml:space="preserve"> get events --sort-by=.</w:t>
      </w:r>
      <w:proofErr w:type="spellStart"/>
      <w:r w:rsidRPr="00E228FD">
        <w:t>metadata.creationTimestamp</w:t>
      </w:r>
      <w:proofErr w:type="spellEnd"/>
      <w:r w:rsidRPr="00E228FD">
        <w:t xml:space="preserve"> → cluster-wide recent issues.</w:t>
      </w:r>
    </w:p>
    <w:p w14:paraId="7A22025C" w14:textId="77777777" w:rsidR="00E228FD" w:rsidRPr="00E228FD" w:rsidRDefault="00E228FD" w:rsidP="00E228FD">
      <w:pPr>
        <w:numPr>
          <w:ilvl w:val="0"/>
          <w:numId w:val="32"/>
        </w:numPr>
      </w:pPr>
      <w:r w:rsidRPr="00E228FD">
        <w:rPr>
          <w:b/>
          <w:bCs/>
        </w:rPr>
        <w:t>Why it matters:</w:t>
      </w:r>
      <w:r w:rsidRPr="00E228FD">
        <w:t xml:space="preserve"> Most CI/CD failures are not in the apply step, but in pod scheduling (</w:t>
      </w:r>
      <w:proofErr w:type="spellStart"/>
      <w:r w:rsidRPr="00E228FD">
        <w:t>ImagePullBackOff</w:t>
      </w:r>
      <w:proofErr w:type="spellEnd"/>
      <w:r w:rsidRPr="00E228FD">
        <w:t xml:space="preserve">, </w:t>
      </w:r>
      <w:proofErr w:type="spellStart"/>
      <w:r w:rsidRPr="00E228FD">
        <w:t>CrashLoopBackOff</w:t>
      </w:r>
      <w:proofErr w:type="spellEnd"/>
      <w:r w:rsidRPr="00E228FD">
        <w:t>).</w:t>
      </w:r>
    </w:p>
    <w:p w14:paraId="056D049D" w14:textId="77777777" w:rsidR="004E6901" w:rsidRPr="004E6901" w:rsidRDefault="004E6901" w:rsidP="004E6901"/>
    <w:sectPr w:rsidR="004E6901" w:rsidRPr="004E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3CB5"/>
    <w:multiLevelType w:val="multilevel"/>
    <w:tmpl w:val="901E513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62F4"/>
    <w:multiLevelType w:val="multilevel"/>
    <w:tmpl w:val="A39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FA8"/>
    <w:multiLevelType w:val="multilevel"/>
    <w:tmpl w:val="A39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5CCF"/>
    <w:multiLevelType w:val="multilevel"/>
    <w:tmpl w:val="CB0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47234"/>
    <w:multiLevelType w:val="multilevel"/>
    <w:tmpl w:val="9F06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857D0"/>
    <w:multiLevelType w:val="hybridMultilevel"/>
    <w:tmpl w:val="75D849AE"/>
    <w:lvl w:ilvl="0" w:tplc="200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642496"/>
    <w:multiLevelType w:val="multilevel"/>
    <w:tmpl w:val="1DF2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56727"/>
    <w:multiLevelType w:val="multilevel"/>
    <w:tmpl w:val="DE5E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E1176"/>
    <w:multiLevelType w:val="multilevel"/>
    <w:tmpl w:val="406A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6228A"/>
    <w:multiLevelType w:val="multilevel"/>
    <w:tmpl w:val="9F06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F2BA4"/>
    <w:multiLevelType w:val="multilevel"/>
    <w:tmpl w:val="D126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0377FE"/>
    <w:multiLevelType w:val="multilevel"/>
    <w:tmpl w:val="A39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3662A"/>
    <w:multiLevelType w:val="multilevel"/>
    <w:tmpl w:val="1DF2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D051E"/>
    <w:multiLevelType w:val="hybridMultilevel"/>
    <w:tmpl w:val="8C10BE94"/>
    <w:lvl w:ilvl="0" w:tplc="A454C712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EE3230"/>
    <w:multiLevelType w:val="hybridMultilevel"/>
    <w:tmpl w:val="6D248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64177"/>
    <w:multiLevelType w:val="multilevel"/>
    <w:tmpl w:val="1DF2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91E6A"/>
    <w:multiLevelType w:val="multilevel"/>
    <w:tmpl w:val="A39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30DC9"/>
    <w:multiLevelType w:val="multilevel"/>
    <w:tmpl w:val="A39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23E24"/>
    <w:multiLevelType w:val="multilevel"/>
    <w:tmpl w:val="6A30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12D94"/>
    <w:multiLevelType w:val="multilevel"/>
    <w:tmpl w:val="A39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432E2"/>
    <w:multiLevelType w:val="hybridMultilevel"/>
    <w:tmpl w:val="669612EE"/>
    <w:lvl w:ilvl="0" w:tplc="31F0200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834F3"/>
    <w:multiLevelType w:val="multilevel"/>
    <w:tmpl w:val="E1E2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C65F0"/>
    <w:multiLevelType w:val="multilevel"/>
    <w:tmpl w:val="CB0410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02B04"/>
    <w:multiLevelType w:val="hybridMultilevel"/>
    <w:tmpl w:val="C770A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A0230"/>
    <w:multiLevelType w:val="hybridMultilevel"/>
    <w:tmpl w:val="2DEE4C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B0289"/>
    <w:multiLevelType w:val="hybridMultilevel"/>
    <w:tmpl w:val="5CD49A4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4D0EAC"/>
    <w:multiLevelType w:val="multilevel"/>
    <w:tmpl w:val="A39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20FDE"/>
    <w:multiLevelType w:val="hybridMultilevel"/>
    <w:tmpl w:val="CF4E9C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A3C20"/>
    <w:multiLevelType w:val="multilevel"/>
    <w:tmpl w:val="E1E2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1123E"/>
    <w:multiLevelType w:val="hybridMultilevel"/>
    <w:tmpl w:val="F8B85BF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D97599"/>
    <w:multiLevelType w:val="hybridMultilevel"/>
    <w:tmpl w:val="3216C6A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3421830">
    <w:abstractNumId w:val="24"/>
  </w:num>
  <w:num w:numId="2" w16cid:durableId="441340760">
    <w:abstractNumId w:val="8"/>
  </w:num>
  <w:num w:numId="3" w16cid:durableId="891770717">
    <w:abstractNumId w:val="23"/>
  </w:num>
  <w:num w:numId="4" w16cid:durableId="200553064">
    <w:abstractNumId w:val="29"/>
  </w:num>
  <w:num w:numId="5" w16cid:durableId="1249120616">
    <w:abstractNumId w:val="27"/>
  </w:num>
  <w:num w:numId="6" w16cid:durableId="272253704">
    <w:abstractNumId w:val="10"/>
  </w:num>
  <w:num w:numId="7" w16cid:durableId="687410052">
    <w:abstractNumId w:val="25"/>
  </w:num>
  <w:num w:numId="8" w16cid:durableId="2041123296">
    <w:abstractNumId w:val="30"/>
  </w:num>
  <w:num w:numId="9" w16cid:durableId="297685725">
    <w:abstractNumId w:val="5"/>
  </w:num>
  <w:num w:numId="10" w16cid:durableId="867522497">
    <w:abstractNumId w:val="13"/>
  </w:num>
  <w:num w:numId="11" w16cid:durableId="282731080">
    <w:abstractNumId w:val="28"/>
  </w:num>
  <w:num w:numId="12" w16cid:durableId="710497587">
    <w:abstractNumId w:val="17"/>
  </w:num>
  <w:num w:numId="13" w16cid:durableId="4327366">
    <w:abstractNumId w:val="21"/>
  </w:num>
  <w:num w:numId="14" w16cid:durableId="466171128">
    <w:abstractNumId w:val="15"/>
  </w:num>
  <w:num w:numId="15" w16cid:durableId="273489777">
    <w:abstractNumId w:val="14"/>
  </w:num>
  <w:num w:numId="16" w16cid:durableId="988511353">
    <w:abstractNumId w:val="6"/>
  </w:num>
  <w:num w:numId="17" w16cid:durableId="1165389985">
    <w:abstractNumId w:val="4"/>
  </w:num>
  <w:num w:numId="18" w16cid:durableId="1640958843">
    <w:abstractNumId w:val="9"/>
  </w:num>
  <w:num w:numId="19" w16cid:durableId="746926627">
    <w:abstractNumId w:val="12"/>
  </w:num>
  <w:num w:numId="20" w16cid:durableId="459809579">
    <w:abstractNumId w:val="22"/>
  </w:num>
  <w:num w:numId="21" w16cid:durableId="301665637">
    <w:abstractNumId w:val="3"/>
  </w:num>
  <w:num w:numId="22" w16cid:durableId="1301498851">
    <w:abstractNumId w:val="20"/>
  </w:num>
  <w:num w:numId="23" w16cid:durableId="926772372">
    <w:abstractNumId w:val="18"/>
  </w:num>
  <w:num w:numId="24" w16cid:durableId="173424253">
    <w:abstractNumId w:val="7"/>
  </w:num>
  <w:num w:numId="25" w16cid:durableId="940989777">
    <w:abstractNumId w:val="0"/>
  </w:num>
  <w:num w:numId="26" w16cid:durableId="910622938">
    <w:abstractNumId w:val="19"/>
  </w:num>
  <w:num w:numId="27" w16cid:durableId="702554887">
    <w:abstractNumId w:val="2"/>
  </w:num>
  <w:num w:numId="28" w16cid:durableId="667711517">
    <w:abstractNumId w:val="11"/>
  </w:num>
  <w:num w:numId="29" w16cid:durableId="1743409959">
    <w:abstractNumId w:val="11"/>
    <w:lvlOverride w:ilvl="1">
      <w:lvl w:ilvl="1">
        <w:numFmt w:val="decimal"/>
        <w:lvlText w:val="%2."/>
        <w:lvlJc w:val="left"/>
      </w:lvl>
    </w:lvlOverride>
  </w:num>
  <w:num w:numId="30" w16cid:durableId="498815443">
    <w:abstractNumId w:val="26"/>
  </w:num>
  <w:num w:numId="31" w16cid:durableId="198208946">
    <w:abstractNumId w:val="16"/>
  </w:num>
  <w:num w:numId="32" w16cid:durableId="177347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01"/>
    <w:rsid w:val="004E6901"/>
    <w:rsid w:val="0077503B"/>
    <w:rsid w:val="00885C37"/>
    <w:rsid w:val="00E2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6D0D39"/>
  <w15:chartTrackingRefBased/>
  <w15:docId w15:val="{3D80C9D9-E706-4B57-A4DD-7E56F75E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9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6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69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6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72AD-6C4D-4359-B850-24FC23E74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Alizada,Erfan E.</dc:creator>
  <cp:keywords/>
  <dc:description/>
  <cp:lastModifiedBy>Alizada,Erfan E.</cp:lastModifiedBy>
  <cp:revision>1</cp:revision>
  <dcterms:created xsi:type="dcterms:W3CDTF">2025-09-15T11:17:00Z</dcterms:created>
  <dcterms:modified xsi:type="dcterms:W3CDTF">2025-09-15T11:40:00Z</dcterms:modified>
</cp:coreProperties>
</file>