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3870" w14:textId="2E8FF035" w:rsid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FF0000"/>
          <w:sz w:val="24"/>
          <w:szCs w:val="24"/>
        </w:rPr>
        <w:t>Name:erfan</w:t>
      </w:r>
      <w:proofErr w:type="spellEnd"/>
      <w:proofErr w:type="gramEnd"/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</w:rPr>
        <w:t>ahmadbeigi</w:t>
      </w:r>
      <w:proofErr w:type="spellEnd"/>
    </w:p>
    <w:p w14:paraId="62FEDAF2" w14:textId="4B906B6E" w:rsid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FF0000"/>
          <w:sz w:val="24"/>
          <w:szCs w:val="24"/>
        </w:rPr>
        <w:t>Master:Mr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</w:rPr>
        <w:t>.milad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</w:rPr>
        <w:t>nourian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</w:rPr>
        <w:t>nasab</w:t>
      </w:r>
      <w:proofErr w:type="spellEnd"/>
    </w:p>
    <w:p w14:paraId="17C06223" w14:textId="46BFDD42" w:rsid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</w:rPr>
        <w:t>What is NSX in networking?</w:t>
      </w:r>
    </w:p>
    <w:p w14:paraId="4997FCC6" w14:textId="77777777" w:rsidR="000B0640" w:rsidRP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A818B84" w14:textId="2571F105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VMware NSX is </w:t>
      </w:r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a network virtualization and security platform that enables the virtual cloud network</w:t>
      </w: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, a software-defined approach to networking that extends across data centers, clouds and application frameworks.</w:t>
      </w:r>
    </w:p>
    <w:p w14:paraId="1F381D11" w14:textId="77777777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</w:p>
    <w:p w14:paraId="633F79E3" w14:textId="77777777" w:rsidR="000B0640" w:rsidRP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36"/>
          <w:szCs w:val="36"/>
        </w:rPr>
      </w:pPr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</w:rPr>
        <w:t>How does NSX work in VMware?</w:t>
      </w:r>
    </w:p>
    <w:p w14:paraId="1533DB40" w14:textId="66C922ED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How Does VMware NSX Work? VMware NSX </w:t>
      </w:r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uses software to create virtual switches and routers that are used to control traffic that passes through your network infrastructure</w:t>
      </w: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. NSX allows all other network components to be virtualized. VMware NSX decouples your network from your existing hardware</w:t>
      </w:r>
    </w:p>
    <w:p w14:paraId="4D4DC69F" w14:textId="3BC9AA83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</w:p>
    <w:p w14:paraId="73A8E9E7" w14:textId="77777777" w:rsidR="000B0640" w:rsidRP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</w:rPr>
        <w:t xml:space="preserve">What is the difference between </w:t>
      </w:r>
      <w:proofErr w:type="spellStart"/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</w:rPr>
        <w:t>ESXi</w:t>
      </w:r>
      <w:proofErr w:type="spellEnd"/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</w:rPr>
        <w:t xml:space="preserve"> and NSX?</w:t>
      </w:r>
    </w:p>
    <w:p w14:paraId="32223E07" w14:textId="77777777" w:rsidR="000B0640" w:rsidRP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ESXI hosts are hypervisors where VMware software is loaded.</w:t>
      </w: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 </w:t>
      </w:r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NSX solutions are </w:t>
      </w:r>
      <w:proofErr w:type="spellStart"/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build</w:t>
      </w:r>
      <w:proofErr w:type="spellEnd"/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 to remove all manual configurations on switches and routers</w:t>
      </w: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. Memory over commitment and deduplication, memory ballooning, network traffic shaping, network interface card teaming etc.</w:t>
      </w:r>
    </w:p>
    <w:p w14:paraId="429F3AE2" w14:textId="6F84E62B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14:paraId="5AE04C78" w14:textId="77777777" w:rsidR="000B0640" w:rsidRP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</w:rPr>
        <w:t>Who uses NSX?</w:t>
      </w:r>
    </w:p>
    <w:p w14:paraId="69E27AB9" w14:textId="77777777" w:rsidR="000B0640" w:rsidRP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B0640">
        <w:rPr>
          <w:rFonts w:ascii="Arial" w:eastAsia="Times New Roman" w:hAnsi="Arial" w:cs="Arial"/>
          <w:color w:val="202124"/>
          <w:sz w:val="24"/>
          <w:szCs w:val="24"/>
        </w:rPr>
        <w:t>VMware NSX is most often used by companies with 50-200 employees and &gt;1000M dollars in revenue. Our data for VMware NSX usage goes back as far as 6 years and 6 months.</w:t>
      </w:r>
      <w:r w:rsidRPr="000B0640">
        <w:rPr>
          <w:rFonts w:ascii="Arial" w:eastAsia="Times New Roman" w:hAnsi="Arial" w:cs="Arial"/>
          <w:color w:val="202124"/>
          <w:sz w:val="24"/>
          <w:szCs w:val="24"/>
        </w:rPr>
        <w:br/>
        <w:t>...</w:t>
      </w:r>
      <w:r w:rsidRPr="000B0640">
        <w:rPr>
          <w:rFonts w:ascii="Arial" w:eastAsia="Times New Roman" w:hAnsi="Arial" w:cs="Arial"/>
          <w:color w:val="202124"/>
          <w:sz w:val="24"/>
          <w:szCs w:val="24"/>
        </w:rPr>
        <w:br/>
        <w:t>Who uses VMware NSX?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6691"/>
      </w:tblGrid>
      <w:tr w:rsidR="000B0640" w:rsidRPr="000B0640" w14:paraId="1BAC03EA" w14:textId="77777777" w:rsidTr="000B064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308AF0F6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Company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D4ADA78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SMC Corporation of America</w:t>
            </w:r>
          </w:p>
        </w:tc>
      </w:tr>
      <w:tr w:rsidR="000B0640" w:rsidRPr="000B0640" w14:paraId="7FD25F3C" w14:textId="77777777" w:rsidTr="000B064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11EE513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46E52B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sz w:val="24"/>
                <w:szCs w:val="24"/>
              </w:rPr>
              <w:t>China</w:t>
            </w:r>
          </w:p>
        </w:tc>
      </w:tr>
      <w:tr w:rsidR="000B0640" w:rsidRPr="000B0640" w14:paraId="5D85AAD3" w14:textId="77777777" w:rsidTr="000B064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49C7EFA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C0122A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sz w:val="24"/>
                <w:szCs w:val="24"/>
              </w:rPr>
              <w:t>&gt;1000M</w:t>
            </w:r>
          </w:p>
        </w:tc>
      </w:tr>
      <w:tr w:rsidR="000B0640" w:rsidRPr="000B0640" w14:paraId="5C325388" w14:textId="77777777" w:rsidTr="000B064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BF74B20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sz w:val="24"/>
                <w:szCs w:val="24"/>
              </w:rPr>
              <w:t>Company Size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09E8BD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sz w:val="24"/>
                <w:szCs w:val="24"/>
              </w:rPr>
              <w:t>1000-5000</w:t>
            </w:r>
          </w:p>
        </w:tc>
      </w:tr>
      <w:tr w:rsidR="000B0640" w:rsidRPr="000B0640" w14:paraId="6883A8E1" w14:textId="77777777" w:rsidTr="000B064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1BB5D14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EE857B" w14:textId="77777777" w:rsidR="000B0640" w:rsidRPr="000B0640" w:rsidRDefault="000B0640" w:rsidP="000B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640">
              <w:rPr>
                <w:rFonts w:ascii="Times New Roman" w:eastAsia="Times New Roman" w:hAnsi="Times New Roman" w:cs="Times New Roman"/>
                <w:sz w:val="24"/>
                <w:szCs w:val="24"/>
              </w:rPr>
              <w:t>Red Hat Inc</w:t>
            </w:r>
          </w:p>
        </w:tc>
      </w:tr>
    </w:tbl>
    <w:p w14:paraId="1F6D41ED" w14:textId="77777777" w:rsidR="000B0640" w:rsidRP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  <w:u w:val="single"/>
        </w:rPr>
      </w:pPr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  <w:u w:val="single"/>
        </w:rPr>
        <w:t>Is NSX an SDN?</w:t>
      </w:r>
    </w:p>
    <w:p w14:paraId="3D86D147" w14:textId="7AF3316E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NSX falls under the rubric of software-defined networking (SDN)</w:t>
      </w: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, which extends the server virtualization concept popularized by VMware into the networking space.</w:t>
      </w:r>
    </w:p>
    <w:p w14:paraId="5EBC5500" w14:textId="7A15CD91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</w:p>
    <w:p w14:paraId="5CBDD301" w14:textId="77777777" w:rsidR="000B0640" w:rsidRP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</w:rPr>
        <w:lastRenderedPageBreak/>
        <w:t>Is VMware NSX worth it?</w:t>
      </w:r>
    </w:p>
    <w:p w14:paraId="7954B9EE" w14:textId="77777777" w:rsidR="000B0640" w:rsidRP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VMware NSX is #1 ranked solution in top Network Virtualization tools, #2 ranked solution in best Cloud Security companies, #2 ranked solution in top Network Automation tools, and #2 ranked solution in top </w:t>
      </w:r>
      <w:proofErr w:type="spellStart"/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Microsegmentation</w:t>
      </w:r>
      <w:proofErr w:type="spellEnd"/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Software tools. </w:t>
      </w:r>
      <w:proofErr w:type="spellStart"/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PeerSpot</w:t>
      </w:r>
      <w:proofErr w:type="spellEnd"/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 users give VMware NSX an average rating of 7.8 out of 10</w:t>
      </w: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.</w:t>
      </w:r>
    </w:p>
    <w:p w14:paraId="317C3B72" w14:textId="3134832F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14:paraId="7134CBC8" w14:textId="77777777" w:rsidR="000B0640" w:rsidRPr="000B0640" w:rsidRDefault="000B0640" w:rsidP="000B0640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</w:rPr>
        <w:t>What is VMware and why it is used?</w:t>
      </w:r>
    </w:p>
    <w:p w14:paraId="117AB6D0" w14:textId="50D8635C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VMware Workstation is the first product ever released by the software company. </w:t>
      </w:r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It enables users to create and run VMs directly on a single Windows or Linux desktop or laptop</w:t>
      </w: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. Those VMs run simultaneously with the physical machine. Each VM runs its own OS such as Windows or Linux.</w:t>
      </w:r>
    </w:p>
    <w:p w14:paraId="1868A940" w14:textId="77777777" w:rsidR="000B0640" w:rsidRP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14:paraId="469979F7" w14:textId="0231B427" w:rsid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14:paraId="4724A7B9" w14:textId="27328C7C" w:rsidR="000B0640" w:rsidRPr="000B0640" w:rsidRDefault="000B0640" w:rsidP="000B0640">
      <w:pPr>
        <w:shd w:val="clear" w:color="auto" w:fill="FFFFFF"/>
        <w:rPr>
          <w:rFonts w:ascii="Arial" w:eastAsia="Times New Roman" w:hAnsi="Arial" w:cs="Arial"/>
          <w:color w:val="FF0000"/>
          <w:sz w:val="24"/>
          <w:szCs w:val="24"/>
        </w:rPr>
      </w:pPr>
      <w:r w:rsidRPr="000B0640">
        <w:rPr>
          <w:rFonts w:ascii="Arial" w:eastAsia="Times New Roman" w:hAnsi="Arial" w:cs="Arial"/>
          <w:color w:val="FF0000"/>
          <w:sz w:val="24"/>
          <w:szCs w:val="24"/>
          <w:highlight w:val="black"/>
        </w:rPr>
        <w:t>Does NSX need vSphere?</w:t>
      </w:r>
    </w:p>
    <w:p w14:paraId="644331FB" w14:textId="77777777" w:rsidR="000B0640" w:rsidRP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While there is a version of NSX for non-vSphere environments, </w:t>
      </w:r>
      <w:r w:rsidRPr="000B064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the primary target is vSphere</w:t>
      </w:r>
      <w:r w:rsidRPr="000B0640">
        <w:rPr>
          <w:rFonts w:ascii="Arial" w:eastAsia="Times New Roman" w:hAnsi="Arial" w:cs="Arial"/>
          <w:color w:val="202124"/>
          <w:sz w:val="24"/>
          <w:szCs w:val="24"/>
          <w:lang w:val="en"/>
        </w:rPr>
        <w:t>. NSX provides tight integration with VMware vCenter's database; the integration allows for a natural extension of vSphere constructs to the network.</w:t>
      </w:r>
    </w:p>
    <w:p w14:paraId="47D8DC9D" w14:textId="00E158DB" w:rsidR="000B0640" w:rsidRP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14:paraId="587EE84B" w14:textId="77777777" w:rsidR="000B0640" w:rsidRPr="000B0640" w:rsidRDefault="000B0640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14:paraId="2B1A8569" w14:textId="77777777" w:rsidR="000B0640" w:rsidRDefault="000B0640" w:rsidP="000B064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>VMware in 2012 made a </w:t>
      </w:r>
      <w:hyperlink r:id="rId4" w:tgtFrame="_blank" w:history="1">
        <w:r>
          <w:rPr>
            <w:rStyle w:val="Hyperlink"/>
            <w:rFonts w:ascii="Arial" w:hAnsi="Arial" w:cs="Arial"/>
            <w:color w:val="3289C8"/>
            <w:sz w:val="27"/>
            <w:szCs w:val="27"/>
          </w:rPr>
          <w:t xml:space="preserve">$1 billion bet on the small startup </w:t>
        </w:r>
        <w:proofErr w:type="spellStart"/>
        <w:r>
          <w:rPr>
            <w:rStyle w:val="Hyperlink"/>
            <w:rFonts w:ascii="Arial" w:hAnsi="Arial" w:cs="Arial"/>
            <w:color w:val="3289C8"/>
            <w:sz w:val="27"/>
            <w:szCs w:val="27"/>
          </w:rPr>
          <w:t>Nicira</w:t>
        </w:r>
        <w:proofErr w:type="spellEnd"/>
      </w:hyperlink>
      <w:r>
        <w:rPr>
          <w:rFonts w:ascii="Arial" w:hAnsi="Arial" w:cs="Arial"/>
          <w:color w:val="0E0618"/>
          <w:sz w:val="27"/>
          <w:szCs w:val="27"/>
        </w:rPr>
        <w:t xml:space="preserve"> that enterprise IT managers would see the value of server and storage virtualization and extend that construct to the network. VMware’s follow-on product to 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Nicira</w:t>
      </w:r>
      <w:proofErr w:type="spellEnd"/>
      <w:r>
        <w:rPr>
          <w:rFonts w:ascii="Arial" w:hAnsi="Arial" w:cs="Arial"/>
          <w:color w:val="0E0618"/>
          <w:sz w:val="27"/>
          <w:szCs w:val="27"/>
        </w:rPr>
        <w:t>–the </w:t>
      </w:r>
      <w:hyperlink r:id="rId5" w:tgtFrame="_blank" w:history="1">
        <w:r>
          <w:rPr>
            <w:rStyle w:val="Hyperlink"/>
            <w:rFonts w:ascii="Arial" w:hAnsi="Arial" w:cs="Arial"/>
            <w:color w:val="3289C8"/>
            <w:sz w:val="27"/>
            <w:szCs w:val="27"/>
          </w:rPr>
          <w:t>NSX network hypervisor</w:t>
        </w:r>
      </w:hyperlink>
      <w:r>
        <w:rPr>
          <w:rFonts w:ascii="Arial" w:hAnsi="Arial" w:cs="Arial"/>
          <w:color w:val="0E0618"/>
          <w:sz w:val="27"/>
          <w:szCs w:val="27"/>
        </w:rPr>
        <w:t>–seems to have paid off.</w:t>
      </w:r>
    </w:p>
    <w:p w14:paraId="337CE44A" w14:textId="77777777" w:rsidR="000B0640" w:rsidRDefault="000B0640" w:rsidP="000B064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>NSX is best known for the ability to provide zero-trust security between virtual machines, however, VMware would like to highlight the value of moving more of the intelligence away from network hardware devices to software-based controllers. Enterprise networks are one of the last areas of IT that have not been impacted by software abstraction–until recently.</w:t>
      </w:r>
    </w:p>
    <w:p w14:paraId="594EA7E0" w14:textId="77777777" w:rsidR="000B0640" w:rsidRDefault="000B0640" w:rsidP="000B064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>Many tech analysts believe the time of the </w:t>
      </w:r>
      <w:hyperlink r:id="rId6" w:history="1">
        <w:r>
          <w:rPr>
            <w:rStyle w:val="Hyperlink"/>
            <w:rFonts w:ascii="Arial" w:hAnsi="Arial" w:cs="Arial"/>
            <w:color w:val="3289C8"/>
            <w:sz w:val="27"/>
            <w:szCs w:val="27"/>
          </w:rPr>
          <w:t>software-defined network</w:t>
        </w:r>
      </w:hyperlink>
      <w:r>
        <w:rPr>
          <w:rFonts w:ascii="Arial" w:hAnsi="Arial" w:cs="Arial"/>
          <w:color w:val="0E0618"/>
          <w:sz w:val="27"/>
          <w:szCs w:val="27"/>
        </w:rPr>
        <w:t> (SDN) has arrived. Public cloud companies such as </w:t>
      </w:r>
      <w:hyperlink r:id="rId7" w:history="1">
        <w:r>
          <w:rPr>
            <w:rStyle w:val="Hyperlink"/>
            <w:rFonts w:ascii="Arial" w:hAnsi="Arial" w:cs="Arial"/>
            <w:color w:val="3289C8"/>
            <w:sz w:val="27"/>
            <w:szCs w:val="27"/>
          </w:rPr>
          <w:t>AWS</w:t>
        </w:r>
      </w:hyperlink>
      <w:r>
        <w:rPr>
          <w:rFonts w:ascii="Arial" w:hAnsi="Arial" w:cs="Arial"/>
          <w:color w:val="0E0618"/>
          <w:sz w:val="27"/>
          <w:szCs w:val="27"/>
        </w:rPr>
        <w:t> have long embraced SDN, and </w:t>
      </w:r>
      <w:hyperlink r:id="rId8" w:history="1">
        <w:r>
          <w:rPr>
            <w:rStyle w:val="Hyperlink"/>
            <w:rFonts w:ascii="Arial" w:hAnsi="Arial" w:cs="Arial"/>
            <w:color w:val="3289C8"/>
            <w:sz w:val="27"/>
            <w:szCs w:val="27"/>
          </w:rPr>
          <w:t>Cisco’s announcement of its intent-based management</w:t>
        </w:r>
      </w:hyperlink>
      <w:r>
        <w:rPr>
          <w:rFonts w:ascii="Arial" w:hAnsi="Arial" w:cs="Arial"/>
          <w:color w:val="0E0618"/>
          <w:sz w:val="27"/>
          <w:szCs w:val="27"/>
        </w:rPr>
        <w:t> signals changes within the industry. This guide to VMware NSX is a brief introduction to the virtualization product.</w:t>
      </w:r>
    </w:p>
    <w:p w14:paraId="398B10AC" w14:textId="77777777" w:rsidR="000B0640" w:rsidRDefault="000B0640" w:rsidP="000B064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0E0618"/>
          <w:sz w:val="27"/>
          <w:szCs w:val="27"/>
        </w:rPr>
        <w:t>Update: </w:t>
      </w:r>
      <w:r>
        <w:rPr>
          <w:rStyle w:val="Emphasis"/>
          <w:rFonts w:ascii="Arial" w:hAnsi="Arial" w:cs="Arial"/>
          <w:color w:val="0E0618"/>
          <w:sz w:val="27"/>
          <w:szCs w:val="27"/>
        </w:rPr>
        <w:t>VMware announced </w:t>
      </w:r>
      <w:hyperlink r:id="rId9" w:tgtFrame="_blank" w:history="1">
        <w:r>
          <w:rPr>
            <w:rStyle w:val="Hyperlink"/>
            <w:rFonts w:ascii="Arial" w:hAnsi="Arial" w:cs="Arial"/>
            <w:i/>
            <w:iCs/>
            <w:color w:val="3289C8"/>
            <w:sz w:val="27"/>
            <w:szCs w:val="27"/>
          </w:rPr>
          <w:t>end of life for NSX data center</w:t>
        </w:r>
      </w:hyperlink>
      <w:r>
        <w:rPr>
          <w:rStyle w:val="Emphasis"/>
          <w:rFonts w:ascii="Arial" w:hAnsi="Arial" w:cs="Arial"/>
          <w:color w:val="0E0618"/>
          <w:sz w:val="27"/>
          <w:szCs w:val="27"/>
        </w:rPr>
        <w:t> (NSX-V) in 2018, and as of mid-2020 is actively encouraging people to </w:t>
      </w:r>
      <w:hyperlink r:id="rId10" w:tgtFrame="_blank" w:history="1">
        <w:r>
          <w:rPr>
            <w:rStyle w:val="Hyperlink"/>
            <w:rFonts w:ascii="Arial" w:hAnsi="Arial" w:cs="Arial"/>
            <w:i/>
            <w:iCs/>
            <w:color w:val="3289C8"/>
            <w:sz w:val="27"/>
            <w:szCs w:val="27"/>
          </w:rPr>
          <w:t>migrate to NSX-T</w:t>
        </w:r>
      </w:hyperlink>
      <w:r>
        <w:rPr>
          <w:rStyle w:val="Emphasis"/>
          <w:rFonts w:ascii="Arial" w:hAnsi="Arial" w:cs="Arial"/>
          <w:color w:val="0E0618"/>
          <w:sz w:val="27"/>
          <w:szCs w:val="27"/>
        </w:rPr>
        <w:t xml:space="preserve">, the newer cloud-native version of NSX that is decoupled from the hypervisor. NSX-V 6.3 has already reached end of general support, and its end of technical guidance data is February 2, 2021. NSX-V 6.4 will reach end of </w:t>
      </w:r>
      <w:r>
        <w:rPr>
          <w:rStyle w:val="Emphasis"/>
          <w:rFonts w:ascii="Arial" w:hAnsi="Arial" w:cs="Arial"/>
          <w:color w:val="0E0618"/>
          <w:sz w:val="27"/>
          <w:szCs w:val="27"/>
        </w:rPr>
        <w:lastRenderedPageBreak/>
        <w:t>general support on January 16, 2022, and end of technical guidance on January 16, 2023. NSX customers should consider </w:t>
      </w:r>
      <w:hyperlink r:id="rId11" w:tgtFrame="_blank" w:history="1">
        <w:r>
          <w:rPr>
            <w:rStyle w:val="Hyperlink"/>
            <w:rFonts w:ascii="Arial" w:hAnsi="Arial" w:cs="Arial"/>
            <w:i/>
            <w:iCs/>
            <w:color w:val="3289C8"/>
            <w:sz w:val="27"/>
            <w:szCs w:val="27"/>
          </w:rPr>
          <w:t>migrating to NSX-T</w:t>
        </w:r>
      </w:hyperlink>
      <w:r>
        <w:rPr>
          <w:rStyle w:val="Emphasis"/>
          <w:rFonts w:ascii="Arial" w:hAnsi="Arial" w:cs="Arial"/>
          <w:color w:val="0E0618"/>
          <w:sz w:val="27"/>
          <w:szCs w:val="27"/>
        </w:rPr>
        <w:t> as soon as possible to avoid service interruption.</w:t>
      </w:r>
    </w:p>
    <w:p w14:paraId="42EE02DA" w14:textId="3CFCB477" w:rsidR="000B0640" w:rsidRPr="000B0640" w:rsidRDefault="004F273B" w:rsidP="000B0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 wp14:anchorId="45A41850" wp14:editId="6FCB2B17">
            <wp:extent cx="5609052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64" cy="27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72A0" w14:textId="77777777" w:rsidR="0054643C" w:rsidRDefault="0054643C"/>
    <w:sectPr w:rsidR="0054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40"/>
    <w:rsid w:val="000B0640"/>
    <w:rsid w:val="004F273B"/>
    <w:rsid w:val="0054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40BC"/>
  <w15:chartTrackingRefBased/>
  <w15:docId w15:val="{721A742F-23A4-4740-9E3C-676A855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6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8u8x">
    <w:name w:val="q8u8x"/>
    <w:basedOn w:val="DefaultParagraphFont"/>
    <w:rsid w:val="000B0640"/>
  </w:style>
  <w:style w:type="character" w:customStyle="1" w:styleId="hgkelc">
    <w:name w:val="hgkelc"/>
    <w:basedOn w:val="DefaultParagraphFont"/>
    <w:rsid w:val="000B0640"/>
  </w:style>
  <w:style w:type="paragraph" w:styleId="NormalWeb">
    <w:name w:val="Normal (Web)"/>
    <w:basedOn w:val="Normal"/>
    <w:uiPriority w:val="99"/>
    <w:semiHidden/>
    <w:unhideWhenUsed/>
    <w:rsid w:val="000B0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06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B0640"/>
    <w:rPr>
      <w:i/>
      <w:iCs/>
    </w:rPr>
  </w:style>
  <w:style w:type="character" w:styleId="Strong">
    <w:name w:val="Strong"/>
    <w:basedOn w:val="DefaultParagraphFont"/>
    <w:uiPriority w:val="22"/>
    <w:qFormat/>
    <w:rsid w:val="000B06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4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5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0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0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7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159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5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3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65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2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4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5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6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4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republic.com/article/cisco-live-2017-chuck-robbins-discusses-networking-security-and-the-acceleration-of-the-appl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chrepublic.com/article/amazon-web-services-the-smart-persons-guide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republic.com/resource-library/downloads/sdn-and-the-data-center-deployment-plans-business-drivers-and-preferred-vendors/" TargetMode="External"/><Relationship Id="rId11" Type="http://schemas.openxmlformats.org/officeDocument/2006/relationships/hyperlink" Target="https://www.vmware.com/products/nsx/migrate-to-nsx-t.html?src=WWW_us_VMW_Dgpd3e24NwUcbjYAuPaR&amp;amp;int_cid=70134000001CV21" TargetMode="External"/><Relationship Id="rId5" Type="http://schemas.openxmlformats.org/officeDocument/2006/relationships/hyperlink" Target="https://www.vmware.com/products/nsx.html" TargetMode="External"/><Relationship Id="rId10" Type="http://schemas.openxmlformats.org/officeDocument/2006/relationships/hyperlink" Target="https://kb.vmware.com/s/article/55793" TargetMode="External"/><Relationship Id="rId4" Type="http://schemas.openxmlformats.org/officeDocument/2006/relationships/hyperlink" Target="http://www.zdnet.com/article/vmware-buys-nicira-for-1-05-billion/" TargetMode="External"/><Relationship Id="rId9" Type="http://schemas.openxmlformats.org/officeDocument/2006/relationships/hyperlink" Target="https://kb.vmware.com/s/article/557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bg</dc:creator>
  <cp:keywords/>
  <dc:description/>
  <cp:lastModifiedBy>erfan bg</cp:lastModifiedBy>
  <cp:revision>1</cp:revision>
  <dcterms:created xsi:type="dcterms:W3CDTF">2022-09-09T13:53:00Z</dcterms:created>
  <dcterms:modified xsi:type="dcterms:W3CDTF">2022-09-09T13:59:00Z</dcterms:modified>
</cp:coreProperties>
</file>