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BD683" w14:textId="750A1B9D" w:rsidR="009101FC" w:rsidRDefault="009101FC" w:rsidP="009101FC">
      <w:r>
        <w:t xml:space="preserve">Name: Erfan </w:t>
      </w:r>
      <w:proofErr w:type="spellStart"/>
      <w:r>
        <w:t>Ahmadbeigi</w:t>
      </w:r>
      <w:proofErr w:type="spellEnd"/>
    </w:p>
    <w:p w14:paraId="72CF2FF1" w14:textId="3A153CD0" w:rsidR="009101FC" w:rsidRDefault="009101FC" w:rsidP="009101FC">
      <w:proofErr w:type="gramStart"/>
      <w:r>
        <w:t>Master :</w:t>
      </w:r>
      <w:proofErr w:type="gramEnd"/>
      <w:r>
        <w:t xml:space="preserve"> </w:t>
      </w:r>
      <w:proofErr w:type="spellStart"/>
      <w:r>
        <w:t>Mr.milad</w:t>
      </w:r>
      <w:proofErr w:type="spellEnd"/>
      <w:r>
        <w:t xml:space="preserve"> </w:t>
      </w:r>
      <w:proofErr w:type="spellStart"/>
      <w:r>
        <w:t>nouiran</w:t>
      </w:r>
      <w:proofErr w:type="spellEnd"/>
      <w:r>
        <w:t xml:space="preserve"> </w:t>
      </w:r>
      <w:proofErr w:type="spellStart"/>
      <w:r>
        <w:t>nasab</w:t>
      </w:r>
      <w:proofErr w:type="spellEnd"/>
    </w:p>
    <w:p w14:paraId="6ABCEF00" w14:textId="744B327D" w:rsidR="009101FC" w:rsidRDefault="009101FC" w:rsidP="009101FC">
      <w:pPr>
        <w:pStyle w:val="Heading2"/>
        <w:shd w:val="clear" w:color="auto" w:fill="FFFFFF"/>
        <w:spacing w:before="0" w:beforeAutospacing="0" w:after="0" w:afterAutospacing="0"/>
        <w:rPr>
          <w:rFonts w:ascii="Arial" w:hAnsi="Arial" w:cs="Arial"/>
          <w:b w:val="0"/>
          <w:bCs w:val="0"/>
          <w:color w:val="202124"/>
          <w:sz w:val="24"/>
          <w:szCs w:val="24"/>
          <w:lang w:val="en-GB"/>
        </w:rPr>
      </w:pPr>
      <w:r>
        <w:t>Subject:</w:t>
      </w:r>
      <w:r w:rsidRPr="009101FC">
        <w:rPr>
          <w:rFonts w:ascii="Arial" w:hAnsi="Arial" w:cs="Arial"/>
          <w:b w:val="0"/>
          <w:bCs w:val="0"/>
          <w:color w:val="202124"/>
          <w:lang w:val="en-GB"/>
        </w:rPr>
        <w:t xml:space="preserve"> </w:t>
      </w:r>
      <w:r w:rsidRPr="009101FC">
        <w:rPr>
          <w:rFonts w:ascii="Arial" w:hAnsi="Arial" w:cs="Arial"/>
          <w:b w:val="0"/>
          <w:bCs w:val="0"/>
          <w:color w:val="202124"/>
          <w:sz w:val="24"/>
          <w:szCs w:val="24"/>
          <w:lang w:val="en-GB"/>
        </w:rPr>
        <w:t>Flexible single master operation</w:t>
      </w:r>
    </w:p>
    <w:p w14:paraId="03DCC9BE" w14:textId="483439E4" w:rsidR="009101FC" w:rsidRDefault="009101FC" w:rsidP="009101FC">
      <w:pPr>
        <w:pStyle w:val="Heading2"/>
        <w:shd w:val="clear" w:color="auto" w:fill="FFFFFF"/>
        <w:spacing w:before="0" w:beforeAutospacing="0" w:after="0" w:afterAutospacing="0"/>
        <w:rPr>
          <w:rFonts w:ascii="Arial" w:hAnsi="Arial" w:cs="Arial"/>
          <w:b w:val="0"/>
          <w:bCs w:val="0"/>
          <w:color w:val="202124"/>
          <w:sz w:val="24"/>
          <w:szCs w:val="24"/>
          <w:lang w:val="en-GB"/>
        </w:rPr>
      </w:pPr>
    </w:p>
    <w:p w14:paraId="169DBEB1" w14:textId="77777777" w:rsidR="009101FC" w:rsidRPr="009101FC" w:rsidRDefault="009101FC" w:rsidP="009101FC">
      <w:pPr>
        <w:pStyle w:val="Heading2"/>
        <w:shd w:val="clear" w:color="auto" w:fill="FFFFFF"/>
        <w:spacing w:before="0" w:beforeAutospacing="0" w:after="0" w:afterAutospacing="0"/>
        <w:rPr>
          <w:rFonts w:ascii="Arial" w:hAnsi="Arial" w:cs="Arial"/>
          <w:b w:val="0"/>
          <w:bCs w:val="0"/>
          <w:color w:val="202124"/>
          <w:lang w:val="en-GB"/>
        </w:rPr>
      </w:pPr>
    </w:p>
    <w:p w14:paraId="6F89776C" w14:textId="77777777" w:rsidR="009101FC" w:rsidRPr="009101FC" w:rsidRDefault="009101FC" w:rsidP="009101FC">
      <w:pPr>
        <w:shd w:val="clear" w:color="auto" w:fill="FFFFFF"/>
        <w:spacing w:after="0" w:line="240" w:lineRule="auto"/>
        <w:outlineLvl w:val="1"/>
        <w:rPr>
          <w:rFonts w:ascii="Arial" w:eastAsia="Times New Roman" w:hAnsi="Arial" w:cs="Arial"/>
          <w:color w:val="AEAAAA" w:themeColor="background2" w:themeShade="BF"/>
          <w:sz w:val="36"/>
          <w:szCs w:val="36"/>
          <w:lang w:val="en-GB"/>
        </w:rPr>
      </w:pPr>
      <w:r w:rsidRPr="009101FC">
        <w:rPr>
          <w:rFonts w:ascii="Arial" w:eastAsia="Times New Roman" w:hAnsi="Arial" w:cs="Arial"/>
          <w:color w:val="AEAAAA" w:themeColor="background2" w:themeShade="BF"/>
          <w:sz w:val="36"/>
          <w:szCs w:val="36"/>
          <w:highlight w:val="red"/>
          <w:lang w:val="en-GB"/>
        </w:rPr>
        <w:t>Flexible single master operation</w:t>
      </w:r>
    </w:p>
    <w:p w14:paraId="07B74E1E" w14:textId="77777777" w:rsidR="009101FC" w:rsidRPr="009101FC" w:rsidRDefault="009101FC" w:rsidP="009101FC">
      <w:pPr>
        <w:shd w:val="clear" w:color="auto" w:fill="FFFFFF"/>
        <w:spacing w:after="0" w:line="240" w:lineRule="auto"/>
        <w:outlineLvl w:val="2"/>
        <w:rPr>
          <w:rFonts w:ascii="Arial" w:eastAsia="Times New Roman" w:hAnsi="Arial" w:cs="Arial"/>
          <w:color w:val="4D5156"/>
          <w:sz w:val="32"/>
          <w:szCs w:val="32"/>
          <w:lang w:val="en-GB"/>
        </w:rPr>
      </w:pPr>
      <w:r w:rsidRPr="009101FC">
        <w:rPr>
          <w:rFonts w:ascii="Arial" w:eastAsia="Times New Roman" w:hAnsi="Arial" w:cs="Arial"/>
          <w:color w:val="4D5156"/>
          <w:sz w:val="32"/>
          <w:szCs w:val="32"/>
          <w:lang w:val="en-GB"/>
        </w:rPr>
        <w:t>Description</w:t>
      </w:r>
    </w:p>
    <w:p w14:paraId="1E3C8D52" w14:textId="77777777" w:rsidR="009101FC" w:rsidRPr="009101FC" w:rsidRDefault="009101FC" w:rsidP="009101FC">
      <w:pPr>
        <w:shd w:val="clear" w:color="auto" w:fill="FFFFFF"/>
        <w:spacing w:after="90" w:line="240" w:lineRule="auto"/>
        <w:rPr>
          <w:rFonts w:ascii="Arial" w:eastAsia="Times New Roman" w:hAnsi="Arial" w:cs="Arial"/>
          <w:color w:val="4D5156"/>
          <w:lang w:val="en-GB"/>
        </w:rPr>
      </w:pPr>
      <w:r w:rsidRPr="009101FC">
        <w:rPr>
          <w:rFonts w:ascii="Arial" w:eastAsia="Times New Roman" w:hAnsi="Arial" w:cs="Arial"/>
          <w:color w:val="4D5156"/>
          <w:lang w:val="en-GB"/>
        </w:rPr>
        <w:t>Flexible Single Master Operations, or just single master operation or operations master, is a feature of Microsoft's Active Directory. As of 2005, the term FSMO has been deprecated in favour of operations masters</w:t>
      </w:r>
    </w:p>
    <w:p w14:paraId="5BCADAEB" w14:textId="1D18310D" w:rsidR="009101FC" w:rsidRDefault="009101FC" w:rsidP="009101FC"/>
    <w:p w14:paraId="441E87F4" w14:textId="62D59282" w:rsidR="009101FC" w:rsidRDefault="009101FC" w:rsidP="009101FC">
      <w:pPr>
        <w:rPr>
          <w:rFonts w:ascii="Arial" w:hAnsi="Arial" w:cs="Arial"/>
          <w:color w:val="202124"/>
          <w:sz w:val="21"/>
          <w:szCs w:val="21"/>
          <w:shd w:val="clear" w:color="auto" w:fill="FFFFFF"/>
        </w:rPr>
      </w:pPr>
      <w:r>
        <w:rPr>
          <w:rFonts w:ascii="Arial" w:hAnsi="Arial" w:cs="Arial"/>
          <w:b/>
          <w:bCs/>
          <w:color w:val="202124"/>
          <w:sz w:val="21"/>
          <w:szCs w:val="21"/>
          <w:shd w:val="clear" w:color="auto" w:fill="FFFFFF"/>
        </w:rPr>
        <w:t>Flexible single master operation</w:t>
      </w:r>
      <w:r>
        <w:rPr>
          <w:rFonts w:ascii="Arial" w:hAnsi="Arial" w:cs="Arial"/>
          <w:color w:val="202124"/>
          <w:sz w:val="21"/>
          <w:szCs w:val="21"/>
          <w:shd w:val="clear" w:color="auto" w:fill="FFFFFF"/>
        </w:rPr>
        <w:t> (FSMO) is a Microsoft Active Directory feature that is a specialized domain controller task used when standard data transfer and update methods are inadequate.</w:t>
      </w:r>
    </w:p>
    <w:p w14:paraId="366283C8" w14:textId="7C666CF0" w:rsidR="00F400F2" w:rsidRDefault="00F400F2" w:rsidP="009101FC">
      <w:pPr>
        <w:rPr>
          <w:rFonts w:ascii="Arial" w:hAnsi="Arial" w:cs="Arial"/>
          <w:color w:val="202124"/>
          <w:sz w:val="21"/>
          <w:szCs w:val="21"/>
          <w:shd w:val="clear" w:color="auto" w:fill="FFFFFF"/>
        </w:rPr>
      </w:pPr>
    </w:p>
    <w:p w14:paraId="454A563E" w14:textId="77777777" w:rsidR="00F400F2" w:rsidRPr="00F400F2" w:rsidRDefault="00F400F2" w:rsidP="00F400F2">
      <w:pPr>
        <w:shd w:val="clear" w:color="auto" w:fill="FFFFFF"/>
        <w:spacing w:line="240" w:lineRule="auto"/>
        <w:rPr>
          <w:rFonts w:ascii="Arial" w:eastAsia="Times New Roman" w:hAnsi="Arial" w:cs="Arial"/>
          <w:color w:val="202124"/>
          <w:sz w:val="24"/>
          <w:szCs w:val="24"/>
        </w:rPr>
      </w:pPr>
      <w:r w:rsidRPr="00F400F2">
        <w:rPr>
          <w:rFonts w:ascii="Arial" w:eastAsia="Times New Roman" w:hAnsi="Arial" w:cs="Arial"/>
          <w:color w:val="202124"/>
          <w:sz w:val="24"/>
          <w:szCs w:val="24"/>
        </w:rPr>
        <w:t>What are the 5 FSMO roles?</w:t>
      </w:r>
    </w:p>
    <w:p w14:paraId="4FDB6E47" w14:textId="77777777" w:rsidR="00F400F2" w:rsidRPr="00F400F2" w:rsidRDefault="00F400F2" w:rsidP="00F400F2">
      <w:pPr>
        <w:shd w:val="clear" w:color="auto" w:fill="FFFFFF"/>
        <w:spacing w:line="240" w:lineRule="auto"/>
        <w:rPr>
          <w:rFonts w:ascii="Arial" w:eastAsia="Times New Roman" w:hAnsi="Arial" w:cs="Arial"/>
          <w:color w:val="202124"/>
          <w:sz w:val="24"/>
          <w:szCs w:val="24"/>
        </w:rPr>
      </w:pPr>
      <w:r w:rsidRPr="00F400F2">
        <w:rPr>
          <w:rFonts w:ascii="Arial" w:eastAsia="Times New Roman" w:hAnsi="Arial" w:cs="Arial"/>
          <w:b/>
          <w:bCs/>
          <w:color w:val="202124"/>
          <w:sz w:val="24"/>
          <w:szCs w:val="24"/>
        </w:rPr>
        <w:t>Currently in Windows there are five FSMO roles:</w:t>
      </w:r>
    </w:p>
    <w:p w14:paraId="302266E5" w14:textId="77777777" w:rsidR="00F400F2" w:rsidRPr="00F400F2" w:rsidRDefault="00F400F2" w:rsidP="00F400F2">
      <w:pPr>
        <w:numPr>
          <w:ilvl w:val="0"/>
          <w:numId w:val="1"/>
        </w:numPr>
        <w:shd w:val="clear" w:color="auto" w:fill="FFFFFF"/>
        <w:spacing w:after="60" w:line="240" w:lineRule="auto"/>
        <w:rPr>
          <w:rFonts w:ascii="Arial" w:eastAsia="Times New Roman" w:hAnsi="Arial" w:cs="Arial"/>
          <w:color w:val="202124"/>
          <w:sz w:val="24"/>
          <w:szCs w:val="24"/>
        </w:rPr>
      </w:pPr>
      <w:r w:rsidRPr="00F400F2">
        <w:rPr>
          <w:rFonts w:ascii="Arial" w:eastAsia="Times New Roman" w:hAnsi="Arial" w:cs="Arial"/>
          <w:color w:val="202124"/>
          <w:sz w:val="24"/>
          <w:szCs w:val="24"/>
        </w:rPr>
        <w:t>Schema master.</w:t>
      </w:r>
    </w:p>
    <w:p w14:paraId="32D23583" w14:textId="77777777" w:rsidR="00F400F2" w:rsidRPr="00F400F2" w:rsidRDefault="00F400F2" w:rsidP="00F400F2">
      <w:pPr>
        <w:numPr>
          <w:ilvl w:val="0"/>
          <w:numId w:val="1"/>
        </w:numPr>
        <w:shd w:val="clear" w:color="auto" w:fill="FFFFFF"/>
        <w:spacing w:after="60" w:line="240" w:lineRule="auto"/>
        <w:rPr>
          <w:rFonts w:ascii="Arial" w:eastAsia="Times New Roman" w:hAnsi="Arial" w:cs="Arial"/>
          <w:color w:val="202124"/>
          <w:sz w:val="24"/>
          <w:szCs w:val="24"/>
        </w:rPr>
      </w:pPr>
      <w:r w:rsidRPr="00F400F2">
        <w:rPr>
          <w:rFonts w:ascii="Arial" w:eastAsia="Times New Roman" w:hAnsi="Arial" w:cs="Arial"/>
          <w:color w:val="202124"/>
          <w:sz w:val="24"/>
          <w:szCs w:val="24"/>
        </w:rPr>
        <w:t>Domain naming master.</w:t>
      </w:r>
    </w:p>
    <w:p w14:paraId="455B9FA8" w14:textId="77777777" w:rsidR="00F400F2" w:rsidRPr="00F400F2" w:rsidRDefault="00F400F2" w:rsidP="00F400F2">
      <w:pPr>
        <w:numPr>
          <w:ilvl w:val="0"/>
          <w:numId w:val="1"/>
        </w:numPr>
        <w:shd w:val="clear" w:color="auto" w:fill="FFFFFF"/>
        <w:spacing w:after="60" w:line="240" w:lineRule="auto"/>
        <w:rPr>
          <w:rFonts w:ascii="Arial" w:eastAsia="Times New Roman" w:hAnsi="Arial" w:cs="Arial"/>
          <w:color w:val="202124"/>
          <w:sz w:val="24"/>
          <w:szCs w:val="24"/>
        </w:rPr>
      </w:pPr>
      <w:r w:rsidRPr="00F400F2">
        <w:rPr>
          <w:rFonts w:ascii="Arial" w:eastAsia="Times New Roman" w:hAnsi="Arial" w:cs="Arial"/>
          <w:color w:val="202124"/>
          <w:sz w:val="24"/>
          <w:szCs w:val="24"/>
        </w:rPr>
        <w:t>RID master.</w:t>
      </w:r>
    </w:p>
    <w:p w14:paraId="6708CB4B" w14:textId="77777777" w:rsidR="00F400F2" w:rsidRPr="00F400F2" w:rsidRDefault="00F400F2" w:rsidP="00F400F2">
      <w:pPr>
        <w:numPr>
          <w:ilvl w:val="0"/>
          <w:numId w:val="1"/>
        </w:numPr>
        <w:shd w:val="clear" w:color="auto" w:fill="FFFFFF"/>
        <w:spacing w:after="60" w:line="240" w:lineRule="auto"/>
        <w:rPr>
          <w:rFonts w:ascii="Arial" w:eastAsia="Times New Roman" w:hAnsi="Arial" w:cs="Arial"/>
          <w:color w:val="202124"/>
          <w:sz w:val="24"/>
          <w:szCs w:val="24"/>
        </w:rPr>
      </w:pPr>
      <w:r w:rsidRPr="00F400F2">
        <w:rPr>
          <w:rFonts w:ascii="Arial" w:eastAsia="Times New Roman" w:hAnsi="Arial" w:cs="Arial"/>
          <w:color w:val="202124"/>
          <w:sz w:val="24"/>
          <w:szCs w:val="24"/>
        </w:rPr>
        <w:t>PDC emulator.</w:t>
      </w:r>
    </w:p>
    <w:p w14:paraId="576BDF3A" w14:textId="77777777" w:rsidR="00F400F2" w:rsidRPr="00F400F2" w:rsidRDefault="00F400F2" w:rsidP="00F400F2">
      <w:pPr>
        <w:numPr>
          <w:ilvl w:val="0"/>
          <w:numId w:val="1"/>
        </w:numPr>
        <w:shd w:val="clear" w:color="auto" w:fill="FFFFFF"/>
        <w:spacing w:line="240" w:lineRule="auto"/>
        <w:rPr>
          <w:rFonts w:ascii="Arial" w:eastAsia="Times New Roman" w:hAnsi="Arial" w:cs="Arial"/>
          <w:color w:val="202124"/>
          <w:sz w:val="24"/>
          <w:szCs w:val="24"/>
        </w:rPr>
      </w:pPr>
      <w:r w:rsidRPr="00F400F2">
        <w:rPr>
          <w:rFonts w:ascii="Arial" w:eastAsia="Times New Roman" w:hAnsi="Arial" w:cs="Arial"/>
          <w:color w:val="202124"/>
          <w:sz w:val="24"/>
          <w:szCs w:val="24"/>
        </w:rPr>
        <w:t>Infrastructure master.</w:t>
      </w:r>
    </w:p>
    <w:p w14:paraId="63DE0E49" w14:textId="77777777" w:rsidR="00F400F2" w:rsidRPr="00F400F2" w:rsidRDefault="00F400F2" w:rsidP="00F400F2">
      <w:pPr>
        <w:pStyle w:val="Heading2"/>
        <w:shd w:val="clear" w:color="auto" w:fill="FFFFFF"/>
        <w:rPr>
          <w:rFonts w:ascii="Segoe UI" w:hAnsi="Segoe UI" w:cs="Segoe UI"/>
          <w:color w:val="AEAAAA" w:themeColor="background2" w:themeShade="BF"/>
        </w:rPr>
      </w:pPr>
      <w:r w:rsidRPr="00F400F2">
        <w:rPr>
          <w:rFonts w:ascii="Segoe UI" w:hAnsi="Segoe UI" w:cs="Segoe UI"/>
          <w:color w:val="AEAAAA" w:themeColor="background2" w:themeShade="BF"/>
          <w:highlight w:val="red"/>
        </w:rPr>
        <w:t>Multi-master model</w:t>
      </w:r>
    </w:p>
    <w:p w14:paraId="58D702C0" w14:textId="77777777" w:rsidR="00F400F2" w:rsidRDefault="00F400F2" w:rsidP="00F400F2">
      <w:pPr>
        <w:pStyle w:val="NormalWeb"/>
        <w:shd w:val="clear" w:color="auto" w:fill="FFFFFF"/>
        <w:rPr>
          <w:rFonts w:ascii="Segoe UI" w:hAnsi="Segoe UI" w:cs="Segoe UI"/>
          <w:color w:val="171717"/>
        </w:rPr>
      </w:pPr>
      <w:r>
        <w:rPr>
          <w:rFonts w:ascii="Segoe UI" w:hAnsi="Segoe UI" w:cs="Segoe UI"/>
          <w:color w:val="171717"/>
        </w:rPr>
        <w:t xml:space="preserve">A multi-master enabled database, such as the Active Directory, provides the flexibility of allowing changes to occur at any DC in the enterprise. But it also introduces the possibility of conflicts that can potentially lead to problems once the data is replicated to the rest of the enterprise. </w:t>
      </w:r>
      <w:proofErr w:type="gramStart"/>
      <w:r>
        <w:rPr>
          <w:rFonts w:ascii="Segoe UI" w:hAnsi="Segoe UI" w:cs="Segoe UI"/>
          <w:color w:val="171717"/>
        </w:rPr>
        <w:t>One way</w:t>
      </w:r>
      <w:proofErr w:type="gramEnd"/>
      <w:r>
        <w:rPr>
          <w:rFonts w:ascii="Segoe UI" w:hAnsi="Segoe UI" w:cs="Segoe UI"/>
          <w:color w:val="171717"/>
        </w:rPr>
        <w:t xml:space="preserve"> Windows deals with conflicting updates is by having a conflict resolution algorithm handle discrepancies in values. It's done by resolving to the DC to which changes were written last, which is the </w:t>
      </w:r>
      <w:r>
        <w:rPr>
          <w:rStyle w:val="Strong"/>
          <w:rFonts w:ascii="Segoe UI" w:hAnsi="Segoe UI" w:cs="Segoe UI"/>
          <w:color w:val="171717"/>
        </w:rPr>
        <w:t>last writer wins</w:t>
      </w:r>
      <w:r>
        <w:rPr>
          <w:rFonts w:ascii="Segoe UI" w:hAnsi="Segoe UI" w:cs="Segoe UI"/>
          <w:color w:val="171717"/>
        </w:rPr>
        <w:t>. The changes in all other DCs are discarded. Although this method may be acceptable in some cases, there are times when conflicts are too difficult to resolve using the </w:t>
      </w:r>
      <w:r>
        <w:rPr>
          <w:rStyle w:val="Strong"/>
          <w:rFonts w:ascii="Segoe UI" w:hAnsi="Segoe UI" w:cs="Segoe UI"/>
          <w:color w:val="171717"/>
        </w:rPr>
        <w:t>last writer wins</w:t>
      </w:r>
      <w:r>
        <w:rPr>
          <w:rFonts w:ascii="Segoe UI" w:hAnsi="Segoe UI" w:cs="Segoe UI"/>
          <w:color w:val="171717"/>
        </w:rPr>
        <w:t> approach. In such cases, it's best to prevent the conflict from occurring rather than to try to resolve it after the fact.</w:t>
      </w:r>
    </w:p>
    <w:p w14:paraId="4B915FBC" w14:textId="38965B09" w:rsidR="00F400F2" w:rsidRDefault="00F400F2" w:rsidP="00F400F2">
      <w:pPr>
        <w:pStyle w:val="NormalWeb"/>
        <w:shd w:val="clear" w:color="auto" w:fill="FFFFFF"/>
        <w:rPr>
          <w:rFonts w:ascii="Segoe UI" w:hAnsi="Segoe UI" w:cs="Segoe UI"/>
          <w:color w:val="171717"/>
        </w:rPr>
      </w:pPr>
      <w:r>
        <w:rPr>
          <w:rFonts w:ascii="Segoe UI" w:hAnsi="Segoe UI" w:cs="Segoe UI"/>
          <w:color w:val="171717"/>
        </w:rPr>
        <w:lastRenderedPageBreak/>
        <w:t>For certain types of changes, Windows incorporates methods to prevent conflicting Active Directory updates from occurring.</w:t>
      </w:r>
    </w:p>
    <w:p w14:paraId="7B2F378A" w14:textId="5D72B014" w:rsidR="00F400F2" w:rsidRDefault="00F400F2" w:rsidP="00F400F2">
      <w:pPr>
        <w:pStyle w:val="NormalWeb"/>
        <w:shd w:val="clear" w:color="auto" w:fill="FFFFFF"/>
        <w:rPr>
          <w:rFonts w:ascii="Segoe UI" w:hAnsi="Segoe UI" w:cs="Segoe UI"/>
          <w:color w:val="171717"/>
        </w:rPr>
      </w:pPr>
    </w:p>
    <w:p w14:paraId="78E8C61B" w14:textId="77777777" w:rsidR="00F400F2" w:rsidRPr="00F400F2" w:rsidRDefault="00F400F2" w:rsidP="00F400F2">
      <w:pPr>
        <w:shd w:val="clear" w:color="auto" w:fill="FFFFFF"/>
        <w:spacing w:before="100" w:beforeAutospacing="1" w:after="100" w:afterAutospacing="1" w:line="240" w:lineRule="auto"/>
        <w:outlineLvl w:val="1"/>
        <w:rPr>
          <w:rFonts w:ascii="Segoe UI" w:eastAsia="Times New Roman" w:hAnsi="Segoe UI" w:cs="Segoe UI"/>
          <w:b/>
          <w:bCs/>
          <w:color w:val="AEAAAA" w:themeColor="background2" w:themeShade="BF"/>
          <w:sz w:val="36"/>
          <w:szCs w:val="36"/>
        </w:rPr>
      </w:pPr>
      <w:r w:rsidRPr="00F400F2">
        <w:rPr>
          <w:rFonts w:ascii="Segoe UI" w:eastAsia="Times New Roman" w:hAnsi="Segoe UI" w:cs="Segoe UI"/>
          <w:b/>
          <w:bCs/>
          <w:color w:val="AEAAAA" w:themeColor="background2" w:themeShade="BF"/>
          <w:sz w:val="36"/>
          <w:szCs w:val="36"/>
          <w:highlight w:val="red"/>
        </w:rPr>
        <w:t>Single-master model</w:t>
      </w:r>
    </w:p>
    <w:p w14:paraId="1504E8DB" w14:textId="77777777" w:rsidR="00F400F2" w:rsidRPr="00F400F2" w:rsidRDefault="00F400F2" w:rsidP="00F400F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t>To prevent conflicting updates in Windows, the Active Directory performs updates to certain objects in a single-master fashion. In a single-master model, only one DC in the entire directory is allowed to process updates. It's similar to the role given to a primary domain controller (PDC) in earlier versions of Windows, such as Microsoft Windows NT 3.51 and 4.0. In earlier versions of Windows, the PDC is responsible for processing all updates in a given domain.</w:t>
      </w:r>
    </w:p>
    <w:p w14:paraId="7865D486" w14:textId="77777777" w:rsidR="00F400F2" w:rsidRPr="00F400F2" w:rsidRDefault="00F400F2" w:rsidP="00F400F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t>Active Directory extends the single-master model found in earlier versions of Windows to include multiple roles, and the ability to transfer roles to any DC in the enterprise. Because an Active Directory role isn't bound to a single DC, it's referred to as an FSMO role. Currently in Windows there are five FSMO roles:</w:t>
      </w:r>
    </w:p>
    <w:p w14:paraId="75971701" w14:textId="77777777" w:rsidR="00F400F2" w:rsidRPr="00F400F2" w:rsidRDefault="00F400F2" w:rsidP="00F400F2">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t>Schema master</w:t>
      </w:r>
    </w:p>
    <w:p w14:paraId="405A8B28" w14:textId="77777777" w:rsidR="00F400F2" w:rsidRPr="00F400F2" w:rsidRDefault="00F400F2" w:rsidP="00F400F2">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t>Domain naming master</w:t>
      </w:r>
    </w:p>
    <w:p w14:paraId="6C9958DE" w14:textId="77777777" w:rsidR="00F400F2" w:rsidRPr="00F400F2" w:rsidRDefault="00F400F2" w:rsidP="00F400F2">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t>RID master</w:t>
      </w:r>
    </w:p>
    <w:p w14:paraId="51F32699" w14:textId="77777777" w:rsidR="00F400F2" w:rsidRPr="00F400F2" w:rsidRDefault="00F400F2" w:rsidP="00F400F2">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t>PDC emulator</w:t>
      </w:r>
    </w:p>
    <w:p w14:paraId="781C8F6C" w14:textId="77777777" w:rsidR="00F400F2" w:rsidRPr="00F400F2" w:rsidRDefault="00F400F2" w:rsidP="00F400F2">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t>Infrastructure master</w:t>
      </w:r>
    </w:p>
    <w:p w14:paraId="7AB72C40" w14:textId="496B6C1C" w:rsidR="00F400F2" w:rsidRDefault="00F400F2" w:rsidP="00F400F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t>Typically, an FSMO role ownership is executed only when the domain controller has replicated the naming context (NC) where the ownership is stored since the Directory Service started. Make sure that an FSMO role seizure reaches the previous owner before the role is used.</w:t>
      </w:r>
    </w:p>
    <w:p w14:paraId="391F4A8F" w14:textId="007C285E" w:rsidR="00F400F2" w:rsidRDefault="00F400F2" w:rsidP="00F400F2">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72D66AFD" w14:textId="77777777" w:rsidR="00F400F2" w:rsidRPr="00F400F2" w:rsidRDefault="00F400F2" w:rsidP="00F400F2">
      <w:pPr>
        <w:pStyle w:val="Heading3"/>
        <w:shd w:val="clear" w:color="auto" w:fill="FFFFFF"/>
        <w:rPr>
          <w:rFonts w:ascii="Segoe UI" w:hAnsi="Segoe UI" w:cs="Segoe UI"/>
          <w:color w:val="D0CECE" w:themeColor="background2" w:themeShade="E6"/>
        </w:rPr>
      </w:pPr>
      <w:r w:rsidRPr="00F400F2">
        <w:rPr>
          <w:rFonts w:ascii="Segoe UI" w:hAnsi="Segoe UI" w:cs="Segoe UI"/>
          <w:color w:val="D0CECE" w:themeColor="background2" w:themeShade="E6"/>
          <w:highlight w:val="red"/>
        </w:rPr>
        <w:t>Schema master FSMO role</w:t>
      </w:r>
    </w:p>
    <w:p w14:paraId="26D356E9" w14:textId="77777777" w:rsidR="00F400F2" w:rsidRDefault="00F400F2" w:rsidP="00F400F2">
      <w:pPr>
        <w:pStyle w:val="NormalWeb"/>
        <w:shd w:val="clear" w:color="auto" w:fill="FFFFFF"/>
        <w:rPr>
          <w:rFonts w:ascii="Segoe UI" w:hAnsi="Segoe UI" w:cs="Segoe UI"/>
          <w:color w:val="171717"/>
        </w:rPr>
      </w:pPr>
      <w:r>
        <w:rPr>
          <w:rFonts w:ascii="Segoe UI" w:hAnsi="Segoe UI" w:cs="Segoe UI"/>
          <w:color w:val="171717"/>
        </w:rPr>
        <w:t>The schema master FSMO role holder is the DC responsible for performing updates to the directory schema, that is, the schema naming context or LDAP://cn=schema,cn=configuration,dc=&lt;domain&gt;. This DC is the only one that can process updates to the directory schema. Once the Schema update is complete, it's replicated from the schema master to all other DCs in the directory. There's only one schema master per forest.</w:t>
      </w:r>
    </w:p>
    <w:p w14:paraId="7085C551" w14:textId="77777777" w:rsidR="00F400F2" w:rsidRDefault="00F400F2" w:rsidP="00F400F2">
      <w:pPr>
        <w:pStyle w:val="Heading4"/>
        <w:shd w:val="clear" w:color="auto" w:fill="FFFFFF"/>
        <w:rPr>
          <w:rFonts w:ascii="Segoe UI" w:hAnsi="Segoe UI" w:cs="Segoe UI"/>
          <w:color w:val="171717"/>
        </w:rPr>
      </w:pPr>
      <w:r>
        <w:rPr>
          <w:rFonts w:ascii="Segoe UI" w:hAnsi="Segoe UI" w:cs="Segoe UI"/>
          <w:color w:val="171717"/>
        </w:rPr>
        <w:lastRenderedPageBreak/>
        <w:t>Initial replication and connectivity requirements</w:t>
      </w:r>
    </w:p>
    <w:p w14:paraId="56EF9754" w14:textId="77777777" w:rsidR="00F400F2" w:rsidRDefault="00F400F2" w:rsidP="00F400F2">
      <w:pPr>
        <w:numPr>
          <w:ilvl w:val="0"/>
          <w:numId w:val="3"/>
        </w:numPr>
        <w:shd w:val="clear" w:color="auto" w:fill="FFFFFF"/>
        <w:ind w:left="1290"/>
        <w:rPr>
          <w:rFonts w:ascii="Segoe UI" w:hAnsi="Segoe UI" w:cs="Segoe UI"/>
          <w:color w:val="171717"/>
        </w:rPr>
      </w:pPr>
      <w:r>
        <w:rPr>
          <w:rFonts w:ascii="Segoe UI" w:hAnsi="Segoe UI" w:cs="Segoe UI"/>
          <w:color w:val="171717"/>
        </w:rPr>
        <w:t xml:space="preserve">This FSMO role holder is only active when the role owner has </w:t>
      </w:r>
      <w:proofErr w:type="gramStart"/>
      <w:r>
        <w:rPr>
          <w:rFonts w:ascii="Segoe UI" w:hAnsi="Segoe UI" w:cs="Segoe UI"/>
          <w:color w:val="171717"/>
        </w:rPr>
        <w:t>inbound</w:t>
      </w:r>
      <w:proofErr w:type="gramEnd"/>
      <w:r>
        <w:rPr>
          <w:rFonts w:ascii="Segoe UI" w:hAnsi="Segoe UI" w:cs="Segoe UI"/>
          <w:color w:val="171717"/>
        </w:rPr>
        <w:t xml:space="preserve"> replicated the schema NC successfully since the Directory Service started.</w:t>
      </w:r>
    </w:p>
    <w:p w14:paraId="408D68BA" w14:textId="77777777" w:rsidR="00F400F2" w:rsidRDefault="00F400F2" w:rsidP="00F400F2">
      <w:pPr>
        <w:numPr>
          <w:ilvl w:val="0"/>
          <w:numId w:val="3"/>
        </w:numPr>
        <w:shd w:val="clear" w:color="auto" w:fill="FFFFFF"/>
        <w:ind w:left="1290"/>
        <w:rPr>
          <w:rFonts w:ascii="Segoe UI" w:hAnsi="Segoe UI" w:cs="Segoe UI"/>
          <w:color w:val="171717"/>
        </w:rPr>
      </w:pPr>
      <w:r>
        <w:rPr>
          <w:rFonts w:ascii="Segoe UI" w:hAnsi="Segoe UI" w:cs="Segoe UI"/>
          <w:color w:val="171717"/>
        </w:rPr>
        <w:t>DCs and members of the forest only contact the FSMO role when they update the schema.</w:t>
      </w:r>
    </w:p>
    <w:p w14:paraId="5AF388D2" w14:textId="77777777" w:rsidR="00F400F2" w:rsidRPr="00F400F2" w:rsidRDefault="00F400F2" w:rsidP="00F400F2">
      <w:pPr>
        <w:pStyle w:val="Heading3"/>
        <w:shd w:val="clear" w:color="auto" w:fill="FFFFFF"/>
        <w:rPr>
          <w:rFonts w:ascii="Segoe UI" w:hAnsi="Segoe UI" w:cs="Segoe UI"/>
          <w:color w:val="D0CECE" w:themeColor="background2" w:themeShade="E6"/>
        </w:rPr>
      </w:pPr>
      <w:r w:rsidRPr="00F400F2">
        <w:rPr>
          <w:rFonts w:ascii="Segoe UI" w:hAnsi="Segoe UI" w:cs="Segoe UI"/>
          <w:color w:val="D0CECE" w:themeColor="background2" w:themeShade="E6"/>
          <w:highlight w:val="red"/>
        </w:rPr>
        <w:t>Domain naming master FSMO role</w:t>
      </w:r>
    </w:p>
    <w:p w14:paraId="4BD4BB8D" w14:textId="0DDA1D53" w:rsidR="00F400F2" w:rsidRDefault="00F400F2" w:rsidP="00F400F2">
      <w:pPr>
        <w:pStyle w:val="NormalWeb"/>
        <w:shd w:val="clear" w:color="auto" w:fill="FFFFFF"/>
        <w:rPr>
          <w:rFonts w:ascii="Segoe UI" w:hAnsi="Segoe UI" w:cs="Segoe UI"/>
          <w:color w:val="171717"/>
        </w:rPr>
      </w:pPr>
      <w:r>
        <w:rPr>
          <w:rFonts w:ascii="Segoe UI" w:hAnsi="Segoe UI" w:cs="Segoe UI"/>
          <w:color w:val="171717"/>
        </w:rPr>
        <w:t>The domain naming master FSMO role holder is the DC responsible for making changes to the forest-wide domain name space of the directory, that is, the Partitions\Configuration naming context or LDAP://CN=Partitions, CN=Configuration, DC=&lt;domain&gt;. This DC is the only one that can add or remove a domain from the directory. It can also add or remove cross references to domains in external directories.</w:t>
      </w:r>
    </w:p>
    <w:p w14:paraId="03A3A058" w14:textId="374B035F" w:rsidR="00F400F2" w:rsidRDefault="00F400F2" w:rsidP="00F400F2">
      <w:pPr>
        <w:pStyle w:val="NormalWeb"/>
        <w:shd w:val="clear" w:color="auto" w:fill="FFFFFF"/>
        <w:rPr>
          <w:rFonts w:ascii="Segoe UI" w:hAnsi="Segoe UI" w:cs="Segoe UI"/>
          <w:color w:val="171717"/>
        </w:rPr>
      </w:pPr>
    </w:p>
    <w:p w14:paraId="44BCFFB1" w14:textId="77777777" w:rsidR="00F400F2" w:rsidRDefault="00F400F2" w:rsidP="00F400F2">
      <w:pPr>
        <w:pStyle w:val="Heading4"/>
        <w:shd w:val="clear" w:color="auto" w:fill="FFFFFF"/>
        <w:rPr>
          <w:rFonts w:ascii="Segoe UI" w:hAnsi="Segoe UI" w:cs="Segoe UI"/>
          <w:color w:val="171717"/>
        </w:rPr>
      </w:pPr>
      <w:r>
        <w:rPr>
          <w:rFonts w:ascii="Segoe UI" w:hAnsi="Segoe UI" w:cs="Segoe UI"/>
          <w:color w:val="171717"/>
        </w:rPr>
        <w:t>Initial replication and connectivity requirements</w:t>
      </w:r>
    </w:p>
    <w:p w14:paraId="21AA0278" w14:textId="77777777" w:rsidR="00F400F2" w:rsidRDefault="00F400F2" w:rsidP="00F400F2">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 xml:space="preserve">This FSMO role holder is only active when the role owner has </w:t>
      </w:r>
      <w:proofErr w:type="gramStart"/>
      <w:r>
        <w:rPr>
          <w:rFonts w:ascii="Segoe UI" w:hAnsi="Segoe UI" w:cs="Segoe UI"/>
          <w:color w:val="171717"/>
        </w:rPr>
        <w:t>inbound</w:t>
      </w:r>
      <w:proofErr w:type="gramEnd"/>
      <w:r>
        <w:rPr>
          <w:rFonts w:ascii="Segoe UI" w:hAnsi="Segoe UI" w:cs="Segoe UI"/>
          <w:color w:val="171717"/>
        </w:rPr>
        <w:t xml:space="preserve"> replicated the configuration NC successfully since the Directory Service started.</w:t>
      </w:r>
    </w:p>
    <w:p w14:paraId="122D6EEB" w14:textId="77777777" w:rsidR="00F400F2" w:rsidRDefault="00F400F2" w:rsidP="00F400F2">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Domain members of the forest only contact the FSMO role holder when they update the cross-references. DCs contact the FSMO role holder when:</w:t>
      </w:r>
    </w:p>
    <w:p w14:paraId="7404DF1F" w14:textId="77777777" w:rsidR="00F400F2" w:rsidRDefault="00F400F2" w:rsidP="00F400F2">
      <w:pPr>
        <w:numPr>
          <w:ilvl w:val="1"/>
          <w:numId w:val="4"/>
        </w:numPr>
        <w:shd w:val="clear" w:color="auto" w:fill="FFFFFF"/>
        <w:spacing w:after="0" w:line="240" w:lineRule="auto"/>
        <w:ind w:left="2310"/>
        <w:rPr>
          <w:rFonts w:ascii="Segoe UI" w:hAnsi="Segoe UI" w:cs="Segoe UI"/>
          <w:color w:val="171717"/>
        </w:rPr>
      </w:pPr>
      <w:r>
        <w:rPr>
          <w:rFonts w:ascii="Segoe UI" w:hAnsi="Segoe UI" w:cs="Segoe UI"/>
          <w:color w:val="171717"/>
        </w:rPr>
        <w:t>Domains are added or removed in the forest.</w:t>
      </w:r>
    </w:p>
    <w:p w14:paraId="79F0997A" w14:textId="77777777" w:rsidR="00F400F2" w:rsidRDefault="00F400F2" w:rsidP="00F400F2">
      <w:pPr>
        <w:numPr>
          <w:ilvl w:val="1"/>
          <w:numId w:val="4"/>
        </w:numPr>
        <w:shd w:val="clear" w:color="auto" w:fill="FFFFFF"/>
        <w:spacing w:after="0" w:line="240" w:lineRule="auto"/>
        <w:ind w:left="2310"/>
        <w:rPr>
          <w:rFonts w:ascii="Segoe UI" w:hAnsi="Segoe UI" w:cs="Segoe UI"/>
          <w:color w:val="171717"/>
        </w:rPr>
      </w:pPr>
      <w:r>
        <w:rPr>
          <w:rFonts w:ascii="Segoe UI" w:hAnsi="Segoe UI" w:cs="Segoe UI"/>
          <w:color w:val="171717"/>
        </w:rPr>
        <w:t>New instances of application directory partitions on DCs are added. For example, a DNS server has been enlisted for the default DNS application directory partitions.</w:t>
      </w:r>
    </w:p>
    <w:p w14:paraId="7FD344A9" w14:textId="77777777" w:rsidR="00F400F2" w:rsidRPr="00F400F2" w:rsidRDefault="00F400F2" w:rsidP="00F400F2">
      <w:pPr>
        <w:shd w:val="clear" w:color="auto" w:fill="FFFFFF"/>
        <w:spacing w:before="100" w:beforeAutospacing="1" w:after="100" w:afterAutospacing="1" w:line="240" w:lineRule="auto"/>
        <w:outlineLvl w:val="2"/>
        <w:rPr>
          <w:rFonts w:ascii="Segoe UI" w:eastAsia="Times New Roman" w:hAnsi="Segoe UI" w:cs="Segoe UI"/>
          <w:b/>
          <w:bCs/>
          <w:color w:val="D0CECE" w:themeColor="background2" w:themeShade="E6"/>
          <w:sz w:val="27"/>
          <w:szCs w:val="27"/>
        </w:rPr>
      </w:pPr>
      <w:r w:rsidRPr="00F400F2">
        <w:rPr>
          <w:rFonts w:ascii="Segoe UI" w:eastAsia="Times New Roman" w:hAnsi="Segoe UI" w:cs="Segoe UI"/>
          <w:b/>
          <w:bCs/>
          <w:color w:val="D0CECE" w:themeColor="background2" w:themeShade="E6"/>
          <w:sz w:val="27"/>
          <w:szCs w:val="27"/>
          <w:highlight w:val="red"/>
        </w:rPr>
        <w:t>RID master FSMO role</w:t>
      </w:r>
    </w:p>
    <w:p w14:paraId="66FE0F8A" w14:textId="77777777" w:rsidR="00F400F2" w:rsidRPr="00F400F2" w:rsidRDefault="00F400F2" w:rsidP="00F400F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t>The RID master FSMO role holder is the single DC responsible for processing RID Pool requests from all DCs within a given domain. It's also responsible for removing an object from its domain and putting it in another domain during an object move.</w:t>
      </w:r>
    </w:p>
    <w:p w14:paraId="3BA6FC9F" w14:textId="77777777" w:rsidR="00F400F2" w:rsidRPr="00F400F2" w:rsidRDefault="00F400F2" w:rsidP="00F400F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t>When a DC creates a security principal object, such as a user or group, it attaches a unique Security ID (SID) to the object. This SID consists of:</w:t>
      </w:r>
    </w:p>
    <w:p w14:paraId="10363149" w14:textId="77777777" w:rsidR="00F400F2" w:rsidRPr="00F400F2" w:rsidRDefault="00F400F2" w:rsidP="00F400F2">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t>A domain SID that's the same for all SIDs created in a domain.</w:t>
      </w:r>
    </w:p>
    <w:p w14:paraId="0A0D88FA" w14:textId="77777777" w:rsidR="00F400F2" w:rsidRPr="00F400F2" w:rsidRDefault="00F400F2" w:rsidP="00F400F2">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t>A relative ID (RID) that's unique for each security principal SID created in a domain.</w:t>
      </w:r>
    </w:p>
    <w:p w14:paraId="444C8EED" w14:textId="77777777" w:rsidR="00F400F2" w:rsidRPr="00F400F2" w:rsidRDefault="00F400F2" w:rsidP="00F400F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400F2">
        <w:rPr>
          <w:rFonts w:ascii="Segoe UI" w:eastAsia="Times New Roman" w:hAnsi="Segoe UI" w:cs="Segoe UI"/>
          <w:color w:val="171717"/>
          <w:sz w:val="24"/>
          <w:szCs w:val="24"/>
        </w:rPr>
        <w:lastRenderedPageBreak/>
        <w:t>Each Windows DC in a domain is allocated a pool of RIDs that it's allowed to assign to the security principals it creates. When a DC's allocated RID pool falls below a threshold, that DC issues a request for additional RIDs to the domain's RID master. The domain RID master responds to the request by retrieving RIDs from the domain's unallocated RID pool, and assigns them to the pool of the requesting DC. There's one RID master per domain in a directory.</w:t>
      </w:r>
    </w:p>
    <w:p w14:paraId="53CD1E37" w14:textId="77777777" w:rsidR="00F400F2" w:rsidRDefault="00F400F2" w:rsidP="00F400F2">
      <w:pPr>
        <w:pStyle w:val="NormalWeb"/>
        <w:shd w:val="clear" w:color="auto" w:fill="FFFFFF"/>
        <w:rPr>
          <w:rFonts w:ascii="Segoe UI" w:hAnsi="Segoe UI" w:cs="Segoe UI"/>
          <w:color w:val="171717"/>
        </w:rPr>
      </w:pPr>
    </w:p>
    <w:p w14:paraId="537E0591" w14:textId="77777777" w:rsidR="00F400F2" w:rsidRPr="00F400F2" w:rsidRDefault="00F400F2" w:rsidP="00F400F2">
      <w:pPr>
        <w:pStyle w:val="Heading2"/>
        <w:shd w:val="clear" w:color="auto" w:fill="FFFFFF"/>
        <w:rPr>
          <w:rFonts w:ascii="Segoe UI" w:hAnsi="Segoe UI" w:cs="Segoe UI"/>
          <w:color w:val="D0CECE" w:themeColor="background2" w:themeShade="E6"/>
        </w:rPr>
      </w:pPr>
      <w:r w:rsidRPr="00F400F2">
        <w:rPr>
          <w:rFonts w:ascii="Segoe UI" w:hAnsi="Segoe UI" w:cs="Segoe UI"/>
          <w:color w:val="D0CECE" w:themeColor="background2" w:themeShade="E6"/>
          <w:highlight w:val="red"/>
        </w:rPr>
        <w:t>Summary</w:t>
      </w:r>
    </w:p>
    <w:p w14:paraId="24A86046" w14:textId="77777777" w:rsidR="00F400F2" w:rsidRDefault="00F400F2" w:rsidP="00F400F2">
      <w:pPr>
        <w:pStyle w:val="NormalWeb"/>
        <w:shd w:val="clear" w:color="auto" w:fill="FFFFFF"/>
        <w:rPr>
          <w:rFonts w:ascii="Segoe UI" w:hAnsi="Segoe UI" w:cs="Segoe UI"/>
          <w:color w:val="171717"/>
        </w:rPr>
      </w:pPr>
      <w:r>
        <w:rPr>
          <w:rFonts w:ascii="Segoe UI" w:hAnsi="Segoe UI" w:cs="Segoe UI"/>
          <w:color w:val="171717"/>
        </w:rPr>
        <w:t>Active Directory is the central repository in which all objects in an enterprise and their respective attributes are stored. It's a hierarchical, multi-master enabled database that can store millions of objects. Changes to the database can be processed at any given domain controller (DC) in the enterprise, regardless of whether the DC is connected or disconnected from the network.</w:t>
      </w:r>
    </w:p>
    <w:p w14:paraId="36255E83" w14:textId="77777777" w:rsidR="00F400F2" w:rsidRPr="00F400F2" w:rsidRDefault="00F400F2" w:rsidP="00F400F2">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13D9CE5A" w14:textId="77777777" w:rsidR="00F400F2" w:rsidRDefault="00F400F2" w:rsidP="00F400F2">
      <w:pPr>
        <w:pStyle w:val="NormalWeb"/>
        <w:shd w:val="clear" w:color="auto" w:fill="FFFFFF"/>
        <w:rPr>
          <w:rFonts w:ascii="Segoe UI" w:hAnsi="Segoe UI" w:cs="Segoe UI"/>
          <w:color w:val="171717"/>
        </w:rPr>
      </w:pPr>
    </w:p>
    <w:p w14:paraId="006E38DD" w14:textId="77777777" w:rsidR="00F400F2" w:rsidRDefault="00F400F2" w:rsidP="009101FC"/>
    <w:p w14:paraId="51D1CD08" w14:textId="77777777" w:rsidR="009101FC" w:rsidRDefault="009101FC" w:rsidP="009101FC"/>
    <w:sectPr w:rsidR="00910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112"/>
    <w:multiLevelType w:val="multilevel"/>
    <w:tmpl w:val="D3E6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7138C"/>
    <w:multiLevelType w:val="multilevel"/>
    <w:tmpl w:val="4A0E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3256E"/>
    <w:multiLevelType w:val="multilevel"/>
    <w:tmpl w:val="34BC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97DE5"/>
    <w:multiLevelType w:val="multilevel"/>
    <w:tmpl w:val="0A00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001D5"/>
    <w:multiLevelType w:val="multilevel"/>
    <w:tmpl w:val="F7EA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792709">
    <w:abstractNumId w:val="0"/>
  </w:num>
  <w:num w:numId="2" w16cid:durableId="1890533809">
    <w:abstractNumId w:val="3"/>
  </w:num>
  <w:num w:numId="3" w16cid:durableId="221797373">
    <w:abstractNumId w:val="1"/>
  </w:num>
  <w:num w:numId="4" w16cid:durableId="1361131236">
    <w:abstractNumId w:val="2"/>
  </w:num>
  <w:num w:numId="5" w16cid:durableId="2122453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FC"/>
    <w:rsid w:val="005C6D05"/>
    <w:rsid w:val="009101FC"/>
    <w:rsid w:val="00F40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7E41"/>
  <w15:chartTrackingRefBased/>
  <w15:docId w15:val="{271C95D0-78D6-455A-BA2D-4499FED4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01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01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00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1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01FC"/>
    <w:rPr>
      <w:rFonts w:ascii="Times New Roman" w:eastAsia="Times New Roman" w:hAnsi="Times New Roman" w:cs="Times New Roman"/>
      <w:b/>
      <w:bCs/>
      <w:sz w:val="27"/>
      <w:szCs w:val="27"/>
    </w:rPr>
  </w:style>
  <w:style w:type="paragraph" w:customStyle="1" w:styleId="trt0xe">
    <w:name w:val="trt0xe"/>
    <w:basedOn w:val="Normal"/>
    <w:rsid w:val="00F400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00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0F2"/>
    <w:rPr>
      <w:b/>
      <w:bCs/>
    </w:rPr>
  </w:style>
  <w:style w:type="character" w:customStyle="1" w:styleId="Heading4Char">
    <w:name w:val="Heading 4 Char"/>
    <w:basedOn w:val="DefaultParagraphFont"/>
    <w:link w:val="Heading4"/>
    <w:uiPriority w:val="9"/>
    <w:semiHidden/>
    <w:rsid w:val="00F400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5094">
      <w:bodyDiv w:val="1"/>
      <w:marLeft w:val="0"/>
      <w:marRight w:val="0"/>
      <w:marTop w:val="0"/>
      <w:marBottom w:val="0"/>
      <w:divBdr>
        <w:top w:val="none" w:sz="0" w:space="0" w:color="auto"/>
        <w:left w:val="none" w:sz="0" w:space="0" w:color="auto"/>
        <w:bottom w:val="none" w:sz="0" w:space="0" w:color="auto"/>
        <w:right w:val="none" w:sz="0" w:space="0" w:color="auto"/>
      </w:divBdr>
      <w:divsChild>
        <w:div w:id="1199123868">
          <w:marLeft w:val="0"/>
          <w:marRight w:val="0"/>
          <w:marTop w:val="0"/>
          <w:marBottom w:val="0"/>
          <w:divBdr>
            <w:top w:val="none" w:sz="0" w:space="0" w:color="auto"/>
            <w:left w:val="none" w:sz="0" w:space="0" w:color="auto"/>
            <w:bottom w:val="none" w:sz="0" w:space="0" w:color="auto"/>
            <w:right w:val="none" w:sz="0" w:space="0" w:color="auto"/>
          </w:divBdr>
          <w:divsChild>
            <w:div w:id="1822962960">
              <w:marLeft w:val="0"/>
              <w:marRight w:val="0"/>
              <w:marTop w:val="180"/>
              <w:marBottom w:val="180"/>
              <w:divBdr>
                <w:top w:val="none" w:sz="0" w:space="0" w:color="auto"/>
                <w:left w:val="none" w:sz="0" w:space="0" w:color="auto"/>
                <w:bottom w:val="none" w:sz="0" w:space="0" w:color="auto"/>
                <w:right w:val="none" w:sz="0" w:space="0" w:color="auto"/>
              </w:divBdr>
            </w:div>
          </w:divsChild>
        </w:div>
        <w:div w:id="167454035">
          <w:marLeft w:val="0"/>
          <w:marRight w:val="0"/>
          <w:marTop w:val="0"/>
          <w:marBottom w:val="0"/>
          <w:divBdr>
            <w:top w:val="none" w:sz="0" w:space="0" w:color="auto"/>
            <w:left w:val="none" w:sz="0" w:space="0" w:color="auto"/>
            <w:bottom w:val="none" w:sz="0" w:space="0" w:color="auto"/>
            <w:right w:val="none" w:sz="0" w:space="0" w:color="auto"/>
          </w:divBdr>
          <w:divsChild>
            <w:div w:id="2067103736">
              <w:marLeft w:val="0"/>
              <w:marRight w:val="0"/>
              <w:marTop w:val="0"/>
              <w:marBottom w:val="0"/>
              <w:divBdr>
                <w:top w:val="none" w:sz="0" w:space="0" w:color="auto"/>
                <w:left w:val="none" w:sz="0" w:space="0" w:color="auto"/>
                <w:bottom w:val="none" w:sz="0" w:space="0" w:color="auto"/>
                <w:right w:val="none" w:sz="0" w:space="0" w:color="auto"/>
              </w:divBdr>
              <w:divsChild>
                <w:div w:id="400179528">
                  <w:marLeft w:val="0"/>
                  <w:marRight w:val="0"/>
                  <w:marTop w:val="0"/>
                  <w:marBottom w:val="0"/>
                  <w:divBdr>
                    <w:top w:val="none" w:sz="0" w:space="0" w:color="auto"/>
                    <w:left w:val="none" w:sz="0" w:space="0" w:color="auto"/>
                    <w:bottom w:val="none" w:sz="0" w:space="0" w:color="auto"/>
                    <w:right w:val="none" w:sz="0" w:space="0" w:color="auto"/>
                  </w:divBdr>
                  <w:divsChild>
                    <w:div w:id="915824047">
                      <w:marLeft w:val="0"/>
                      <w:marRight w:val="0"/>
                      <w:marTop w:val="0"/>
                      <w:marBottom w:val="0"/>
                      <w:divBdr>
                        <w:top w:val="none" w:sz="0" w:space="0" w:color="auto"/>
                        <w:left w:val="none" w:sz="0" w:space="0" w:color="auto"/>
                        <w:bottom w:val="none" w:sz="0" w:space="0" w:color="auto"/>
                        <w:right w:val="none" w:sz="0" w:space="0" w:color="auto"/>
                      </w:divBdr>
                      <w:divsChild>
                        <w:div w:id="440105917">
                          <w:marLeft w:val="0"/>
                          <w:marRight w:val="0"/>
                          <w:marTop w:val="0"/>
                          <w:marBottom w:val="0"/>
                          <w:divBdr>
                            <w:top w:val="none" w:sz="0" w:space="0" w:color="auto"/>
                            <w:left w:val="none" w:sz="0" w:space="0" w:color="auto"/>
                            <w:bottom w:val="none" w:sz="0" w:space="0" w:color="auto"/>
                            <w:right w:val="none" w:sz="0" w:space="0" w:color="auto"/>
                          </w:divBdr>
                          <w:divsChild>
                            <w:div w:id="168914932">
                              <w:marLeft w:val="0"/>
                              <w:marRight w:val="0"/>
                              <w:marTop w:val="0"/>
                              <w:marBottom w:val="300"/>
                              <w:divBdr>
                                <w:top w:val="none" w:sz="0" w:space="0" w:color="auto"/>
                                <w:left w:val="none" w:sz="0" w:space="0" w:color="auto"/>
                                <w:bottom w:val="none" w:sz="0" w:space="0" w:color="auto"/>
                                <w:right w:val="none" w:sz="0" w:space="0" w:color="auto"/>
                              </w:divBdr>
                              <w:divsChild>
                                <w:div w:id="1030031257">
                                  <w:marLeft w:val="0"/>
                                  <w:marRight w:val="0"/>
                                  <w:marTop w:val="0"/>
                                  <w:marBottom w:val="180"/>
                                  <w:divBdr>
                                    <w:top w:val="none" w:sz="0" w:space="0" w:color="auto"/>
                                    <w:left w:val="none" w:sz="0" w:space="0" w:color="auto"/>
                                    <w:bottom w:val="none" w:sz="0" w:space="0" w:color="auto"/>
                                    <w:right w:val="none" w:sz="0" w:space="0" w:color="auto"/>
                                  </w:divBdr>
                                </w:div>
                                <w:div w:id="1338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85097">
      <w:bodyDiv w:val="1"/>
      <w:marLeft w:val="0"/>
      <w:marRight w:val="0"/>
      <w:marTop w:val="0"/>
      <w:marBottom w:val="0"/>
      <w:divBdr>
        <w:top w:val="none" w:sz="0" w:space="0" w:color="auto"/>
        <w:left w:val="none" w:sz="0" w:space="0" w:color="auto"/>
        <w:bottom w:val="none" w:sz="0" w:space="0" w:color="auto"/>
        <w:right w:val="none" w:sz="0" w:space="0" w:color="auto"/>
      </w:divBdr>
    </w:div>
    <w:div w:id="235405995">
      <w:bodyDiv w:val="1"/>
      <w:marLeft w:val="0"/>
      <w:marRight w:val="0"/>
      <w:marTop w:val="0"/>
      <w:marBottom w:val="0"/>
      <w:divBdr>
        <w:top w:val="none" w:sz="0" w:space="0" w:color="auto"/>
        <w:left w:val="none" w:sz="0" w:space="0" w:color="auto"/>
        <w:bottom w:val="none" w:sz="0" w:space="0" w:color="auto"/>
        <w:right w:val="none" w:sz="0" w:space="0" w:color="auto"/>
      </w:divBdr>
      <w:divsChild>
        <w:div w:id="260113873">
          <w:marLeft w:val="0"/>
          <w:marRight w:val="0"/>
          <w:marTop w:val="0"/>
          <w:marBottom w:val="0"/>
          <w:divBdr>
            <w:top w:val="none" w:sz="0" w:space="0" w:color="auto"/>
            <w:left w:val="none" w:sz="0" w:space="0" w:color="auto"/>
            <w:bottom w:val="none" w:sz="0" w:space="0" w:color="auto"/>
            <w:right w:val="none" w:sz="0" w:space="0" w:color="auto"/>
          </w:divBdr>
          <w:divsChild>
            <w:div w:id="1053121960">
              <w:marLeft w:val="0"/>
              <w:marRight w:val="0"/>
              <w:marTop w:val="0"/>
              <w:marBottom w:val="0"/>
              <w:divBdr>
                <w:top w:val="none" w:sz="0" w:space="0" w:color="auto"/>
                <w:left w:val="none" w:sz="0" w:space="0" w:color="auto"/>
                <w:bottom w:val="none" w:sz="0" w:space="0" w:color="auto"/>
                <w:right w:val="none" w:sz="0" w:space="0" w:color="auto"/>
              </w:divBdr>
              <w:divsChild>
                <w:div w:id="834107482">
                  <w:marLeft w:val="0"/>
                  <w:marRight w:val="0"/>
                  <w:marTop w:val="0"/>
                  <w:marBottom w:val="0"/>
                  <w:divBdr>
                    <w:top w:val="none" w:sz="0" w:space="0" w:color="auto"/>
                    <w:left w:val="none" w:sz="0" w:space="0" w:color="auto"/>
                    <w:bottom w:val="none" w:sz="0" w:space="0" w:color="auto"/>
                    <w:right w:val="none" w:sz="0" w:space="0" w:color="auto"/>
                  </w:divBdr>
                  <w:divsChild>
                    <w:div w:id="17653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07790">
          <w:marLeft w:val="0"/>
          <w:marRight w:val="0"/>
          <w:marTop w:val="0"/>
          <w:marBottom w:val="0"/>
          <w:divBdr>
            <w:top w:val="none" w:sz="0" w:space="0" w:color="auto"/>
            <w:left w:val="none" w:sz="0" w:space="0" w:color="auto"/>
            <w:bottom w:val="none" w:sz="0" w:space="0" w:color="auto"/>
            <w:right w:val="none" w:sz="0" w:space="0" w:color="auto"/>
          </w:divBdr>
          <w:divsChild>
            <w:div w:id="811025410">
              <w:marLeft w:val="0"/>
              <w:marRight w:val="0"/>
              <w:marTop w:val="0"/>
              <w:marBottom w:val="0"/>
              <w:divBdr>
                <w:top w:val="none" w:sz="0" w:space="0" w:color="auto"/>
                <w:left w:val="none" w:sz="0" w:space="0" w:color="auto"/>
                <w:bottom w:val="none" w:sz="0" w:space="0" w:color="auto"/>
                <w:right w:val="none" w:sz="0" w:space="0" w:color="auto"/>
              </w:divBdr>
              <w:divsChild>
                <w:div w:id="328027780">
                  <w:marLeft w:val="0"/>
                  <w:marRight w:val="0"/>
                  <w:marTop w:val="0"/>
                  <w:marBottom w:val="0"/>
                  <w:divBdr>
                    <w:top w:val="none" w:sz="0" w:space="0" w:color="auto"/>
                    <w:left w:val="none" w:sz="0" w:space="0" w:color="auto"/>
                    <w:bottom w:val="none" w:sz="0" w:space="0" w:color="auto"/>
                    <w:right w:val="none" w:sz="0" w:space="0" w:color="auto"/>
                  </w:divBdr>
                  <w:divsChild>
                    <w:div w:id="1605381364">
                      <w:marLeft w:val="0"/>
                      <w:marRight w:val="0"/>
                      <w:marTop w:val="0"/>
                      <w:marBottom w:val="0"/>
                      <w:divBdr>
                        <w:top w:val="none" w:sz="0" w:space="0" w:color="auto"/>
                        <w:left w:val="none" w:sz="0" w:space="0" w:color="auto"/>
                        <w:bottom w:val="none" w:sz="0" w:space="0" w:color="auto"/>
                        <w:right w:val="none" w:sz="0" w:space="0" w:color="auto"/>
                      </w:divBdr>
                      <w:divsChild>
                        <w:div w:id="856038975">
                          <w:marLeft w:val="0"/>
                          <w:marRight w:val="0"/>
                          <w:marTop w:val="0"/>
                          <w:marBottom w:val="0"/>
                          <w:divBdr>
                            <w:top w:val="none" w:sz="0" w:space="0" w:color="auto"/>
                            <w:left w:val="none" w:sz="0" w:space="0" w:color="auto"/>
                            <w:bottom w:val="none" w:sz="0" w:space="0" w:color="auto"/>
                            <w:right w:val="none" w:sz="0" w:space="0" w:color="auto"/>
                          </w:divBdr>
                          <w:divsChild>
                            <w:div w:id="2012639575">
                              <w:marLeft w:val="0"/>
                              <w:marRight w:val="0"/>
                              <w:marTop w:val="0"/>
                              <w:marBottom w:val="0"/>
                              <w:divBdr>
                                <w:top w:val="none" w:sz="0" w:space="0" w:color="auto"/>
                                <w:left w:val="none" w:sz="0" w:space="0" w:color="auto"/>
                                <w:bottom w:val="none" w:sz="0" w:space="0" w:color="auto"/>
                                <w:right w:val="none" w:sz="0" w:space="0" w:color="auto"/>
                              </w:divBdr>
                              <w:divsChild>
                                <w:div w:id="1759281101">
                                  <w:marLeft w:val="0"/>
                                  <w:marRight w:val="0"/>
                                  <w:marTop w:val="0"/>
                                  <w:marBottom w:val="0"/>
                                  <w:divBdr>
                                    <w:top w:val="none" w:sz="0" w:space="0" w:color="auto"/>
                                    <w:left w:val="none" w:sz="0" w:space="0" w:color="auto"/>
                                    <w:bottom w:val="none" w:sz="0" w:space="0" w:color="auto"/>
                                    <w:right w:val="none" w:sz="0" w:space="0" w:color="auto"/>
                                  </w:divBdr>
                                  <w:divsChild>
                                    <w:div w:id="1541554073">
                                      <w:marLeft w:val="0"/>
                                      <w:marRight w:val="0"/>
                                      <w:marTop w:val="0"/>
                                      <w:marBottom w:val="0"/>
                                      <w:divBdr>
                                        <w:top w:val="none" w:sz="0" w:space="0" w:color="auto"/>
                                        <w:left w:val="none" w:sz="0" w:space="0" w:color="auto"/>
                                        <w:bottom w:val="none" w:sz="0" w:space="0" w:color="auto"/>
                                        <w:right w:val="none" w:sz="0" w:space="0" w:color="auto"/>
                                      </w:divBdr>
                                      <w:divsChild>
                                        <w:div w:id="40593047">
                                          <w:marLeft w:val="0"/>
                                          <w:marRight w:val="0"/>
                                          <w:marTop w:val="0"/>
                                          <w:marBottom w:val="0"/>
                                          <w:divBdr>
                                            <w:top w:val="none" w:sz="0" w:space="0" w:color="auto"/>
                                            <w:left w:val="none" w:sz="0" w:space="0" w:color="auto"/>
                                            <w:bottom w:val="none" w:sz="0" w:space="0" w:color="auto"/>
                                            <w:right w:val="none" w:sz="0" w:space="0" w:color="auto"/>
                                          </w:divBdr>
                                          <w:divsChild>
                                            <w:div w:id="1878086448">
                                              <w:marLeft w:val="0"/>
                                              <w:marRight w:val="0"/>
                                              <w:marTop w:val="0"/>
                                              <w:marBottom w:val="0"/>
                                              <w:divBdr>
                                                <w:top w:val="none" w:sz="0" w:space="0" w:color="auto"/>
                                                <w:left w:val="none" w:sz="0" w:space="0" w:color="auto"/>
                                                <w:bottom w:val="none" w:sz="0" w:space="0" w:color="auto"/>
                                                <w:right w:val="none" w:sz="0" w:space="0" w:color="auto"/>
                                              </w:divBdr>
                                              <w:divsChild>
                                                <w:div w:id="661737287">
                                                  <w:marLeft w:val="0"/>
                                                  <w:marRight w:val="0"/>
                                                  <w:marTop w:val="0"/>
                                                  <w:marBottom w:val="0"/>
                                                  <w:divBdr>
                                                    <w:top w:val="none" w:sz="0" w:space="0" w:color="auto"/>
                                                    <w:left w:val="none" w:sz="0" w:space="0" w:color="auto"/>
                                                    <w:bottom w:val="none" w:sz="0" w:space="0" w:color="auto"/>
                                                    <w:right w:val="none" w:sz="0" w:space="0" w:color="auto"/>
                                                  </w:divBdr>
                                                  <w:divsChild>
                                                    <w:div w:id="6955939">
                                                      <w:marLeft w:val="0"/>
                                                      <w:marRight w:val="0"/>
                                                      <w:marTop w:val="0"/>
                                                      <w:marBottom w:val="0"/>
                                                      <w:divBdr>
                                                        <w:top w:val="none" w:sz="0" w:space="0" w:color="auto"/>
                                                        <w:left w:val="none" w:sz="0" w:space="0" w:color="auto"/>
                                                        <w:bottom w:val="none" w:sz="0" w:space="0" w:color="auto"/>
                                                        <w:right w:val="none" w:sz="0" w:space="0" w:color="auto"/>
                                                      </w:divBdr>
                                                      <w:divsChild>
                                                        <w:div w:id="1463501318">
                                                          <w:marLeft w:val="0"/>
                                                          <w:marRight w:val="0"/>
                                                          <w:marTop w:val="195"/>
                                                          <w:marBottom w:val="90"/>
                                                          <w:divBdr>
                                                            <w:top w:val="none" w:sz="0" w:space="0" w:color="auto"/>
                                                            <w:left w:val="none" w:sz="0" w:space="0" w:color="auto"/>
                                                            <w:bottom w:val="none" w:sz="0" w:space="0" w:color="auto"/>
                                                            <w:right w:val="none" w:sz="0" w:space="0" w:color="auto"/>
                                                          </w:divBdr>
                                                          <w:divsChild>
                                                            <w:div w:id="1670525637">
                                                              <w:marLeft w:val="0"/>
                                                              <w:marRight w:val="0"/>
                                                              <w:marTop w:val="0"/>
                                                              <w:marBottom w:val="0"/>
                                                              <w:divBdr>
                                                                <w:top w:val="none" w:sz="0" w:space="0" w:color="auto"/>
                                                                <w:left w:val="none" w:sz="0" w:space="0" w:color="auto"/>
                                                                <w:bottom w:val="none" w:sz="0" w:space="0" w:color="auto"/>
                                                                <w:right w:val="none" w:sz="0" w:space="0" w:color="auto"/>
                                                              </w:divBdr>
                                                              <w:divsChild>
                                                                <w:div w:id="698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64579929">
      <w:bodyDiv w:val="1"/>
      <w:marLeft w:val="0"/>
      <w:marRight w:val="0"/>
      <w:marTop w:val="0"/>
      <w:marBottom w:val="0"/>
      <w:divBdr>
        <w:top w:val="none" w:sz="0" w:space="0" w:color="auto"/>
        <w:left w:val="none" w:sz="0" w:space="0" w:color="auto"/>
        <w:bottom w:val="none" w:sz="0" w:space="0" w:color="auto"/>
        <w:right w:val="none" w:sz="0" w:space="0" w:color="auto"/>
      </w:divBdr>
    </w:div>
    <w:div w:id="473832921">
      <w:bodyDiv w:val="1"/>
      <w:marLeft w:val="0"/>
      <w:marRight w:val="0"/>
      <w:marTop w:val="0"/>
      <w:marBottom w:val="0"/>
      <w:divBdr>
        <w:top w:val="none" w:sz="0" w:space="0" w:color="auto"/>
        <w:left w:val="none" w:sz="0" w:space="0" w:color="auto"/>
        <w:bottom w:val="none" w:sz="0" w:space="0" w:color="auto"/>
        <w:right w:val="none" w:sz="0" w:space="0" w:color="auto"/>
      </w:divBdr>
    </w:div>
    <w:div w:id="572009706">
      <w:bodyDiv w:val="1"/>
      <w:marLeft w:val="0"/>
      <w:marRight w:val="0"/>
      <w:marTop w:val="0"/>
      <w:marBottom w:val="0"/>
      <w:divBdr>
        <w:top w:val="none" w:sz="0" w:space="0" w:color="auto"/>
        <w:left w:val="none" w:sz="0" w:space="0" w:color="auto"/>
        <w:bottom w:val="none" w:sz="0" w:space="0" w:color="auto"/>
        <w:right w:val="none" w:sz="0" w:space="0" w:color="auto"/>
      </w:divBdr>
    </w:div>
    <w:div w:id="833374763">
      <w:bodyDiv w:val="1"/>
      <w:marLeft w:val="0"/>
      <w:marRight w:val="0"/>
      <w:marTop w:val="0"/>
      <w:marBottom w:val="0"/>
      <w:divBdr>
        <w:top w:val="none" w:sz="0" w:space="0" w:color="auto"/>
        <w:left w:val="none" w:sz="0" w:space="0" w:color="auto"/>
        <w:bottom w:val="none" w:sz="0" w:space="0" w:color="auto"/>
        <w:right w:val="none" w:sz="0" w:space="0" w:color="auto"/>
      </w:divBdr>
    </w:div>
    <w:div w:id="1043090381">
      <w:bodyDiv w:val="1"/>
      <w:marLeft w:val="0"/>
      <w:marRight w:val="0"/>
      <w:marTop w:val="0"/>
      <w:marBottom w:val="0"/>
      <w:divBdr>
        <w:top w:val="none" w:sz="0" w:space="0" w:color="auto"/>
        <w:left w:val="none" w:sz="0" w:space="0" w:color="auto"/>
        <w:bottom w:val="none" w:sz="0" w:space="0" w:color="auto"/>
        <w:right w:val="none" w:sz="0" w:space="0" w:color="auto"/>
      </w:divBdr>
    </w:div>
    <w:div w:id="1570845871">
      <w:bodyDiv w:val="1"/>
      <w:marLeft w:val="0"/>
      <w:marRight w:val="0"/>
      <w:marTop w:val="0"/>
      <w:marBottom w:val="0"/>
      <w:divBdr>
        <w:top w:val="none" w:sz="0" w:space="0" w:color="auto"/>
        <w:left w:val="none" w:sz="0" w:space="0" w:color="auto"/>
        <w:bottom w:val="none" w:sz="0" w:space="0" w:color="auto"/>
        <w:right w:val="none" w:sz="0" w:space="0" w:color="auto"/>
      </w:divBdr>
    </w:div>
    <w:div w:id="1638727771">
      <w:bodyDiv w:val="1"/>
      <w:marLeft w:val="0"/>
      <w:marRight w:val="0"/>
      <w:marTop w:val="0"/>
      <w:marBottom w:val="0"/>
      <w:divBdr>
        <w:top w:val="none" w:sz="0" w:space="0" w:color="auto"/>
        <w:left w:val="none" w:sz="0" w:space="0" w:color="auto"/>
        <w:bottom w:val="none" w:sz="0" w:space="0" w:color="auto"/>
        <w:right w:val="none" w:sz="0" w:space="0" w:color="auto"/>
      </w:divBdr>
    </w:div>
    <w:div w:id="2105417782">
      <w:bodyDiv w:val="1"/>
      <w:marLeft w:val="0"/>
      <w:marRight w:val="0"/>
      <w:marTop w:val="0"/>
      <w:marBottom w:val="0"/>
      <w:divBdr>
        <w:top w:val="none" w:sz="0" w:space="0" w:color="auto"/>
        <w:left w:val="none" w:sz="0" w:space="0" w:color="auto"/>
        <w:bottom w:val="none" w:sz="0" w:space="0" w:color="auto"/>
        <w:right w:val="none" w:sz="0" w:space="0" w:color="auto"/>
      </w:divBdr>
      <w:divsChild>
        <w:div w:id="1019895674">
          <w:marLeft w:val="0"/>
          <w:marRight w:val="0"/>
          <w:marTop w:val="0"/>
          <w:marBottom w:val="0"/>
          <w:divBdr>
            <w:top w:val="none" w:sz="0" w:space="0" w:color="auto"/>
            <w:left w:val="none" w:sz="0" w:space="0" w:color="auto"/>
            <w:bottom w:val="none" w:sz="0" w:space="0" w:color="auto"/>
            <w:right w:val="none" w:sz="0" w:space="0" w:color="auto"/>
          </w:divBdr>
          <w:divsChild>
            <w:div w:id="2066833169">
              <w:marLeft w:val="0"/>
              <w:marRight w:val="0"/>
              <w:marTop w:val="0"/>
              <w:marBottom w:val="0"/>
              <w:divBdr>
                <w:top w:val="none" w:sz="0" w:space="0" w:color="auto"/>
                <w:left w:val="none" w:sz="0" w:space="0" w:color="auto"/>
                <w:bottom w:val="none" w:sz="0" w:space="0" w:color="auto"/>
                <w:right w:val="none" w:sz="0" w:space="0" w:color="auto"/>
              </w:divBdr>
              <w:divsChild>
                <w:div w:id="1809392475">
                  <w:marLeft w:val="0"/>
                  <w:marRight w:val="0"/>
                  <w:marTop w:val="0"/>
                  <w:marBottom w:val="0"/>
                  <w:divBdr>
                    <w:top w:val="none" w:sz="0" w:space="0" w:color="auto"/>
                    <w:left w:val="none" w:sz="0" w:space="0" w:color="auto"/>
                    <w:bottom w:val="none" w:sz="0" w:space="0" w:color="auto"/>
                    <w:right w:val="none" w:sz="0" w:space="0" w:color="auto"/>
                  </w:divBdr>
                  <w:divsChild>
                    <w:div w:id="10776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1943">
          <w:marLeft w:val="0"/>
          <w:marRight w:val="0"/>
          <w:marTop w:val="0"/>
          <w:marBottom w:val="0"/>
          <w:divBdr>
            <w:top w:val="none" w:sz="0" w:space="0" w:color="auto"/>
            <w:left w:val="none" w:sz="0" w:space="0" w:color="auto"/>
            <w:bottom w:val="none" w:sz="0" w:space="0" w:color="auto"/>
            <w:right w:val="none" w:sz="0" w:space="0" w:color="auto"/>
          </w:divBdr>
          <w:divsChild>
            <w:div w:id="259799156">
              <w:marLeft w:val="0"/>
              <w:marRight w:val="0"/>
              <w:marTop w:val="0"/>
              <w:marBottom w:val="0"/>
              <w:divBdr>
                <w:top w:val="none" w:sz="0" w:space="0" w:color="auto"/>
                <w:left w:val="none" w:sz="0" w:space="0" w:color="auto"/>
                <w:bottom w:val="none" w:sz="0" w:space="0" w:color="auto"/>
                <w:right w:val="none" w:sz="0" w:space="0" w:color="auto"/>
              </w:divBdr>
              <w:divsChild>
                <w:div w:id="1166676396">
                  <w:marLeft w:val="0"/>
                  <w:marRight w:val="0"/>
                  <w:marTop w:val="0"/>
                  <w:marBottom w:val="0"/>
                  <w:divBdr>
                    <w:top w:val="none" w:sz="0" w:space="0" w:color="auto"/>
                    <w:left w:val="none" w:sz="0" w:space="0" w:color="auto"/>
                    <w:bottom w:val="none" w:sz="0" w:space="0" w:color="auto"/>
                    <w:right w:val="none" w:sz="0" w:space="0" w:color="auto"/>
                  </w:divBdr>
                  <w:divsChild>
                    <w:div w:id="437913912">
                      <w:marLeft w:val="0"/>
                      <w:marRight w:val="0"/>
                      <w:marTop w:val="0"/>
                      <w:marBottom w:val="0"/>
                      <w:divBdr>
                        <w:top w:val="none" w:sz="0" w:space="0" w:color="auto"/>
                        <w:left w:val="none" w:sz="0" w:space="0" w:color="auto"/>
                        <w:bottom w:val="none" w:sz="0" w:space="0" w:color="auto"/>
                        <w:right w:val="none" w:sz="0" w:space="0" w:color="auto"/>
                      </w:divBdr>
                      <w:divsChild>
                        <w:div w:id="1060636796">
                          <w:marLeft w:val="0"/>
                          <w:marRight w:val="0"/>
                          <w:marTop w:val="0"/>
                          <w:marBottom w:val="0"/>
                          <w:divBdr>
                            <w:top w:val="none" w:sz="0" w:space="0" w:color="auto"/>
                            <w:left w:val="none" w:sz="0" w:space="0" w:color="auto"/>
                            <w:bottom w:val="none" w:sz="0" w:space="0" w:color="auto"/>
                            <w:right w:val="none" w:sz="0" w:space="0" w:color="auto"/>
                          </w:divBdr>
                          <w:divsChild>
                            <w:div w:id="251858246">
                              <w:marLeft w:val="0"/>
                              <w:marRight w:val="0"/>
                              <w:marTop w:val="0"/>
                              <w:marBottom w:val="0"/>
                              <w:divBdr>
                                <w:top w:val="none" w:sz="0" w:space="0" w:color="auto"/>
                                <w:left w:val="none" w:sz="0" w:space="0" w:color="auto"/>
                                <w:bottom w:val="none" w:sz="0" w:space="0" w:color="auto"/>
                                <w:right w:val="none" w:sz="0" w:space="0" w:color="auto"/>
                              </w:divBdr>
                              <w:divsChild>
                                <w:div w:id="987053467">
                                  <w:marLeft w:val="0"/>
                                  <w:marRight w:val="0"/>
                                  <w:marTop w:val="0"/>
                                  <w:marBottom w:val="0"/>
                                  <w:divBdr>
                                    <w:top w:val="none" w:sz="0" w:space="0" w:color="auto"/>
                                    <w:left w:val="none" w:sz="0" w:space="0" w:color="auto"/>
                                    <w:bottom w:val="none" w:sz="0" w:space="0" w:color="auto"/>
                                    <w:right w:val="none" w:sz="0" w:space="0" w:color="auto"/>
                                  </w:divBdr>
                                  <w:divsChild>
                                    <w:div w:id="1579444126">
                                      <w:marLeft w:val="0"/>
                                      <w:marRight w:val="0"/>
                                      <w:marTop w:val="0"/>
                                      <w:marBottom w:val="0"/>
                                      <w:divBdr>
                                        <w:top w:val="none" w:sz="0" w:space="0" w:color="auto"/>
                                        <w:left w:val="none" w:sz="0" w:space="0" w:color="auto"/>
                                        <w:bottom w:val="none" w:sz="0" w:space="0" w:color="auto"/>
                                        <w:right w:val="none" w:sz="0" w:space="0" w:color="auto"/>
                                      </w:divBdr>
                                      <w:divsChild>
                                        <w:div w:id="1136484314">
                                          <w:marLeft w:val="0"/>
                                          <w:marRight w:val="0"/>
                                          <w:marTop w:val="0"/>
                                          <w:marBottom w:val="0"/>
                                          <w:divBdr>
                                            <w:top w:val="none" w:sz="0" w:space="0" w:color="auto"/>
                                            <w:left w:val="none" w:sz="0" w:space="0" w:color="auto"/>
                                            <w:bottom w:val="none" w:sz="0" w:space="0" w:color="auto"/>
                                            <w:right w:val="none" w:sz="0" w:space="0" w:color="auto"/>
                                          </w:divBdr>
                                          <w:divsChild>
                                            <w:div w:id="254826627">
                                              <w:marLeft w:val="0"/>
                                              <w:marRight w:val="0"/>
                                              <w:marTop w:val="0"/>
                                              <w:marBottom w:val="0"/>
                                              <w:divBdr>
                                                <w:top w:val="none" w:sz="0" w:space="0" w:color="auto"/>
                                                <w:left w:val="none" w:sz="0" w:space="0" w:color="auto"/>
                                                <w:bottom w:val="none" w:sz="0" w:space="0" w:color="auto"/>
                                                <w:right w:val="none" w:sz="0" w:space="0" w:color="auto"/>
                                              </w:divBdr>
                                              <w:divsChild>
                                                <w:div w:id="162748709">
                                                  <w:marLeft w:val="0"/>
                                                  <w:marRight w:val="0"/>
                                                  <w:marTop w:val="0"/>
                                                  <w:marBottom w:val="0"/>
                                                  <w:divBdr>
                                                    <w:top w:val="none" w:sz="0" w:space="0" w:color="auto"/>
                                                    <w:left w:val="none" w:sz="0" w:space="0" w:color="auto"/>
                                                    <w:bottom w:val="none" w:sz="0" w:space="0" w:color="auto"/>
                                                    <w:right w:val="none" w:sz="0" w:space="0" w:color="auto"/>
                                                  </w:divBdr>
                                                  <w:divsChild>
                                                    <w:div w:id="1208492958">
                                                      <w:marLeft w:val="0"/>
                                                      <w:marRight w:val="0"/>
                                                      <w:marTop w:val="0"/>
                                                      <w:marBottom w:val="0"/>
                                                      <w:divBdr>
                                                        <w:top w:val="none" w:sz="0" w:space="0" w:color="auto"/>
                                                        <w:left w:val="none" w:sz="0" w:space="0" w:color="auto"/>
                                                        <w:bottom w:val="none" w:sz="0" w:space="0" w:color="auto"/>
                                                        <w:right w:val="none" w:sz="0" w:space="0" w:color="auto"/>
                                                      </w:divBdr>
                                                      <w:divsChild>
                                                        <w:div w:id="596405257">
                                                          <w:marLeft w:val="0"/>
                                                          <w:marRight w:val="0"/>
                                                          <w:marTop w:val="195"/>
                                                          <w:marBottom w:val="90"/>
                                                          <w:divBdr>
                                                            <w:top w:val="none" w:sz="0" w:space="0" w:color="auto"/>
                                                            <w:left w:val="none" w:sz="0" w:space="0" w:color="auto"/>
                                                            <w:bottom w:val="none" w:sz="0" w:space="0" w:color="auto"/>
                                                            <w:right w:val="none" w:sz="0" w:space="0" w:color="auto"/>
                                                          </w:divBdr>
                                                          <w:divsChild>
                                                            <w:div w:id="1082721338">
                                                              <w:marLeft w:val="0"/>
                                                              <w:marRight w:val="0"/>
                                                              <w:marTop w:val="0"/>
                                                              <w:marBottom w:val="0"/>
                                                              <w:divBdr>
                                                                <w:top w:val="none" w:sz="0" w:space="0" w:color="auto"/>
                                                                <w:left w:val="none" w:sz="0" w:space="0" w:color="auto"/>
                                                                <w:bottom w:val="none" w:sz="0" w:space="0" w:color="auto"/>
                                                                <w:right w:val="none" w:sz="0" w:space="0" w:color="auto"/>
                                                              </w:divBdr>
                                                              <w:divsChild>
                                                                <w:div w:id="16445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1</cp:revision>
  <dcterms:created xsi:type="dcterms:W3CDTF">2022-09-09T13:40:00Z</dcterms:created>
  <dcterms:modified xsi:type="dcterms:W3CDTF">2022-09-09T13:49:00Z</dcterms:modified>
</cp:coreProperties>
</file>