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43E4" w14:textId="7E7490FB" w:rsidR="007E07AA" w:rsidRPr="00EC0EB0" w:rsidRDefault="00EC0EB0" w:rsidP="00EC0EB0">
      <w:pPr>
        <w:pStyle w:val="Title"/>
        <w:jc w:val="center"/>
        <w:rPr>
          <w:color w:val="FF3399"/>
        </w:rPr>
      </w:pPr>
      <w:r w:rsidRPr="00EC0EB0">
        <w:rPr>
          <w:color w:val="FF3399"/>
        </w:rPr>
        <w:t>Database</w:t>
      </w:r>
      <w:r w:rsidR="00D1479E">
        <w:rPr>
          <w:color w:val="FF3399"/>
        </w:rPr>
        <w:t>s</w:t>
      </w:r>
    </w:p>
    <w:p w14:paraId="1C4E3810" w14:textId="208BF0E3" w:rsidR="00EC0EB0" w:rsidRDefault="00EC0EB0" w:rsidP="00EC0EB0"/>
    <w:p w14:paraId="33A4F3A1" w14:textId="71783950" w:rsidR="00EC0EB0" w:rsidRDefault="00EC0EB0" w:rsidP="00D1479E">
      <w:pPr>
        <w:pStyle w:val="Heading1"/>
      </w:pPr>
      <w:r>
        <w:t xml:space="preserve">Some </w:t>
      </w:r>
      <w:r w:rsidR="00D1479E">
        <w:t>definitions:</w:t>
      </w:r>
    </w:p>
    <w:p w14:paraId="2C3BB0C5" w14:textId="77777777" w:rsidR="00D1479E" w:rsidRPr="00D1479E" w:rsidRDefault="00D1479E" w:rsidP="00D1479E"/>
    <w:p w14:paraId="798A2E59" w14:textId="0FF2AFD4" w:rsidR="00D1479E" w:rsidRDefault="00D1479E" w:rsidP="00D1479E">
      <w:pPr>
        <w:pStyle w:val="Subtitle"/>
      </w:pPr>
      <w:r>
        <w:t>DBMS:</w:t>
      </w:r>
    </w:p>
    <w:p w14:paraId="6C5017A1" w14:textId="7CC62496" w:rsidR="00D1479E" w:rsidRDefault="00D1479E" w:rsidP="00D1479E">
      <w:pPr>
        <w:rPr>
          <w:shd w:val="clear" w:color="auto" w:fill="FFFFFF"/>
        </w:rPr>
      </w:pPr>
      <w:r>
        <w:rPr>
          <w:color w:val="040C28"/>
        </w:rPr>
        <w:t>“</w:t>
      </w:r>
      <w:proofErr w:type="gramStart"/>
      <w:r>
        <w:rPr>
          <w:color w:val="040C28"/>
        </w:rPr>
        <w:t>system</w:t>
      </w:r>
      <w:proofErr w:type="gramEnd"/>
      <w:r>
        <w:rPr>
          <w:color w:val="040C28"/>
        </w:rPr>
        <w:t xml:space="preserve"> software for creating and managing databases</w:t>
      </w:r>
      <w:r>
        <w:rPr>
          <w:shd w:val="clear" w:color="auto" w:fill="FFFFFF"/>
        </w:rPr>
        <w:t>. A DBMS makes it possible for end users to create, protect, read, update and delete data in a database.</w:t>
      </w:r>
      <w:r>
        <w:rPr>
          <w:shd w:val="clear" w:color="auto" w:fill="FFFFFF"/>
        </w:rPr>
        <w:t>”</w:t>
      </w:r>
    </w:p>
    <w:p w14:paraId="587684CE" w14:textId="77777777" w:rsidR="00543791" w:rsidRDefault="00543791" w:rsidP="00D1479E">
      <w:pPr>
        <w:rPr>
          <w:shd w:val="clear" w:color="auto" w:fill="FFFFFF"/>
        </w:rPr>
      </w:pPr>
    </w:p>
    <w:p w14:paraId="68F40DFE" w14:textId="20F8FCC4" w:rsidR="00D1479E" w:rsidRDefault="00D1479E" w:rsidP="00D1479E">
      <w:pPr>
        <w:pStyle w:val="Subtitle"/>
      </w:pPr>
      <w:r>
        <w:t xml:space="preserve">ACID: </w:t>
      </w:r>
    </w:p>
    <w:p w14:paraId="1AE0003C" w14:textId="77777777" w:rsidR="00D1479E" w:rsidRDefault="00D1479E" w:rsidP="00D1479E">
      <w:r>
        <w:t>ACID is an acronym that stands for atomicity, consistency, isolation, and durability.</w:t>
      </w:r>
    </w:p>
    <w:p w14:paraId="1E75AF67" w14:textId="36052645" w:rsidR="00D1479E" w:rsidRDefault="00D1479E" w:rsidP="00D1479E">
      <w:r>
        <w:t>Together, these ACID properties ensure that a set of database operations (grouped together in a transaction) leave the database in a valid state even in the event of unexpected errors.</w:t>
      </w:r>
    </w:p>
    <w:p w14:paraId="7E99EC3F" w14:textId="72091C27" w:rsidR="00D1479E" w:rsidRDefault="00D1479E" w:rsidP="00D1479E"/>
    <w:p w14:paraId="6289FA54" w14:textId="77777777" w:rsidR="00D1479E" w:rsidRDefault="00D1479E" w:rsidP="00D1479E"/>
    <w:p w14:paraId="0B05B10A" w14:textId="404E5656" w:rsidR="00D1479E" w:rsidRDefault="00543791" w:rsidP="00D1479E">
      <w:pPr>
        <w:pStyle w:val="Heading1"/>
      </w:pPr>
      <w:r>
        <w:t>Relational/ SQL</w:t>
      </w:r>
      <w:r w:rsidR="00D1479E">
        <w:t>:</w:t>
      </w:r>
    </w:p>
    <w:p w14:paraId="469A58E6" w14:textId="16412C7F" w:rsidR="00D1479E" w:rsidRDefault="00D1479E" w:rsidP="00D1479E"/>
    <w:p w14:paraId="5D54B2AA" w14:textId="6F35977F" w:rsidR="00D1479E" w:rsidRDefault="00D1479E" w:rsidP="00440302">
      <w:pPr>
        <w:pStyle w:val="Heading2"/>
        <w:numPr>
          <w:ilvl w:val="0"/>
          <w:numId w:val="6"/>
        </w:numPr>
      </w:pPr>
      <w:r>
        <w:t>Oracle</w:t>
      </w:r>
      <w:r w:rsidR="00440302">
        <w:t xml:space="preserve"> / Microsoft SQL server </w:t>
      </w:r>
    </w:p>
    <w:p w14:paraId="1A41F0EC" w14:textId="1E176EA9" w:rsidR="00D1479E" w:rsidRPr="00D1479E" w:rsidRDefault="00D1479E" w:rsidP="00D1479E">
      <w:pPr>
        <w:jc w:val="center"/>
      </w:pPr>
    </w:p>
    <w:p w14:paraId="7327F181" w14:textId="112D962C" w:rsidR="00D1479E" w:rsidRPr="00440302" w:rsidRDefault="00D1479E" w:rsidP="00D1479E">
      <w:pPr>
        <w:rPr>
          <w:rFonts w:cstheme="minorHAnsi"/>
        </w:rPr>
      </w:pPr>
      <w:r w:rsidRPr="00440302">
        <w:rPr>
          <w:rFonts w:cstheme="minorHAnsi"/>
        </w:rPr>
        <w:t>+ a lot of featu</w:t>
      </w:r>
      <w:r w:rsidR="00440302" w:rsidRPr="00440302">
        <w:rPr>
          <w:rFonts w:cstheme="minorHAnsi"/>
        </w:rPr>
        <w:t>r</w:t>
      </w:r>
      <w:r w:rsidRPr="00440302">
        <w:rPr>
          <w:rFonts w:cstheme="minorHAnsi"/>
        </w:rPr>
        <w:t>es</w:t>
      </w:r>
      <w:r w:rsidR="00440302">
        <w:rPr>
          <w:rFonts w:cstheme="minorHAnsi"/>
        </w:rPr>
        <w:t>/ working well with other paid-products</w:t>
      </w:r>
    </w:p>
    <w:p w14:paraId="4D824FC8" w14:textId="2076DF35" w:rsidR="00D1479E" w:rsidRDefault="00D1479E" w:rsidP="00D1479E">
      <w:r>
        <w:t xml:space="preserve">-  </w:t>
      </w:r>
      <w:r w:rsidR="00440302">
        <w:t>the cost (not suitable due to sanctions as same as Microsoft SQL server)</w:t>
      </w:r>
    </w:p>
    <w:p w14:paraId="71D7130F" w14:textId="630318B7" w:rsidR="00440302" w:rsidRDefault="00440302" w:rsidP="00D1479E"/>
    <w:p w14:paraId="08D7FE79" w14:textId="5A59DA7D" w:rsidR="00440302" w:rsidRDefault="00440302" w:rsidP="00440302">
      <w:pPr>
        <w:pStyle w:val="Heading2"/>
        <w:numPr>
          <w:ilvl w:val="0"/>
          <w:numId w:val="6"/>
        </w:numPr>
      </w:pPr>
      <w:r>
        <w:t>MySQL</w:t>
      </w:r>
    </w:p>
    <w:p w14:paraId="74F6E2AF" w14:textId="3BB942B8" w:rsidR="00440302" w:rsidRPr="00D1479E" w:rsidRDefault="00440302" w:rsidP="00D1479E">
      <w:r w:rsidRPr="00440302">
        <w:drawing>
          <wp:inline distT="0" distB="0" distL="0" distR="0" wp14:anchorId="4D41736C" wp14:editId="7F38914B">
            <wp:extent cx="59436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55C6" w14:textId="7BF73282" w:rsidR="00D1479E" w:rsidRDefault="00440302" w:rsidP="00EC0EB0">
      <w:r>
        <w:lastRenderedPageBreak/>
        <w:t>+ it’s freeware</w:t>
      </w:r>
    </w:p>
    <w:p w14:paraId="39855E19" w14:textId="2190D999" w:rsidR="00440302" w:rsidRDefault="00440302" w:rsidP="00440302">
      <w:r>
        <w:t>+ fast and simple</w:t>
      </w:r>
    </w:p>
    <w:p w14:paraId="0A6520E9" w14:textId="1AB4FBF5" w:rsidR="00440302" w:rsidRDefault="00440302" w:rsidP="00440302">
      <w:r>
        <w:t>+ ideal for frequent read operations</w:t>
      </w:r>
    </w:p>
    <w:p w14:paraId="28A8742A" w14:textId="6810C029" w:rsidR="00440302" w:rsidRDefault="00440302" w:rsidP="00440302">
      <w:r>
        <w:t xml:space="preserve">- </w:t>
      </w:r>
      <w:proofErr w:type="gramStart"/>
      <w:r>
        <w:t>there’s</w:t>
      </w:r>
      <w:proofErr w:type="gramEnd"/>
      <w:r>
        <w:t xml:space="preserve"> not some features in freeware version</w:t>
      </w:r>
    </w:p>
    <w:p w14:paraId="65A8E5FE" w14:textId="1B8C4034" w:rsidR="00440302" w:rsidRDefault="00440302" w:rsidP="00440302"/>
    <w:p w14:paraId="6E87D930" w14:textId="4480C4F2" w:rsidR="00440302" w:rsidRDefault="00440302" w:rsidP="00440302">
      <w:pPr>
        <w:pStyle w:val="Heading2"/>
        <w:numPr>
          <w:ilvl w:val="0"/>
          <w:numId w:val="6"/>
        </w:numPr>
      </w:pPr>
      <w:r>
        <w:t>PostgreSQL</w:t>
      </w:r>
    </w:p>
    <w:p w14:paraId="796DEDBD" w14:textId="5AA2B6A2" w:rsidR="00440302" w:rsidRPr="00440302" w:rsidRDefault="00440302" w:rsidP="00440302">
      <w:r w:rsidRPr="00440302">
        <w:drawing>
          <wp:inline distT="0" distB="0" distL="0" distR="0" wp14:anchorId="2F454EE0" wp14:editId="726B6BE7">
            <wp:extent cx="5943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62FA" w14:textId="264FDE10" w:rsidR="00440302" w:rsidRDefault="00440302" w:rsidP="00440302">
      <w:r>
        <w:t>+ open-source</w:t>
      </w:r>
    </w:p>
    <w:p w14:paraId="6106D41E" w14:textId="03706BF3" w:rsidR="00440302" w:rsidRDefault="00440302" w:rsidP="00440302">
      <w:r>
        <w:t>+ fully ACID compatibility</w:t>
      </w:r>
    </w:p>
    <w:p w14:paraId="62160B34" w14:textId="19CE4C00" w:rsidR="00440302" w:rsidRDefault="00440302" w:rsidP="00440302">
      <w:r>
        <w:t>+ ideal for lots of write operations</w:t>
      </w:r>
    </w:p>
    <w:p w14:paraId="2FF6EA29" w14:textId="77777777" w:rsidR="00440302" w:rsidRDefault="00440302" w:rsidP="00440302">
      <w:r>
        <w:t>+ ideal for enterprise</w:t>
      </w:r>
    </w:p>
    <w:p w14:paraId="3F93E742" w14:textId="77777777" w:rsidR="00440302" w:rsidRDefault="00440302" w:rsidP="00440302">
      <w:r>
        <w:t xml:space="preserve">- challenging </w:t>
      </w:r>
    </w:p>
    <w:p w14:paraId="1468102B" w14:textId="77777777" w:rsidR="00543791" w:rsidRDefault="00440302" w:rsidP="00440302">
      <w:r>
        <w:t xml:space="preserve">- requiring memory-intensive resources (due to allocation </w:t>
      </w:r>
      <w:r w:rsidR="00543791">
        <w:t>lots of memory for a single connection</w:t>
      </w:r>
      <w:r>
        <w:t>)</w:t>
      </w:r>
    </w:p>
    <w:p w14:paraId="1207A8C3" w14:textId="4CF87EAD" w:rsidR="00543791" w:rsidRDefault="00543791" w:rsidP="00440302"/>
    <w:p w14:paraId="7420803F" w14:textId="1A4D7962" w:rsidR="00543791" w:rsidRDefault="00543791" w:rsidP="00440302"/>
    <w:p w14:paraId="29365349" w14:textId="7F83C269" w:rsidR="00543791" w:rsidRDefault="00543791" w:rsidP="00440302">
      <w:r>
        <w:t xml:space="preserve">Another difference is that PostgreSQL is completely object </w:t>
      </w:r>
      <w:proofErr w:type="gramStart"/>
      <w:r>
        <w:t>relational(</w:t>
      </w:r>
      <w:proofErr w:type="gramEnd"/>
      <w:r>
        <w:t xml:space="preserve">entries are objects with properties), while MySQL is pure relational(passing primary keys to refer other models as a simple field). </w:t>
      </w:r>
    </w:p>
    <w:p w14:paraId="57FC6964" w14:textId="77777777" w:rsidR="00543791" w:rsidRDefault="00543791" w:rsidP="00440302"/>
    <w:p w14:paraId="1A465ACB" w14:textId="759938B1" w:rsidR="00440302" w:rsidRDefault="00543791" w:rsidP="00440302">
      <w:r w:rsidRPr="00543791">
        <w:lastRenderedPageBreak/>
        <w:drawing>
          <wp:inline distT="0" distB="0" distL="0" distR="0" wp14:anchorId="6FE2F03A" wp14:editId="6DBC0EB6">
            <wp:extent cx="594360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302">
        <w:t xml:space="preserve"> </w:t>
      </w:r>
    </w:p>
    <w:p w14:paraId="1220CCD3" w14:textId="27377CFF" w:rsidR="00064F8C" w:rsidRDefault="00064F8C" w:rsidP="00064F8C">
      <w:pPr>
        <w:pStyle w:val="Heading2"/>
        <w:numPr>
          <w:ilvl w:val="0"/>
          <w:numId w:val="6"/>
        </w:numPr>
      </w:pPr>
      <w:r>
        <w:t>MariaDB</w:t>
      </w:r>
    </w:p>
    <w:p w14:paraId="16C3015B" w14:textId="5AD95923" w:rsidR="00064F8C" w:rsidRDefault="00064F8C" w:rsidP="00064F8C">
      <w:r w:rsidRPr="00064F8C">
        <w:drawing>
          <wp:inline distT="0" distB="0" distL="0" distR="0" wp14:anchorId="3F070DF6" wp14:editId="3614E671">
            <wp:extent cx="59436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769E" w14:textId="6DA632EF" w:rsidR="00064F8C" w:rsidRDefault="00064F8C" w:rsidP="00064F8C">
      <w:r>
        <w:t>+ community-driven</w:t>
      </w:r>
    </w:p>
    <w:p w14:paraId="1BFCDA10" w14:textId="5517C82C" w:rsidR="00064F8C" w:rsidRDefault="00064F8C" w:rsidP="00064F8C">
      <w:r>
        <w:t>+ fast</w:t>
      </w:r>
    </w:p>
    <w:p w14:paraId="0C671914" w14:textId="77777777" w:rsidR="00064F8C" w:rsidRPr="00064F8C" w:rsidRDefault="00064F8C" w:rsidP="00064F8C"/>
    <w:p w14:paraId="66C646EF" w14:textId="0FB1EE08" w:rsidR="00543791" w:rsidRDefault="00543791" w:rsidP="00543791">
      <w:pPr>
        <w:pStyle w:val="Heading1"/>
      </w:pPr>
      <w:r>
        <w:lastRenderedPageBreak/>
        <w:t>Non-relational/ No-SQL:</w:t>
      </w:r>
    </w:p>
    <w:p w14:paraId="38056094" w14:textId="77777777" w:rsidR="00543791" w:rsidRPr="00543791" w:rsidRDefault="00543791" w:rsidP="00543791"/>
    <w:p w14:paraId="0425AF84" w14:textId="4156E608" w:rsidR="00543791" w:rsidRDefault="00543791" w:rsidP="00543791">
      <w:pPr>
        <w:pStyle w:val="Heading2"/>
        <w:numPr>
          <w:ilvl w:val="0"/>
          <w:numId w:val="6"/>
        </w:numPr>
      </w:pPr>
      <w:r>
        <w:t>MongoDB</w:t>
      </w:r>
    </w:p>
    <w:p w14:paraId="3DC399B2" w14:textId="6C6525BF" w:rsidR="00543791" w:rsidRPr="00543791" w:rsidRDefault="00543791" w:rsidP="00543791">
      <w:r w:rsidRPr="00543791">
        <w:drawing>
          <wp:inline distT="0" distB="0" distL="0" distR="0" wp14:anchorId="7F65F995" wp14:editId="3518BE96">
            <wp:extent cx="59436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B08" w14:textId="55955964" w:rsidR="00543791" w:rsidRDefault="00543791" w:rsidP="00543791">
      <w:r>
        <w:t>+ fast</w:t>
      </w:r>
    </w:p>
    <w:p w14:paraId="5D933475" w14:textId="0E0FC467" w:rsidR="00543791" w:rsidRDefault="00543791" w:rsidP="00543791">
      <w:r>
        <w:t>- SQL is not used as a query lang</w:t>
      </w:r>
    </w:p>
    <w:p w14:paraId="0DEE58C6" w14:textId="0BD054A3" w:rsidR="00543791" w:rsidRDefault="00543791" w:rsidP="00543791"/>
    <w:p w14:paraId="524BA73D" w14:textId="14FA2CE1" w:rsidR="00543791" w:rsidRDefault="00543791" w:rsidP="00543791">
      <w:pPr>
        <w:pStyle w:val="Heading2"/>
        <w:ind w:firstLine="720"/>
      </w:pPr>
      <w:r>
        <w:t xml:space="preserve">-  </w:t>
      </w:r>
      <w:r w:rsidR="00064F8C">
        <w:t>Redis</w:t>
      </w:r>
    </w:p>
    <w:p w14:paraId="5C986B42" w14:textId="53D86BEF" w:rsidR="00064F8C" w:rsidRDefault="00064F8C" w:rsidP="00064F8C">
      <w:r w:rsidRPr="00064F8C">
        <w:drawing>
          <wp:inline distT="0" distB="0" distL="0" distR="0" wp14:anchorId="3C286FA9" wp14:editId="523EF20B">
            <wp:extent cx="5943600" cy="2434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9AE" w14:textId="0FE2F1D8" w:rsidR="00064F8C" w:rsidRDefault="00064F8C" w:rsidP="00064F8C">
      <w:r>
        <w:t>+ fast due to being in-memory database</w:t>
      </w:r>
    </w:p>
    <w:p w14:paraId="1064B859" w14:textId="08AFAF00" w:rsidR="00064F8C" w:rsidRDefault="00064F8C" w:rsidP="00064F8C">
      <w:r>
        <w:t>+ advance cache functionalities</w:t>
      </w:r>
    </w:p>
    <w:p w14:paraId="6D37968F" w14:textId="45029A36" w:rsidR="00064F8C" w:rsidRDefault="00064F8C" w:rsidP="00064F8C">
      <w:r>
        <w:t xml:space="preserve">- key-value pair </w:t>
      </w:r>
      <w:proofErr w:type="gramStart"/>
      <w:r>
        <w:t>based(</w:t>
      </w:r>
      <w:proofErr w:type="gramEnd"/>
      <w:r>
        <w:t>it’s not general purpose)</w:t>
      </w:r>
    </w:p>
    <w:p w14:paraId="30B184CB" w14:textId="43E65009" w:rsidR="00064F8C" w:rsidRPr="00064F8C" w:rsidRDefault="00064F8C" w:rsidP="00064F8C">
      <w:r>
        <w:t>-  require a lot of memory</w:t>
      </w:r>
    </w:p>
    <w:sectPr w:rsidR="00064F8C" w:rsidRPr="0006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3EA4"/>
    <w:multiLevelType w:val="hybridMultilevel"/>
    <w:tmpl w:val="3CCA9F10"/>
    <w:lvl w:ilvl="0" w:tplc="A57623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610D1"/>
    <w:multiLevelType w:val="hybridMultilevel"/>
    <w:tmpl w:val="63507662"/>
    <w:lvl w:ilvl="0" w:tplc="7C4ABF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62494"/>
    <w:multiLevelType w:val="hybridMultilevel"/>
    <w:tmpl w:val="B7805806"/>
    <w:lvl w:ilvl="0" w:tplc="C13A64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C4F95"/>
    <w:multiLevelType w:val="hybridMultilevel"/>
    <w:tmpl w:val="E8A6D208"/>
    <w:lvl w:ilvl="0" w:tplc="930476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03F24"/>
    <w:multiLevelType w:val="hybridMultilevel"/>
    <w:tmpl w:val="F22AFCFA"/>
    <w:lvl w:ilvl="0" w:tplc="0F34A60E">
      <w:start w:val="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A3C59"/>
    <w:multiLevelType w:val="hybridMultilevel"/>
    <w:tmpl w:val="713EE902"/>
    <w:lvl w:ilvl="0" w:tplc="A470CA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B0"/>
    <w:rsid w:val="00064F8C"/>
    <w:rsid w:val="00440302"/>
    <w:rsid w:val="00543791"/>
    <w:rsid w:val="007E07AA"/>
    <w:rsid w:val="00D1479E"/>
    <w:rsid w:val="00E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9EBD"/>
  <w15:chartTrackingRefBased/>
  <w15:docId w15:val="{8144BCE9-1FE6-445A-89E2-11C08424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47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14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1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4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Gooneh</dc:creator>
  <cp:keywords/>
  <dc:description/>
  <cp:lastModifiedBy>Erfan Gooneh</cp:lastModifiedBy>
  <cp:revision>1</cp:revision>
  <dcterms:created xsi:type="dcterms:W3CDTF">2024-02-25T11:39:00Z</dcterms:created>
  <dcterms:modified xsi:type="dcterms:W3CDTF">2024-02-25T12:28:00Z</dcterms:modified>
</cp:coreProperties>
</file>