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answer</w:t>
      </w:r>
      <w:r>
        <w:t xml:space="preserve"> </w:t>
      </w:r>
      <w:r>
        <w:t xml:space="preserve">to</w:t>
      </w:r>
      <w:r>
        <w:t xml:space="preserve"> </w:t>
      </w:r>
      <w:r>
        <w:t xml:space="preserve">labrotary</w:t>
      </w:r>
      <w:r>
        <w:t xml:space="preserve"> </w:t>
      </w:r>
      <w:r>
        <w:t xml:space="preserve">work</w:t>
      </w:r>
      <w:r>
        <w:t xml:space="preserve"> </w:t>
      </w:r>
      <w:r>
        <w:t xml:space="preserve">10</w:t>
      </w:r>
    </w:p>
    <w:p>
      <w:pPr>
        <w:pStyle w:val="Subtitle"/>
      </w:pPr>
      <w:r>
        <w:t xml:space="preserve">Discipline:</w:t>
      </w:r>
      <w:r>
        <w:t xml:space="preserve"> </w:t>
      </w:r>
      <w:r>
        <w:t xml:space="preserve">Computer</w:t>
      </w:r>
      <w:r>
        <w:t xml:space="preserve"> </w:t>
      </w:r>
      <w:r>
        <w:t xml:space="preserve">Architecture</w:t>
      </w:r>
    </w:p>
    <w:p>
      <w:pPr>
        <w:pStyle w:val="Author"/>
      </w:pPr>
      <w:r>
        <w:t xml:space="preserve">Ерфан</w:t>
      </w:r>
      <w:r>
        <w:t xml:space="preserve"> </w:t>
      </w:r>
      <w:r>
        <w:t xml:space="preserve">Хосейнабади</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bookmarkStart w:id="20" w:name="work-goal"/>
    <w:p>
      <w:pPr>
        <w:pStyle w:val="Heading1"/>
      </w:pPr>
      <w:r>
        <w:rPr>
          <w:rStyle w:val="SectionNumber"/>
        </w:rPr>
        <w:t xml:space="preserve">1</w:t>
      </w:r>
      <w:r>
        <w:tab/>
      </w:r>
      <w:r>
        <w:t xml:space="preserve">Work Goal</w:t>
      </w:r>
    </w:p>
    <w:p>
      <w:pPr>
        <w:pStyle w:val="FirstParagraph"/>
      </w:pPr>
      <w:r>
        <w:t xml:space="preserve">Acquiring skills in writing programs for working with files.</w:t>
      </w:r>
    </w:p>
    <w:bookmarkEnd w:id="20"/>
    <w:bookmarkStart w:id="21" w:name="assignment"/>
    <w:p>
      <w:pPr>
        <w:pStyle w:val="Heading1"/>
      </w:pPr>
      <w:r>
        <w:rPr>
          <w:rStyle w:val="SectionNumber"/>
        </w:rPr>
        <w:t xml:space="preserve">2</w:t>
      </w:r>
      <w:r>
        <w:tab/>
      </w:r>
      <w:r>
        <w:t xml:space="preserve">Assignment</w:t>
      </w:r>
    </w:p>
    <w:p>
      <w:pPr>
        <w:numPr>
          <w:ilvl w:val="0"/>
          <w:numId w:val="1001"/>
        </w:numPr>
      </w:pPr>
      <w:r>
        <w:t xml:space="preserve">Creating files in programs.</w:t>
      </w:r>
    </w:p>
    <w:p>
      <w:pPr>
        <w:numPr>
          <w:ilvl w:val="0"/>
          <w:numId w:val="1001"/>
        </w:numPr>
      </w:pPr>
      <w:r>
        <w:t xml:space="preserve">Changing file permissions for different user groups.</w:t>
      </w:r>
    </w:p>
    <w:p>
      <w:pPr>
        <w:numPr>
          <w:ilvl w:val="0"/>
          <w:numId w:val="1001"/>
        </w:numPr>
      </w:pPr>
      <w:r>
        <w:t xml:space="preserve">Completing independent assignments based on the materials of the laboratory work.</w:t>
      </w:r>
    </w:p>
    <w:bookmarkEnd w:id="21"/>
    <w:bookmarkStart w:id="22" w:name="theoretical-introduction"/>
    <w:p>
      <w:pPr>
        <w:pStyle w:val="Heading1"/>
      </w:pPr>
      <w:r>
        <w:rPr>
          <w:rStyle w:val="SectionNumber"/>
        </w:rPr>
        <w:t xml:space="preserve">3</w:t>
      </w:r>
      <w:r>
        <w:tab/>
      </w:r>
      <w:r>
        <w:t xml:space="preserve">Theoretical Introduction</w:t>
      </w:r>
    </w:p>
    <w:p>
      <w:pPr>
        <w:pStyle w:val="FirstParagraph"/>
      </w:pPr>
      <w:r>
        <w:t xml:space="preserve">The GNU/Linux OS is a multi-user operating system. To protect the data of one user from the actions of other users, special mechanisms for access control to files exist. Besides access restriction, this mechanism allows other users access to data for collaborative work.</w:t>
      </w:r>
    </w:p>
    <w:bookmarkEnd w:id="22"/>
    <w:bookmarkStart w:id="45" w:name="performing-the-laboratory-work"/>
    <w:p>
      <w:pPr>
        <w:pStyle w:val="Heading1"/>
      </w:pPr>
      <w:r>
        <w:rPr>
          <w:rStyle w:val="SectionNumber"/>
        </w:rPr>
        <w:t xml:space="preserve">4</w:t>
      </w:r>
      <w:r>
        <w:tab/>
      </w:r>
      <w:r>
        <w:t xml:space="preserve">Performing the Laboratory Work</w:t>
      </w:r>
    </w:p>
    <w:p>
      <w:pPr>
        <w:pStyle w:val="FirstParagraph"/>
      </w:pPr>
      <w:r>
        <w:t xml:space="preserve">I create a directory for the programs of laboratory work No. 10 (Fig. -fig. 1).</w:t>
      </w:r>
    </w:p>
    <w:p>
      <w:pPr>
        <w:pStyle w:val="CaptionedFigure"/>
      </w:pPr>
      <w:r>
        <w:drawing>
          <wp:inline>
            <wp:extent cx="3733800" cy="4664354"/>
            <wp:effectExtent b="0" l="0" r="0" t="0"/>
            <wp:docPr descr="Creating a working directory"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4664354"/>
                    </a:xfrm>
                    <a:prstGeom prst="rect">
                      <a:avLst/>
                    </a:prstGeom>
                    <a:noFill/>
                    <a:ln w="9525">
                      <a:noFill/>
                      <a:headEnd/>
                      <a:tailEnd/>
                    </a:ln>
                  </pic:spPr>
                </pic:pic>
              </a:graphicData>
            </a:graphic>
          </wp:inline>
        </w:drawing>
      </w:r>
    </w:p>
    <w:p>
      <w:pPr>
        <w:pStyle w:val="ImageCaption"/>
      </w:pPr>
      <w:r>
        <w:t xml:space="preserve">Fig. 1: Creating a working directory</w:t>
      </w:r>
    </w:p>
    <w:p>
      <w:pPr>
        <w:pStyle w:val="BodyText"/>
      </w:pPr>
      <w:r>
        <w:t xml:space="preserve">I enter the program from the first listing into the created file (Fig. -fig. 2).</w:t>
      </w:r>
    </w:p>
    <w:p>
      <w:pPr>
        <w:pStyle w:val="CaptionedFigure"/>
      </w:pPr>
      <w:r>
        <w:drawing>
          <wp:inline>
            <wp:extent cx="3733800" cy="4652947"/>
            <wp:effectExtent b="0" l="0" r="0" t="0"/>
            <wp:docPr descr="Program of the first listing"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4652947"/>
                    </a:xfrm>
                    <a:prstGeom prst="rect">
                      <a:avLst/>
                    </a:prstGeom>
                    <a:noFill/>
                    <a:ln w="9525">
                      <a:noFill/>
                      <a:headEnd/>
                      <a:tailEnd/>
                    </a:ln>
                  </pic:spPr>
                </pic:pic>
              </a:graphicData>
            </a:graphic>
          </wp:inline>
        </w:drawing>
      </w:r>
    </w:p>
    <w:p>
      <w:pPr>
        <w:pStyle w:val="ImageCaption"/>
      </w:pPr>
      <w:r>
        <w:t xml:space="preserve">Fig. 2: Program of the first listing</w:t>
      </w:r>
    </w:p>
    <w:p>
      <w:pPr>
        <w:pStyle w:val="BodyText"/>
      </w:pPr>
      <w:r>
        <w:t xml:space="preserve">I run the program; it prompts for a string input, after which it creates a text file with the string entered by the user (Fig. -fig. 3).</w:t>
      </w:r>
    </w:p>
    <w:p>
      <w:pPr>
        <w:pStyle w:val="CaptionedFigure"/>
      </w:pPr>
      <w:r>
        <w:drawing>
          <wp:inline>
            <wp:extent cx="3733800" cy="4664354"/>
            <wp:effectExtent b="0" l="0" r="0" t="0"/>
            <wp:docPr descr="Running the program of the first listing"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4664354"/>
                    </a:xfrm>
                    <a:prstGeom prst="rect">
                      <a:avLst/>
                    </a:prstGeom>
                    <a:noFill/>
                    <a:ln w="9525">
                      <a:noFill/>
                      <a:headEnd/>
                      <a:tailEnd/>
                    </a:ln>
                  </pic:spPr>
                </pic:pic>
              </a:graphicData>
            </a:graphic>
          </wp:inline>
        </w:drawing>
      </w:r>
    </w:p>
    <w:p>
      <w:pPr>
        <w:pStyle w:val="ImageCaption"/>
      </w:pPr>
      <w:r>
        <w:t xml:space="preserve">Fig. 3: Running the program of the first listing</w:t>
      </w:r>
    </w:p>
    <w:p>
      <w:pPr>
        <w:pStyle w:val="BodyText"/>
      </w:pPr>
      <w:r>
        <w:t xml:space="preserve">I change the owner’s permissions, prohibiting the execution of the file, after which the system refuses to execute the file because I, the owner, have prohibited myself from executing the program (Fig. -fig. 4).</w:t>
      </w:r>
    </w:p>
    <w:p>
      <w:pPr>
        <w:pStyle w:val="CaptionedFigure"/>
      </w:pPr>
      <w:r>
        <w:drawing>
          <wp:inline>
            <wp:extent cx="3733800" cy="4664354"/>
            <wp:effectExtent b="0" l="0" r="0" t="0"/>
            <wp:docPr descr="Demonstration of the chmod command"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4664354"/>
                    </a:xfrm>
                    <a:prstGeom prst="rect">
                      <a:avLst/>
                    </a:prstGeom>
                    <a:noFill/>
                    <a:ln w="9525">
                      <a:noFill/>
                      <a:headEnd/>
                      <a:tailEnd/>
                    </a:ln>
                  </pic:spPr>
                </pic:pic>
              </a:graphicData>
            </a:graphic>
          </wp:inline>
        </w:drawing>
      </w:r>
    </w:p>
    <w:p>
      <w:pPr>
        <w:pStyle w:val="ImageCaption"/>
      </w:pPr>
      <w:r>
        <w:t xml:space="preserve">Fig. 4: Demonstration of the chmod command</w:t>
      </w:r>
    </w:p>
    <w:p>
      <w:pPr>
        <w:pStyle w:val="BodyText"/>
      </w:pPr>
      <w:r>
        <w:t xml:space="preserve">I add the execution permission to the owner for the source program file; the executable text file interprets each line as a command. Since none of the lines are bash commands, the program does absolutely nothing (Fig. -fig. 5).</w:t>
      </w:r>
    </w:p>
    <w:p>
      <w:pPr>
        <w:pStyle w:val="CaptionedFigure"/>
      </w:pPr>
      <w:r>
        <w:drawing>
          <wp:inline>
            <wp:extent cx="3733800" cy="4664354"/>
            <wp:effectExtent b="0" l="0" r="0" t="0"/>
            <wp:docPr descr="Running the text file"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4664354"/>
                    </a:xfrm>
                    <a:prstGeom prst="rect">
                      <a:avLst/>
                    </a:prstGeom>
                    <a:noFill/>
                    <a:ln w="9525">
                      <a:noFill/>
                      <a:headEnd/>
                      <a:tailEnd/>
                    </a:ln>
                  </pic:spPr>
                </pic:pic>
              </a:graphicData>
            </a:graphic>
          </wp:inline>
        </w:drawing>
      </w:r>
    </w:p>
    <w:p>
      <w:pPr>
        <w:pStyle w:val="ImageCaption"/>
      </w:pPr>
      <w:r>
        <w:t xml:space="preserve">Fig. 5: Running the text file</w:t>
      </w:r>
    </w:p>
    <w:p>
      <w:pPr>
        <w:pStyle w:val="BodyText"/>
      </w:pPr>
      <w:r>
        <w:t xml:space="preserve">According to my variant, I need to set the corresponding permissions to the text files created at the beginning of the laboratory work:</w:t>
      </w:r>
    </w:p>
    <w:p>
      <w:pPr>
        <w:numPr>
          <w:ilvl w:val="0"/>
          <w:numId w:val="1002"/>
        </w:numPr>
      </w:pPr>
      <w:r>
        <w:t xml:space="preserve">In symbolic form for the 1st readme file –x -w- -w-</w:t>
      </w:r>
    </w:p>
    <w:p>
      <w:pPr>
        <w:numPr>
          <w:ilvl w:val="0"/>
          <w:numId w:val="1002"/>
        </w:numPr>
      </w:pPr>
      <w:r>
        <w:t xml:space="preserve">In binary system for the 2nd readme file 001 011 101</w:t>
      </w:r>
    </w:p>
    <w:p>
      <w:pPr>
        <w:pStyle w:val="FirstParagraph"/>
      </w:pPr>
      <w:r>
        <w:t xml:space="preserve">I convert the group of bits to the octal system; I adjust the symbolic notation to the syntax and obtain the necessary arguments for chmod (Fig. -fig. 6).</w:t>
      </w:r>
    </w:p>
    <w:p>
      <w:pPr>
        <w:pStyle w:val="CaptionedFigure"/>
      </w:pPr>
      <w:r>
        <w:drawing>
          <wp:inline>
            <wp:extent cx="3733800" cy="4664354"/>
            <wp:effectExtent b="0" l="0" r="0" t="0"/>
            <wp:docPr descr="Symbolic and numerical notations"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4664354"/>
                    </a:xfrm>
                    <a:prstGeom prst="rect">
                      <a:avLst/>
                    </a:prstGeom>
                    <a:noFill/>
                    <a:ln w="9525">
                      <a:noFill/>
                      <a:headEnd/>
                      <a:tailEnd/>
                    </a:ln>
                  </pic:spPr>
                </pic:pic>
              </a:graphicData>
            </a:graphic>
          </wp:inline>
        </w:drawing>
      </w:r>
    </w:p>
    <w:p>
      <w:pPr>
        <w:pStyle w:val="ImageCaption"/>
      </w:pPr>
      <w:r>
        <w:t xml:space="preserve">Fig. 6: Symbolic and numerical notations</w:t>
      </w:r>
    </w:p>
    <w:bookmarkStart w:id="44" w:name="independent-work-assignment"/>
    <w:p>
      <w:pPr>
        <w:pStyle w:val="Heading2"/>
      </w:pPr>
      <w:r>
        <w:rPr>
          <w:rStyle w:val="SectionNumber"/>
        </w:rPr>
        <w:t xml:space="preserve">4.1</w:t>
      </w:r>
      <w:r>
        <w:tab/>
      </w:r>
      <w:r>
        <w:t xml:space="preserve">Independent Work Assignment</w:t>
      </w:r>
    </w:p>
    <w:p>
      <w:pPr>
        <w:pStyle w:val="FirstParagraph"/>
      </w:pPr>
      <w:r>
        <w:t xml:space="preserve">I write a program, transliterate and compile it. The program should display a prompt, request input from the keyboard, and create a text file with the string specified in the program and the user’s input.</w:t>
      </w:r>
    </w:p>
    <w:p>
      <w:pPr>
        <w:pStyle w:val="BodyText"/>
      </w:pPr>
      <w:r>
        <w:t xml:space="preserve">I run the program, check the presence and content of the created text file; the program works correctly (Fig. -fig. 7).</w:t>
      </w:r>
    </w:p>
    <w:p>
      <w:pPr>
        <w:pStyle w:val="CaptionedFigure"/>
      </w:pPr>
      <w:r>
        <w:drawing>
          <wp:inline>
            <wp:extent cx="3733800" cy="4664354"/>
            <wp:effectExtent b="0" l="0" r="0" t="0"/>
            <wp:docPr descr="Demonstration of the program’s operation"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4664354"/>
                    </a:xfrm>
                    <a:prstGeom prst="rect">
                      <a:avLst/>
                    </a:prstGeom>
                    <a:noFill/>
                    <a:ln w="9525">
                      <a:noFill/>
                      <a:headEnd/>
                      <a:tailEnd/>
                    </a:ln>
                  </pic:spPr>
                </pic:pic>
              </a:graphicData>
            </a:graphic>
          </wp:inline>
        </w:drawing>
      </w:r>
    </w:p>
    <w:p>
      <w:pPr>
        <w:pStyle w:val="ImageCaption"/>
      </w:pPr>
      <w:r>
        <w:t xml:space="preserve">Fig. 7: Demonstration of the program’s operation</w:t>
      </w:r>
    </w:p>
    <w:p>
      <w:pPr>
        <w:pStyle w:val="BodyText"/>
      </w:pPr>
      <w:r>
        <w:t xml:space="preserve">Program code:</w:t>
      </w:r>
    </w:p>
    <w:p>
      <w:pPr>
        <w:pStyle w:val="SourceCode"/>
      </w:pPr>
      <w:r>
        <w:br/>
      </w: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br/>
      </w:r>
      <w:r>
        <w:rPr>
          <w:rStyle w:val="KeywordTok"/>
        </w:rPr>
        <w:t xml:space="preserve">SECTION</w:t>
      </w:r>
      <w:r>
        <w:rPr>
          <w:rStyle w:val="NormalTok"/>
        </w:rPr>
        <w:t xml:space="preserve"> </w:t>
      </w:r>
      <w:r>
        <w:rPr>
          <w:rStyle w:val="FunctionTok"/>
        </w:rPr>
        <w:t xml:space="preserve">.data</w:t>
      </w:r>
      <w:r>
        <w:br/>
      </w:r>
      <w:r>
        <w:br/>
      </w:r>
      <w:r>
        <w:rPr>
          <w:rStyle w:val="NormalTok"/>
        </w:rPr>
        <w:t xml:space="preserve">filename </w:t>
      </w:r>
      <w:r>
        <w:rPr>
          <w:rStyle w:val="DataTypeTok"/>
        </w:rPr>
        <w:t xml:space="preserve">db</w:t>
      </w:r>
      <w:r>
        <w:rPr>
          <w:rStyle w:val="NormalTok"/>
        </w:rPr>
        <w:t xml:space="preserve"> </w:t>
      </w:r>
      <w:r>
        <w:rPr>
          <w:rStyle w:val="StringTok"/>
        </w:rPr>
        <w:t xml:space="preserve">'name.txt'</w:t>
      </w:r>
      <w:r>
        <w:rPr>
          <w:rStyle w:val="OperatorTok"/>
        </w:rPr>
        <w:t xml:space="preserve">,</w:t>
      </w:r>
      <w:r>
        <w:rPr>
          <w:rStyle w:val="NormalTok"/>
        </w:rPr>
        <w:t xml:space="preserve"> </w:t>
      </w:r>
      <w:r>
        <w:rPr>
          <w:rStyle w:val="DecValTok"/>
        </w:rPr>
        <w:t xml:space="preserve">0</w:t>
      </w:r>
      <w:r>
        <w:br/>
      </w:r>
      <w:r>
        <w:br/>
      </w:r>
      <w:r>
        <w:rPr>
          <w:rStyle w:val="NormalTok"/>
        </w:rPr>
        <w:t xml:space="preserve">prompt </w:t>
      </w:r>
      <w:r>
        <w:rPr>
          <w:rStyle w:val="DataTypeTok"/>
        </w:rPr>
        <w:t xml:space="preserve">db</w:t>
      </w:r>
      <w:r>
        <w:rPr>
          <w:rStyle w:val="NormalTok"/>
        </w:rPr>
        <w:t xml:space="preserve"> </w:t>
      </w:r>
      <w:r>
        <w:rPr>
          <w:rStyle w:val="StringTok"/>
        </w:rPr>
        <w:t xml:space="preserve">'what is your name?'</w:t>
      </w:r>
      <w:r>
        <w:rPr>
          <w:rStyle w:val="OperatorTok"/>
        </w:rPr>
        <w:t xml:space="preserve">,</w:t>
      </w:r>
      <w:r>
        <w:rPr>
          <w:rStyle w:val="NormalTok"/>
        </w:rPr>
        <w:t xml:space="preserve"> </w:t>
      </w:r>
      <w:r>
        <w:rPr>
          <w:rStyle w:val="DecValTok"/>
        </w:rPr>
        <w:t xml:space="preserve">0</w:t>
      </w:r>
      <w:r>
        <w:br/>
      </w:r>
      <w:r>
        <w:br/>
      </w:r>
      <w:r>
        <w:rPr>
          <w:rStyle w:val="NormalTok"/>
        </w:rPr>
        <w:t xml:space="preserve">intro </w:t>
      </w:r>
      <w:r>
        <w:rPr>
          <w:rStyle w:val="DataTypeTok"/>
        </w:rPr>
        <w:t xml:space="preserve">db</w:t>
      </w:r>
      <w:r>
        <w:rPr>
          <w:rStyle w:val="NormalTok"/>
        </w:rPr>
        <w:t xml:space="preserve"> </w:t>
      </w:r>
      <w:r>
        <w:rPr>
          <w:rStyle w:val="StringTok"/>
        </w:rPr>
        <w:t xml:space="preserve">'my name is '</w:t>
      </w:r>
      <w:r>
        <w:rPr>
          <w:rStyle w:val="OperatorTok"/>
        </w:rPr>
        <w:t xml:space="preserve">,</w:t>
      </w:r>
      <w:r>
        <w:rPr>
          <w:rStyle w:val="NormalTok"/>
        </w:rPr>
        <w:t xml:space="preserve"> </w:t>
      </w:r>
      <w:r>
        <w:rPr>
          <w:rStyle w:val="DecValTok"/>
        </w:rPr>
        <w:t xml:space="preserve">0</w:t>
      </w:r>
      <w:r>
        <w:br/>
      </w:r>
      <w:r>
        <w:br/>
      </w:r>
      <w:r>
        <w:rPr>
          <w:rStyle w:val="KeywordTok"/>
        </w:rPr>
        <w:t xml:space="preserve">SECTION</w:t>
      </w:r>
      <w:r>
        <w:rPr>
          <w:rStyle w:val="NormalTok"/>
        </w:rPr>
        <w:t xml:space="preserve"> </w:t>
      </w:r>
      <w:r>
        <w:rPr>
          <w:rStyle w:val="FunctionTok"/>
        </w:rPr>
        <w:t xml:space="preserve">.bss</w:t>
      </w:r>
      <w:r>
        <w:br/>
      </w:r>
      <w:r>
        <w:br/>
      </w:r>
      <w:r>
        <w:rPr>
          <w:rStyle w:val="NormalTok"/>
        </w:rPr>
        <w:t xml:space="preserve">name </w:t>
      </w:r>
      <w:r>
        <w:rPr>
          <w:rStyle w:val="DataTypeTok"/>
        </w:rPr>
        <w:t xml:space="preserve">resb</w:t>
      </w:r>
      <w:r>
        <w:rPr>
          <w:rStyle w:val="NormalTok"/>
        </w:rPr>
        <w:t xml:space="preserve"> </w:t>
      </w:r>
      <w:r>
        <w:rPr>
          <w:rStyle w:val="DecValTok"/>
        </w:rPr>
        <w:t xml:space="preserve">255</w:t>
      </w:r>
      <w:r>
        <w:br/>
      </w:r>
      <w:r>
        <w:br/>
      </w:r>
      <w:r>
        <w:rPr>
          <w:rStyle w:val="KeywordTok"/>
        </w:rPr>
        <w:t xml:space="preserve">SECTION</w:t>
      </w:r>
      <w:r>
        <w:rPr>
          <w:rStyle w:val="NormalTok"/>
        </w:rPr>
        <w:t xml:space="preserve"> </w:t>
      </w:r>
      <w:r>
        <w:rPr>
          <w:rStyle w:val="FunctionTok"/>
        </w:rPr>
        <w:t xml:space="preserve">.text</w:t>
      </w:r>
      <w:r>
        <w:br/>
      </w:r>
      <w:r>
        <w:br/>
      </w:r>
      <w:r>
        <w:rPr>
          <w:rStyle w:val="KeywordTok"/>
        </w:rPr>
        <w:t xml:space="preserve">global</w:t>
      </w:r>
      <w:r>
        <w:rPr>
          <w:rStyle w:val="NormalTok"/>
        </w:rPr>
        <w:t xml:space="preserve"> _start</w:t>
      </w:r>
      <w:r>
        <w:br/>
      </w:r>
      <w:r>
        <w:br/>
      </w:r>
      <w:r>
        <w:rPr>
          <w:rStyle w:val="FunctionTok"/>
        </w:rPr>
        <w:t xml:space="preserve">_start:</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prompt</w:t>
      </w:r>
      <w:r>
        <w:br/>
      </w:r>
      <w:r>
        <w:br/>
      </w:r>
      <w:r>
        <w:rPr>
          <w:rStyle w:val="ControlFlowTok"/>
        </w:rPr>
        <w:t xml:space="preserve">call</w:t>
      </w:r>
      <w:r>
        <w:rPr>
          <w:rStyle w:val="NormalTok"/>
        </w:rPr>
        <w:t xml:space="preserve"> sprint</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255</w:t>
      </w:r>
      <w:r>
        <w:br/>
      </w:r>
      <w:r>
        <w:br/>
      </w:r>
      <w:r>
        <w:rPr>
          <w:rStyle w:val="ControlFlowTok"/>
        </w:rPr>
        <w:t xml:space="preserve">call</w:t>
      </w:r>
      <w:r>
        <w:rPr>
          <w:rStyle w:val="NormalTok"/>
        </w:rPr>
        <w:t xml:space="preserve"> sread</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8</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filename</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w:t>
      </w:r>
      <w:r>
        <w:rPr>
          <w:rStyle w:val="BaseNTok"/>
        </w:rPr>
        <w:t xml:space="preserve">0744o</w:t>
      </w:r>
      <w:r>
        <w:br/>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esi</w:t>
      </w:r>
      <w:r>
        <w:rPr>
          <w:rStyle w:val="OperatorTok"/>
        </w:rPr>
        <w:t xml:space="preserve">,</w:t>
      </w:r>
      <w:r>
        <w:rPr>
          <w:rStyle w:val="NormalTok"/>
        </w:rPr>
        <w:t xml:space="preserve"> </w:t>
      </w:r>
      <w:r>
        <w:rPr>
          <w:rStyle w:val="KeywordTok"/>
        </w:rPr>
        <w:t xml:space="preserve">eax</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intro</w:t>
      </w:r>
      <w:r>
        <w:br/>
      </w:r>
      <w:r>
        <w:br/>
      </w:r>
      <w:r>
        <w:rPr>
          <w:rStyle w:val="ControlFlowTok"/>
        </w:rPr>
        <w:t xml:space="preserve">call</w:t>
      </w:r>
      <w:r>
        <w:rPr>
          <w:rStyle w:val="NormalTok"/>
        </w:rPr>
        <w:t xml:space="preserve"> slen</w:t>
      </w:r>
      <w:r>
        <w:br/>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intro</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name</w:t>
      </w:r>
      <w:r>
        <w:br/>
      </w:r>
      <w:r>
        <w:br/>
      </w:r>
      <w:r>
        <w:rPr>
          <w:rStyle w:val="ControlFlowTok"/>
        </w:rPr>
        <w:t xml:space="preserve">call</w:t>
      </w:r>
      <w:r>
        <w:rPr>
          <w:rStyle w:val="NormalTok"/>
        </w:rPr>
        <w:t xml:space="preserve"> slen</w:t>
      </w:r>
      <w:r>
        <w:br/>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6</w:t>
      </w:r>
      <w:r>
        <w:br/>
      </w:r>
      <w:r>
        <w:br/>
      </w:r>
      <w:r>
        <w:rPr>
          <w:rStyle w:val="KeywordTok"/>
        </w:rPr>
        <w:t xml:space="preserve">int</w:t>
      </w:r>
      <w:r>
        <w:rPr>
          <w:rStyle w:val="NormalTok"/>
        </w:rPr>
        <w:t xml:space="preserve"> </w:t>
      </w:r>
      <w:r>
        <w:rPr>
          <w:rStyle w:val="BaseNTok"/>
        </w:rPr>
        <w:t xml:space="preserve">80h</w:t>
      </w:r>
      <w:r>
        <w:br/>
      </w:r>
      <w:r>
        <w:br/>
      </w:r>
      <w:r>
        <w:rPr>
          <w:rStyle w:val="ControlFlowTok"/>
        </w:rPr>
        <w:t xml:space="preserve">call</w:t>
      </w:r>
      <w:r>
        <w:rPr>
          <w:rStyle w:val="NormalTok"/>
        </w:rPr>
        <w:t xml:space="preserve"> quit</w:t>
      </w:r>
    </w:p>
    <w:bookmarkEnd w:id="44"/>
    <w:bookmarkEnd w:id="45"/>
    <w:bookmarkStart w:id="46" w:name="conclusions"/>
    <w:p>
      <w:pPr>
        <w:pStyle w:val="Heading1"/>
      </w:pPr>
      <w:r>
        <w:rPr>
          <w:rStyle w:val="SectionNumber"/>
        </w:rPr>
        <w:t xml:space="preserve">5</w:t>
      </w:r>
      <w:r>
        <w:tab/>
      </w:r>
      <w:r>
        <w:t xml:space="preserve">Conclusions</w:t>
      </w:r>
    </w:p>
    <w:p>
      <w:pPr>
        <w:pStyle w:val="FirstParagraph"/>
      </w:pPr>
      <w:r>
        <w:t xml:space="preserve">In the process of performing the laboratory work, I acquired skills in writing programs for working with files and learned how to edit file permissions.</w:t>
      </w:r>
    </w:p>
    <w:bookmarkEnd w:id="46"/>
    <w:bookmarkStart w:id="49" w:name="references"/>
    <w:p>
      <w:pPr>
        <w:pStyle w:val="Heading1"/>
      </w:pPr>
      <w:r>
        <w:rPr>
          <w:rStyle w:val="SectionNumber"/>
        </w:rPr>
        <w:t xml:space="preserve">6</w:t>
      </w:r>
      <w:r>
        <w:tab/>
      </w:r>
      <w:r>
        <w:t xml:space="preserve">References</w:t>
      </w:r>
    </w:p>
    <w:p>
      <w:pPr>
        <w:numPr>
          <w:ilvl w:val="0"/>
          <w:numId w:val="1003"/>
        </w:numPr>
      </w:pPr>
      <w:hyperlink r:id="rId47">
        <w:r>
          <w:rPr>
            <w:rStyle w:val="Hyperlink"/>
          </w:rPr>
          <w:t xml:space="preserve">Course on TUIS</w:t>
        </w:r>
      </w:hyperlink>
    </w:p>
    <w:p>
      <w:pPr>
        <w:numPr>
          <w:ilvl w:val="0"/>
          <w:numId w:val="1003"/>
        </w:numPr>
      </w:pPr>
      <w:hyperlink r:id="rId48">
        <w:r>
          <w:rPr>
            <w:rStyle w:val="Hyperlink"/>
          </w:rPr>
          <w:t xml:space="preserve">Programming in NASM Assembler Language Stolyarov A. V.</w:t>
        </w:r>
      </w:hyperlink>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en-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47" Target="https://esystem.rudn.ru/course/view.php?id=112" TargetMode="External" /><Relationship Type="http://schemas.openxmlformats.org/officeDocument/2006/relationships/hyperlink" Id="rId48"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 /></Relationships>
</file>

<file path=word/_rels/footnotes.xml.rels><?xml version="1.0" encoding="UTF-8"?><Relationships xmlns="http://schemas.openxmlformats.org/package/2006/relationships"><Relationship Type="http://schemas.openxmlformats.org/officeDocument/2006/relationships/hyperlink" Id="rId47" Target="https://esystem.rudn.ru/course/view.php?id=112" TargetMode="External" /><Relationship Type="http://schemas.openxmlformats.org/officeDocument/2006/relationships/hyperlink" Id="rId48"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to labrotary work 10</dc:title>
  <dc:creator>Ерфан Хосейнабади</dc:creator>
  <dc:language>ren-EN</dc:language>
  <cp:keywords/>
  <dcterms:created xsi:type="dcterms:W3CDTF">2024-12-13T16:49:23Z</dcterms:created>
  <dcterms:modified xsi:type="dcterms:W3CDTF">2024-12-13T16:49:23Z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Fig.</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Listing</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List of illustrations</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Listings</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List of Tables</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Discipline: Computer Architecture</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Table</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Content</vt:lpwstr>
  </property>
</Properties>
</file>