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663FAD5C" w:rsidR="00CE1F1F" w:rsidRDefault="00F115CC" w:rsidP="00F115CC">
      <w:pPr>
        <w:pStyle w:val="Title"/>
      </w:pPr>
      <w:r>
        <w:t>Configuration Management in Microservices</w:t>
      </w:r>
    </w:p>
    <w:p w14:paraId="33EA9D01" w14:textId="1576D441" w:rsidR="00F115CC" w:rsidRDefault="00F115CC" w:rsidP="00F115CC">
      <w:pPr>
        <w:pStyle w:val="Heading1"/>
      </w:pPr>
      <w:r>
        <w:tab/>
        <w:t>Intro</w:t>
      </w:r>
    </w:p>
    <w:p w14:paraId="0AB96DAD" w14:textId="70C9ED86" w:rsidR="00F115CC" w:rsidRDefault="00A536DC" w:rsidP="00F115CC">
      <w:r>
        <w:t>As we know from the 15 factors of cloud-native applications, we need to externalized the configuration and we have to follow the dev/prod parity principle.</w:t>
      </w:r>
    </w:p>
    <w:p w14:paraId="0DAA347B" w14:textId="174BE8E4" w:rsidR="00A536DC" w:rsidRDefault="004174A3" w:rsidP="00F115CC">
      <w:r>
        <w:t>We need to first externalized the configurations and inject them into the app at run time.</w:t>
      </w:r>
    </w:p>
    <w:p w14:paraId="563226D4" w14:textId="246585CE" w:rsidR="004174A3" w:rsidRDefault="004174A3" w:rsidP="00F115CC">
      <w:r>
        <w:t>We also need to maintain these configurations and deal with the injection of sensitive information like credentials.</w:t>
      </w:r>
    </w:p>
    <w:p w14:paraId="65CAE568" w14:textId="51C71FC2" w:rsidR="00755C32" w:rsidRDefault="00755C32" w:rsidP="00F115CC">
      <w:r>
        <w:t>We will discuss the options available in configuring spring boot applications and finally using a config server we will subscribe to the principles of cloud-native applications.</w:t>
      </w:r>
    </w:p>
    <w:p w14:paraId="5F1A3B3A" w14:textId="5B03F95B" w:rsidR="007B6188" w:rsidRDefault="00D01842" w:rsidP="00D01842">
      <w:pPr>
        <w:pStyle w:val="Heading1"/>
      </w:pPr>
      <w:r>
        <w:t>Configuration in Spring boot Applications</w:t>
      </w:r>
    </w:p>
    <w:p w14:paraId="4281F246" w14:textId="52A47310" w:rsidR="00744420" w:rsidRPr="00744420" w:rsidRDefault="00744420" w:rsidP="00A15F83">
      <w:pPr>
        <w:pStyle w:val="NoSpacing"/>
      </w:pPr>
      <w:r>
        <w:rPr>
          <w:shd w:val="clear" w:color="auto" w:fill="FFFFFF"/>
        </w:rPr>
        <w:t>You can use a variety of external configuration sources including Java properties files, YAML files, environment variables, and command-line arguments.</w:t>
      </w:r>
    </w:p>
    <w:p w14:paraId="0B0CAC77" w14:textId="0085F064" w:rsidR="00D01842" w:rsidRDefault="00E35EA8" w:rsidP="00E35EA8">
      <w:pPr>
        <w:pStyle w:val="NoSpacing"/>
      </w:pPr>
      <w:r w:rsidRPr="00E35EA8">
        <w:t>Property values can be injected directly into your beans by using the </w:t>
      </w:r>
      <w:r w:rsidRPr="00E35EA8">
        <w:rPr>
          <w:rStyle w:val="HTMLCode"/>
          <w:rFonts w:asciiTheme="minorHAnsi" w:eastAsiaTheme="minorEastAsia" w:hAnsiTheme="minorHAnsi" w:cstheme="minorBidi"/>
          <w:sz w:val="22"/>
          <w:szCs w:val="22"/>
        </w:rPr>
        <w:t>@Value</w:t>
      </w:r>
      <w:r w:rsidRPr="00E35EA8">
        <w:t> annotation, accessed through Spring’s </w:t>
      </w:r>
      <w:r w:rsidRPr="00C97830">
        <w:rPr>
          <w:rStyle w:val="HTMLCode"/>
          <w:rFonts w:asciiTheme="minorHAnsi" w:eastAsiaTheme="minorEastAsia" w:hAnsiTheme="minorHAnsi" w:cstheme="minorBidi"/>
          <w:b/>
          <w:bCs/>
          <w:sz w:val="22"/>
          <w:szCs w:val="22"/>
        </w:rPr>
        <w:t>Environment</w:t>
      </w:r>
      <w:r w:rsidRPr="00C97830">
        <w:rPr>
          <w:b/>
          <w:bCs/>
        </w:rPr>
        <w:t> abstraction</w:t>
      </w:r>
      <w:r w:rsidRPr="00E35EA8">
        <w:t>, or be </w:t>
      </w:r>
      <w:hyperlink r:id="rId8" w:anchor="features.external-config.typesafe-configuration-properties" w:history="1">
        <w:r w:rsidRPr="00E35EA8">
          <w:rPr>
            <w:rStyle w:val="Hyperlink"/>
            <w:color w:val="auto"/>
            <w:u w:val="none"/>
          </w:rPr>
          <w:t>bound to structured objects</w:t>
        </w:r>
      </w:hyperlink>
      <w:r w:rsidRPr="00E35EA8">
        <w:t> through </w:t>
      </w:r>
      <w:r w:rsidRPr="00E35EA8">
        <w:rPr>
          <w:rStyle w:val="HTMLCode"/>
          <w:rFonts w:asciiTheme="minorHAnsi" w:eastAsiaTheme="minorEastAsia" w:hAnsiTheme="minorHAnsi" w:cstheme="minorBidi"/>
          <w:sz w:val="22"/>
          <w:szCs w:val="22"/>
        </w:rPr>
        <w:t>@ConfigurationProperties</w:t>
      </w:r>
      <w:r w:rsidRPr="00E35EA8">
        <w:t>.</w:t>
      </w:r>
    </w:p>
    <w:p w14:paraId="2D63EC51" w14:textId="6D6DBDE9" w:rsidR="00F91BE3" w:rsidRDefault="00F91BE3" w:rsidP="00E35EA8">
      <w:pPr>
        <w:pStyle w:val="NoSpacing"/>
      </w:pPr>
    </w:p>
    <w:p w14:paraId="450D7C95" w14:textId="77777777" w:rsidR="00F91BE3" w:rsidRDefault="00F91BE3" w:rsidP="00F91BE3">
      <w:r>
        <w:t>Spring Boot uses a very particular </w:t>
      </w:r>
      <w:r>
        <w:rPr>
          <w:rStyle w:val="HTMLCode"/>
          <w:rFonts w:ascii="var(--monospace-font-family)" w:eastAsiaTheme="minorEastAsia" w:hAnsi="var(--monospace-font-family)"/>
          <w:color w:val="191E1E"/>
          <w:sz w:val="25"/>
          <w:szCs w:val="25"/>
        </w:rPr>
        <w:t>PropertySource</w:t>
      </w:r>
      <w:r>
        <w:t xml:space="preserve"> order that is designed to allow sensible overriding of values. </w:t>
      </w:r>
      <w:r w:rsidRPr="00F91BE3">
        <w:rPr>
          <w:b/>
          <w:bCs/>
        </w:rPr>
        <w:t>Later property sources can override the values defined in earlier ones.</w:t>
      </w:r>
      <w:r>
        <w:t xml:space="preserve"> Sources are considered in the following order:</w:t>
      </w:r>
    </w:p>
    <w:p w14:paraId="3171364C" w14:textId="227BFFFD" w:rsidR="00F91BE3" w:rsidRDefault="00F91BE3" w:rsidP="00F91BE3">
      <w:pPr>
        <w:pStyle w:val="NormalWeb"/>
        <w:numPr>
          <w:ilvl w:val="0"/>
          <w:numId w:val="31"/>
        </w:numPr>
        <w:shd w:val="clear" w:color="auto" w:fill="FFFFFF"/>
        <w:spacing w:before="0" w:beforeAutospacing="0" w:after="0" w:afterAutospacing="0"/>
        <w:rPr>
          <w:rFonts w:ascii="Segoe UI" w:hAnsi="Segoe UI" w:cs="Segoe UI"/>
          <w:color w:val="191E1E"/>
          <w:sz w:val="26"/>
          <w:szCs w:val="26"/>
        </w:rPr>
      </w:pPr>
      <w:r w:rsidRPr="00C60B1D">
        <w:rPr>
          <w:rFonts w:asciiTheme="minorHAnsi" w:eastAsiaTheme="minorEastAsia" w:hAnsiTheme="minorHAnsi" w:cstheme="minorBidi"/>
          <w:sz w:val="22"/>
          <w:szCs w:val="22"/>
        </w:rPr>
        <w:t>Default properties (specified by</w:t>
      </w:r>
      <w:r w:rsidR="00B5453D">
        <w:rPr>
          <w:rFonts w:ascii="Segoe UI" w:hAnsi="Segoe UI" w:cs="Segoe UI"/>
          <w:color w:val="191E1E"/>
          <w:sz w:val="26"/>
          <w:szCs w:val="26"/>
        </w:rPr>
        <w:t xml:space="preserve"> </w:t>
      </w:r>
      <w:r w:rsidRPr="00B5453D">
        <w:rPr>
          <w:rFonts w:asciiTheme="minorHAnsi" w:eastAsiaTheme="minorEastAsia" w:hAnsiTheme="minorHAnsi" w:cstheme="minorBidi"/>
          <w:sz w:val="22"/>
          <w:szCs w:val="22"/>
        </w:rPr>
        <w:t>setting</w:t>
      </w:r>
      <w:r>
        <w:rPr>
          <w:rFonts w:ascii="Segoe UI" w:hAnsi="Segoe UI" w:cs="Segoe UI"/>
          <w:color w:val="191E1E"/>
          <w:sz w:val="26"/>
          <w:szCs w:val="26"/>
        </w:rPr>
        <w:t> </w:t>
      </w:r>
      <w:r w:rsidRPr="00F359E7">
        <w:rPr>
          <w:rStyle w:val="code-snippetChar"/>
        </w:rPr>
        <w:t>SpringApplication.setDefaultProperties</w:t>
      </w:r>
      <w:r>
        <w:rPr>
          <w:rFonts w:ascii="Segoe UI" w:hAnsi="Segoe UI" w:cs="Segoe UI"/>
          <w:color w:val="191E1E"/>
          <w:sz w:val="26"/>
          <w:szCs w:val="26"/>
        </w:rPr>
        <w:t>).</w:t>
      </w:r>
    </w:p>
    <w:p w14:paraId="5F3CD71A" w14:textId="77777777" w:rsidR="00F91BE3" w:rsidRDefault="00F91BE3" w:rsidP="00F91BE3">
      <w:pPr>
        <w:pStyle w:val="NormalWeb"/>
        <w:numPr>
          <w:ilvl w:val="0"/>
          <w:numId w:val="31"/>
        </w:numPr>
        <w:shd w:val="clear" w:color="auto" w:fill="FFFFFF"/>
        <w:spacing w:before="0" w:beforeAutospacing="0" w:after="0" w:afterAutospacing="0"/>
        <w:rPr>
          <w:rFonts w:ascii="Segoe UI" w:hAnsi="Segoe UI" w:cs="Segoe UI"/>
          <w:color w:val="191E1E"/>
          <w:sz w:val="26"/>
          <w:szCs w:val="26"/>
        </w:rPr>
      </w:pPr>
      <w:hyperlink r:id="rId9" w:history="1">
        <w:r>
          <w:rPr>
            <w:rStyle w:val="Hyperlink"/>
            <w:rFonts w:ascii="var(--monospace-font-family)" w:hAnsi="var(--monospace-font-family)" w:cs="Courier New"/>
            <w:sz w:val="25"/>
            <w:szCs w:val="25"/>
          </w:rPr>
          <w:t>@PropertySource</w:t>
        </w:r>
      </w:hyperlink>
      <w:r>
        <w:rPr>
          <w:rFonts w:ascii="Segoe UI" w:hAnsi="Segoe UI" w:cs="Segoe UI"/>
          <w:color w:val="191E1E"/>
          <w:sz w:val="26"/>
          <w:szCs w:val="26"/>
        </w:rPr>
        <w:t> </w:t>
      </w:r>
      <w:r w:rsidRPr="00F565FF">
        <w:rPr>
          <w:rFonts w:asciiTheme="minorHAnsi" w:eastAsiaTheme="minorEastAsia" w:hAnsiTheme="minorHAnsi" w:cstheme="minorBidi"/>
          <w:sz w:val="22"/>
          <w:szCs w:val="22"/>
        </w:rPr>
        <w:t>annotations on your @Configuration classes. Please note that such property sources are not added to the Environment until the application context is being refreshed. This is too late to configure certain properties such as logging.* and spring.main.* which are read before refresh begins.</w:t>
      </w:r>
    </w:p>
    <w:p w14:paraId="3C14E3F3" w14:textId="77777777" w:rsidR="00F91BE3" w:rsidRPr="00376D62"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color w:val="1F497D" w:themeColor="text2"/>
          <w:sz w:val="22"/>
          <w:szCs w:val="22"/>
        </w:rPr>
      </w:pPr>
      <w:r w:rsidRPr="00376D62">
        <w:rPr>
          <w:rFonts w:asciiTheme="minorHAnsi" w:eastAsiaTheme="minorEastAsia" w:hAnsiTheme="minorHAnsi" w:cstheme="minorBidi"/>
          <w:b/>
          <w:bCs/>
          <w:color w:val="1F497D" w:themeColor="text2"/>
          <w:sz w:val="22"/>
          <w:szCs w:val="22"/>
        </w:rPr>
        <w:t>Config data (such as application.properties files).</w:t>
      </w:r>
    </w:p>
    <w:p w14:paraId="0879C383" w14:textId="77777777" w:rsidR="00F91BE3" w:rsidRPr="008F508E"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sz w:val="22"/>
          <w:szCs w:val="22"/>
        </w:rPr>
      </w:pPr>
      <w:r w:rsidRPr="008F508E">
        <w:rPr>
          <w:rFonts w:asciiTheme="minorHAnsi" w:eastAsiaTheme="minorEastAsia" w:hAnsiTheme="minorHAnsi" w:cstheme="minorBidi"/>
          <w:sz w:val="22"/>
          <w:szCs w:val="22"/>
        </w:rPr>
        <w:t>A RandomValuePropertySource that has properties only in random.*.</w:t>
      </w:r>
    </w:p>
    <w:p w14:paraId="424E3116" w14:textId="77777777" w:rsidR="00F91BE3" w:rsidRPr="00F359E7"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F359E7">
        <w:rPr>
          <w:rFonts w:asciiTheme="minorHAnsi" w:eastAsiaTheme="minorEastAsia" w:hAnsiTheme="minorHAnsi" w:cstheme="minorBidi"/>
          <w:b/>
          <w:bCs/>
          <w:sz w:val="22"/>
          <w:szCs w:val="22"/>
        </w:rPr>
        <w:t>OS environment variables.</w:t>
      </w:r>
    </w:p>
    <w:p w14:paraId="4CBDF12F" w14:textId="593CD0C5" w:rsidR="00F91BE3" w:rsidRPr="002D621E"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2D621E">
        <w:rPr>
          <w:rFonts w:asciiTheme="minorHAnsi" w:eastAsiaTheme="minorEastAsia" w:hAnsiTheme="minorHAnsi" w:cstheme="minorBidi"/>
          <w:b/>
          <w:bCs/>
          <w:sz w:val="22"/>
          <w:szCs w:val="22"/>
        </w:rPr>
        <w:t>Java System properties (System.getProperties()</w:t>
      </w:r>
      <w:r w:rsidR="00FC0107">
        <w:rPr>
          <w:rFonts w:asciiTheme="minorHAnsi" w:eastAsiaTheme="minorEastAsia" w:hAnsiTheme="minorHAnsi" w:cstheme="minorBidi"/>
          <w:b/>
          <w:bCs/>
          <w:sz w:val="22"/>
          <w:szCs w:val="22"/>
        </w:rPr>
        <w:t>. They are per-process in JVM not the entire JVM</w:t>
      </w:r>
      <w:r w:rsidRPr="002D621E">
        <w:rPr>
          <w:rFonts w:asciiTheme="minorHAnsi" w:eastAsiaTheme="minorEastAsia" w:hAnsiTheme="minorHAnsi" w:cstheme="minorBidi"/>
          <w:b/>
          <w:bCs/>
          <w:sz w:val="22"/>
          <w:szCs w:val="22"/>
        </w:rPr>
        <w:t>).</w:t>
      </w:r>
    </w:p>
    <w:p w14:paraId="2DDA69E6" w14:textId="77777777" w:rsidR="00F91BE3" w:rsidRPr="001C590A"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1C590A">
        <w:rPr>
          <w:rFonts w:asciiTheme="minorHAnsi" w:eastAsiaTheme="minorEastAsia" w:hAnsiTheme="minorHAnsi" w:cstheme="minorBidi"/>
          <w:b/>
          <w:bCs/>
          <w:sz w:val="22"/>
          <w:szCs w:val="22"/>
        </w:rPr>
        <w:t>JNDI attributes from java:comp/env.</w:t>
      </w:r>
    </w:p>
    <w:p w14:paraId="2F1D5D85" w14:textId="77777777" w:rsidR="00F91BE3" w:rsidRPr="00220150"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220150">
        <w:rPr>
          <w:rFonts w:asciiTheme="minorHAnsi" w:eastAsiaTheme="minorEastAsia" w:hAnsiTheme="minorHAnsi" w:cstheme="minorBidi"/>
          <w:b/>
          <w:bCs/>
          <w:sz w:val="22"/>
          <w:szCs w:val="22"/>
        </w:rPr>
        <w:t>ServletContext init parameters.</w:t>
      </w:r>
    </w:p>
    <w:p w14:paraId="14997D4D" w14:textId="77777777" w:rsidR="00F91BE3" w:rsidRPr="00220150"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220150">
        <w:rPr>
          <w:rFonts w:asciiTheme="minorHAnsi" w:eastAsiaTheme="minorEastAsia" w:hAnsiTheme="minorHAnsi" w:cstheme="minorBidi"/>
          <w:b/>
          <w:bCs/>
          <w:sz w:val="22"/>
          <w:szCs w:val="22"/>
        </w:rPr>
        <w:t>ServletConfig init parameters.</w:t>
      </w:r>
    </w:p>
    <w:p w14:paraId="5F68BF79" w14:textId="77777777" w:rsidR="00F91BE3" w:rsidRPr="00220150"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220150">
        <w:rPr>
          <w:rFonts w:asciiTheme="minorHAnsi" w:eastAsiaTheme="minorEastAsia" w:hAnsiTheme="minorHAnsi" w:cstheme="minorBidi"/>
          <w:b/>
          <w:bCs/>
          <w:sz w:val="22"/>
          <w:szCs w:val="22"/>
        </w:rPr>
        <w:t>Properties from SPRING_APPLICATION_JSON (inline JSON embedded in an environment variable or system property).</w:t>
      </w:r>
    </w:p>
    <w:p w14:paraId="50867041" w14:textId="77777777" w:rsidR="00F91BE3" w:rsidRPr="00376D62"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color w:val="1F497D" w:themeColor="text2"/>
          <w:sz w:val="22"/>
          <w:szCs w:val="22"/>
        </w:rPr>
      </w:pPr>
      <w:r w:rsidRPr="00376D62">
        <w:rPr>
          <w:rFonts w:asciiTheme="minorHAnsi" w:eastAsiaTheme="minorEastAsia" w:hAnsiTheme="minorHAnsi" w:cstheme="minorBidi"/>
          <w:b/>
          <w:bCs/>
          <w:color w:val="1F497D" w:themeColor="text2"/>
          <w:sz w:val="22"/>
          <w:szCs w:val="22"/>
        </w:rPr>
        <w:t>Command line arguments.</w:t>
      </w:r>
    </w:p>
    <w:p w14:paraId="508D4BA6" w14:textId="77777777" w:rsidR="00F91BE3" w:rsidRPr="00086000"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r w:rsidRPr="00086000">
        <w:rPr>
          <w:rFonts w:asciiTheme="minorHAnsi" w:eastAsiaTheme="minorEastAsia" w:hAnsiTheme="minorHAnsi" w:cstheme="minorBidi"/>
          <w:b/>
          <w:bCs/>
          <w:sz w:val="22"/>
          <w:szCs w:val="22"/>
        </w:rPr>
        <w:lastRenderedPageBreak/>
        <w:t>properties attribute on your tests. Available on </w:t>
      </w:r>
      <w:hyperlink r:id="rId10" w:history="1">
        <w:r w:rsidRPr="00086000">
          <w:rPr>
            <w:rFonts w:asciiTheme="minorHAnsi" w:eastAsiaTheme="minorEastAsia" w:hAnsiTheme="minorHAnsi" w:cstheme="minorBidi"/>
            <w:b/>
            <w:bCs/>
            <w:sz w:val="22"/>
            <w:szCs w:val="22"/>
          </w:rPr>
          <w:t>@SpringBootTest</w:t>
        </w:r>
      </w:hyperlink>
      <w:r w:rsidRPr="00086000">
        <w:rPr>
          <w:rFonts w:asciiTheme="minorHAnsi" w:eastAsiaTheme="minorEastAsia" w:hAnsiTheme="minorHAnsi" w:cstheme="minorBidi"/>
          <w:b/>
          <w:bCs/>
          <w:sz w:val="22"/>
          <w:szCs w:val="22"/>
        </w:rPr>
        <w:t> and the </w:t>
      </w:r>
      <w:hyperlink r:id="rId11" w:anchor="testing.spring-boot-applications.autoconfigured-tests" w:history="1">
        <w:r w:rsidRPr="00086000">
          <w:rPr>
            <w:rFonts w:asciiTheme="minorHAnsi" w:eastAsiaTheme="minorEastAsia" w:hAnsiTheme="minorHAnsi" w:cstheme="minorBidi"/>
            <w:b/>
            <w:bCs/>
            <w:sz w:val="22"/>
            <w:szCs w:val="22"/>
          </w:rPr>
          <w:t>test annotations for testing a particular slice of your application</w:t>
        </w:r>
      </w:hyperlink>
      <w:r w:rsidRPr="00086000">
        <w:rPr>
          <w:rFonts w:asciiTheme="minorHAnsi" w:eastAsiaTheme="minorEastAsia" w:hAnsiTheme="minorHAnsi" w:cstheme="minorBidi"/>
          <w:b/>
          <w:bCs/>
          <w:sz w:val="22"/>
          <w:szCs w:val="22"/>
        </w:rPr>
        <w:t>.</w:t>
      </w:r>
    </w:p>
    <w:p w14:paraId="579BF792" w14:textId="77777777" w:rsidR="00F91BE3" w:rsidRPr="00086000"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hyperlink r:id="rId12" w:history="1">
        <w:r w:rsidRPr="00086000">
          <w:rPr>
            <w:rFonts w:asciiTheme="minorHAnsi" w:eastAsiaTheme="minorEastAsia" w:hAnsiTheme="minorHAnsi" w:cstheme="minorBidi"/>
            <w:b/>
            <w:bCs/>
            <w:sz w:val="22"/>
            <w:szCs w:val="22"/>
          </w:rPr>
          <w:t>@DynamicPropertySource</w:t>
        </w:r>
      </w:hyperlink>
      <w:r w:rsidRPr="00086000">
        <w:rPr>
          <w:rFonts w:asciiTheme="minorHAnsi" w:eastAsiaTheme="minorEastAsia" w:hAnsiTheme="minorHAnsi" w:cstheme="minorBidi"/>
          <w:b/>
          <w:bCs/>
          <w:sz w:val="22"/>
          <w:szCs w:val="22"/>
        </w:rPr>
        <w:t> annotations in your tests.</w:t>
      </w:r>
    </w:p>
    <w:p w14:paraId="157574D5" w14:textId="77777777" w:rsidR="00F91BE3" w:rsidRPr="00086000"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b/>
          <w:bCs/>
          <w:sz w:val="22"/>
          <w:szCs w:val="22"/>
        </w:rPr>
      </w:pPr>
      <w:hyperlink r:id="rId13" w:history="1">
        <w:r w:rsidRPr="00086000">
          <w:rPr>
            <w:rFonts w:asciiTheme="minorHAnsi" w:eastAsiaTheme="minorEastAsia" w:hAnsiTheme="minorHAnsi" w:cstheme="minorBidi"/>
            <w:b/>
            <w:bCs/>
            <w:sz w:val="22"/>
            <w:szCs w:val="22"/>
          </w:rPr>
          <w:t>@TestPropertySource</w:t>
        </w:r>
      </w:hyperlink>
      <w:r w:rsidRPr="00086000">
        <w:rPr>
          <w:rFonts w:asciiTheme="minorHAnsi" w:eastAsiaTheme="minorEastAsia" w:hAnsiTheme="minorHAnsi" w:cstheme="minorBidi"/>
          <w:b/>
          <w:bCs/>
          <w:sz w:val="22"/>
          <w:szCs w:val="22"/>
        </w:rPr>
        <w:t> annotations on your tests.</w:t>
      </w:r>
    </w:p>
    <w:p w14:paraId="560FCC38" w14:textId="77777777" w:rsidR="00F91BE3" w:rsidRPr="008F508E" w:rsidRDefault="00F91BE3" w:rsidP="00F91BE3">
      <w:pPr>
        <w:pStyle w:val="NormalWeb"/>
        <w:numPr>
          <w:ilvl w:val="0"/>
          <w:numId w:val="31"/>
        </w:numPr>
        <w:shd w:val="clear" w:color="auto" w:fill="FFFFFF"/>
        <w:spacing w:before="0" w:beforeAutospacing="0" w:after="0" w:afterAutospacing="0"/>
        <w:rPr>
          <w:rFonts w:asciiTheme="minorHAnsi" w:eastAsiaTheme="minorEastAsia" w:hAnsiTheme="minorHAnsi" w:cstheme="minorBidi"/>
          <w:sz w:val="22"/>
          <w:szCs w:val="22"/>
        </w:rPr>
      </w:pPr>
      <w:hyperlink r:id="rId14" w:anchor="using.devtools.globalsettings" w:history="1">
        <w:r w:rsidRPr="008F508E">
          <w:rPr>
            <w:rFonts w:asciiTheme="minorHAnsi" w:eastAsiaTheme="minorEastAsia" w:hAnsiTheme="minorHAnsi" w:cstheme="minorBidi"/>
            <w:sz w:val="22"/>
            <w:szCs w:val="22"/>
          </w:rPr>
          <w:t>Devtools global settings properties</w:t>
        </w:r>
      </w:hyperlink>
      <w:r w:rsidRPr="008F508E">
        <w:rPr>
          <w:rFonts w:asciiTheme="minorHAnsi" w:eastAsiaTheme="minorEastAsia" w:hAnsiTheme="minorHAnsi" w:cstheme="minorBidi"/>
          <w:sz w:val="22"/>
          <w:szCs w:val="22"/>
        </w:rPr>
        <w:t> in the $HOME/.config/spring-boot directory when devtools is active.</w:t>
      </w:r>
    </w:p>
    <w:p w14:paraId="371A6D11" w14:textId="77777777" w:rsidR="00F91BE3" w:rsidRPr="008F508E" w:rsidRDefault="00F91BE3" w:rsidP="00F91BE3">
      <w:pPr>
        <w:pStyle w:val="NormalWeb"/>
        <w:shd w:val="clear" w:color="auto" w:fill="FFFFFF"/>
        <w:spacing w:before="0" w:beforeAutospacing="0" w:after="0" w:afterAutospacing="0"/>
        <w:rPr>
          <w:rFonts w:asciiTheme="minorHAnsi" w:eastAsiaTheme="minorEastAsia" w:hAnsiTheme="minorHAnsi" w:cstheme="minorBidi"/>
          <w:sz w:val="22"/>
          <w:szCs w:val="22"/>
        </w:rPr>
      </w:pPr>
      <w:r w:rsidRPr="008F508E">
        <w:rPr>
          <w:rFonts w:asciiTheme="minorHAnsi" w:eastAsiaTheme="minorEastAsia" w:hAnsiTheme="minorHAnsi" w:cstheme="minorBidi"/>
          <w:sz w:val="22"/>
          <w:szCs w:val="22"/>
        </w:rPr>
        <w:t>Config data files are considered in the following order:</w:t>
      </w:r>
    </w:p>
    <w:p w14:paraId="0BD6EE29" w14:textId="77777777" w:rsidR="00F91BE3" w:rsidRPr="008F508E" w:rsidRDefault="00F91BE3" w:rsidP="00F91BE3">
      <w:pPr>
        <w:pStyle w:val="NormalWeb"/>
        <w:numPr>
          <w:ilvl w:val="0"/>
          <w:numId w:val="32"/>
        </w:numPr>
        <w:shd w:val="clear" w:color="auto" w:fill="FFFFFF"/>
        <w:spacing w:before="0" w:beforeAutospacing="0" w:after="0" w:afterAutospacing="0"/>
        <w:rPr>
          <w:rFonts w:asciiTheme="minorHAnsi" w:eastAsiaTheme="minorEastAsia" w:hAnsiTheme="minorHAnsi" w:cstheme="minorBidi"/>
          <w:sz w:val="22"/>
          <w:szCs w:val="22"/>
        </w:rPr>
      </w:pPr>
      <w:hyperlink r:id="rId15" w:anchor="features.external-config.files" w:history="1">
        <w:r w:rsidRPr="008F508E">
          <w:rPr>
            <w:rFonts w:asciiTheme="minorHAnsi" w:eastAsiaTheme="minorEastAsia" w:hAnsiTheme="minorHAnsi" w:cstheme="minorBidi"/>
            <w:sz w:val="22"/>
            <w:szCs w:val="22"/>
          </w:rPr>
          <w:t>Application properties</w:t>
        </w:r>
      </w:hyperlink>
      <w:r w:rsidRPr="008F508E">
        <w:rPr>
          <w:rFonts w:asciiTheme="minorHAnsi" w:eastAsiaTheme="minorEastAsia" w:hAnsiTheme="minorHAnsi" w:cstheme="minorBidi"/>
          <w:sz w:val="22"/>
          <w:szCs w:val="22"/>
        </w:rPr>
        <w:t> packaged inside your jar (application.properties and YAML variants).</w:t>
      </w:r>
    </w:p>
    <w:p w14:paraId="4F7B4B39" w14:textId="77777777" w:rsidR="00F91BE3" w:rsidRPr="008F508E" w:rsidRDefault="00F91BE3" w:rsidP="00F91BE3">
      <w:pPr>
        <w:pStyle w:val="NormalWeb"/>
        <w:numPr>
          <w:ilvl w:val="0"/>
          <w:numId w:val="32"/>
        </w:numPr>
        <w:shd w:val="clear" w:color="auto" w:fill="FFFFFF"/>
        <w:spacing w:before="0" w:beforeAutospacing="0" w:after="0" w:afterAutospacing="0"/>
        <w:rPr>
          <w:rFonts w:asciiTheme="minorHAnsi" w:eastAsiaTheme="minorEastAsia" w:hAnsiTheme="minorHAnsi" w:cstheme="minorBidi"/>
          <w:sz w:val="22"/>
          <w:szCs w:val="22"/>
        </w:rPr>
      </w:pPr>
      <w:hyperlink r:id="rId16" w:anchor="features.external-config.files.profile-specific" w:history="1">
        <w:r w:rsidRPr="008F508E">
          <w:rPr>
            <w:rFonts w:asciiTheme="minorHAnsi" w:eastAsiaTheme="minorEastAsia" w:hAnsiTheme="minorHAnsi" w:cstheme="minorBidi"/>
            <w:sz w:val="22"/>
            <w:szCs w:val="22"/>
          </w:rPr>
          <w:t>Profile-specific application properties</w:t>
        </w:r>
      </w:hyperlink>
      <w:r w:rsidRPr="008F508E">
        <w:rPr>
          <w:rFonts w:asciiTheme="minorHAnsi" w:eastAsiaTheme="minorEastAsia" w:hAnsiTheme="minorHAnsi" w:cstheme="minorBidi"/>
          <w:sz w:val="22"/>
          <w:szCs w:val="22"/>
        </w:rPr>
        <w:t> packaged inside your jar (</w:t>
      </w:r>
      <w:r w:rsidRPr="00840347">
        <w:rPr>
          <w:rFonts w:asciiTheme="minorHAnsi" w:eastAsiaTheme="minorEastAsia" w:hAnsiTheme="minorHAnsi" w:cstheme="minorBidi"/>
          <w:b/>
          <w:bCs/>
          <w:sz w:val="22"/>
          <w:szCs w:val="22"/>
        </w:rPr>
        <w:t>application-{profile}.properties</w:t>
      </w:r>
      <w:r w:rsidRPr="008F508E">
        <w:rPr>
          <w:rFonts w:asciiTheme="minorHAnsi" w:eastAsiaTheme="minorEastAsia" w:hAnsiTheme="minorHAnsi" w:cstheme="minorBidi"/>
          <w:sz w:val="22"/>
          <w:szCs w:val="22"/>
        </w:rPr>
        <w:t> and YAML variants).</w:t>
      </w:r>
    </w:p>
    <w:p w14:paraId="4801A99D" w14:textId="77777777" w:rsidR="00F91BE3" w:rsidRPr="008F508E" w:rsidRDefault="00F91BE3" w:rsidP="00F91BE3">
      <w:pPr>
        <w:pStyle w:val="NormalWeb"/>
        <w:numPr>
          <w:ilvl w:val="0"/>
          <w:numId w:val="32"/>
        </w:numPr>
        <w:shd w:val="clear" w:color="auto" w:fill="FFFFFF"/>
        <w:spacing w:before="0" w:beforeAutospacing="0" w:after="0" w:afterAutospacing="0"/>
        <w:rPr>
          <w:rFonts w:asciiTheme="minorHAnsi" w:eastAsiaTheme="minorEastAsia" w:hAnsiTheme="minorHAnsi" w:cstheme="minorBidi"/>
          <w:sz w:val="22"/>
          <w:szCs w:val="22"/>
        </w:rPr>
      </w:pPr>
      <w:hyperlink r:id="rId17" w:anchor="features.external-config.files" w:history="1">
        <w:r w:rsidRPr="008F508E">
          <w:rPr>
            <w:rFonts w:asciiTheme="minorHAnsi" w:eastAsiaTheme="minorEastAsia" w:hAnsiTheme="minorHAnsi" w:cstheme="minorBidi"/>
            <w:sz w:val="22"/>
            <w:szCs w:val="22"/>
          </w:rPr>
          <w:t>Application properties</w:t>
        </w:r>
      </w:hyperlink>
      <w:r w:rsidRPr="008F508E">
        <w:rPr>
          <w:rFonts w:asciiTheme="minorHAnsi" w:eastAsiaTheme="minorEastAsia" w:hAnsiTheme="minorHAnsi" w:cstheme="minorBidi"/>
          <w:sz w:val="22"/>
          <w:szCs w:val="22"/>
        </w:rPr>
        <w:t> outside of your packaged jar (application.properties and YAML variants).</w:t>
      </w:r>
    </w:p>
    <w:p w14:paraId="02D4D90F" w14:textId="281871DA" w:rsidR="00F91BE3" w:rsidRDefault="00F91BE3" w:rsidP="00F91BE3">
      <w:pPr>
        <w:pStyle w:val="NormalWeb"/>
        <w:numPr>
          <w:ilvl w:val="0"/>
          <w:numId w:val="32"/>
        </w:numPr>
        <w:shd w:val="clear" w:color="auto" w:fill="FFFFFF"/>
        <w:spacing w:before="0" w:beforeAutospacing="0" w:after="0" w:afterAutospacing="0"/>
        <w:rPr>
          <w:rFonts w:asciiTheme="minorHAnsi" w:eastAsiaTheme="minorEastAsia" w:hAnsiTheme="minorHAnsi" w:cstheme="minorBidi"/>
          <w:sz w:val="22"/>
          <w:szCs w:val="22"/>
        </w:rPr>
      </w:pPr>
      <w:hyperlink r:id="rId18" w:anchor="features.external-config.files.profile-specific" w:history="1">
        <w:r w:rsidRPr="008F508E">
          <w:rPr>
            <w:rFonts w:asciiTheme="minorHAnsi" w:eastAsiaTheme="minorEastAsia" w:hAnsiTheme="minorHAnsi" w:cstheme="minorBidi"/>
            <w:sz w:val="22"/>
            <w:szCs w:val="22"/>
          </w:rPr>
          <w:t>Profile-specific application properties</w:t>
        </w:r>
      </w:hyperlink>
      <w:r w:rsidRPr="008F508E">
        <w:rPr>
          <w:rFonts w:asciiTheme="minorHAnsi" w:eastAsiaTheme="minorEastAsia" w:hAnsiTheme="minorHAnsi" w:cstheme="minorBidi"/>
          <w:sz w:val="22"/>
          <w:szCs w:val="22"/>
        </w:rPr>
        <w:t> outside of your packaged jar (application-{profile}.properties and YAML variants).</w:t>
      </w:r>
    </w:p>
    <w:p w14:paraId="214B0BE6" w14:textId="5714393D" w:rsidR="000078DF" w:rsidRDefault="000078DF" w:rsidP="000078DF">
      <w:pPr>
        <w:pStyle w:val="NormalWeb"/>
        <w:shd w:val="clear" w:color="auto" w:fill="FFFFFF"/>
        <w:spacing w:before="0" w:beforeAutospacing="0" w:after="0" w:afterAutospacing="0"/>
        <w:ind w:left="360"/>
        <w:rPr>
          <w:rFonts w:asciiTheme="minorHAnsi" w:eastAsiaTheme="minorEastAsia" w:hAnsiTheme="minorHAnsi" w:cstheme="minorBidi"/>
          <w:sz w:val="22"/>
          <w:szCs w:val="22"/>
        </w:rPr>
      </w:pPr>
    </w:p>
    <w:p w14:paraId="3DE4CC53" w14:textId="0D7F6CF7" w:rsidR="000078DF" w:rsidRDefault="000078DF" w:rsidP="000078DF">
      <w:pPr>
        <w:pStyle w:val="NormalWeb"/>
        <w:shd w:val="clear" w:color="auto" w:fill="FFFFFF"/>
        <w:spacing w:before="0" w:beforeAutospacing="0" w:after="0" w:afterAutospacing="0"/>
        <w:ind w:left="360"/>
        <w:rPr>
          <w:rFonts w:asciiTheme="minorHAnsi" w:eastAsiaTheme="minorEastAsia" w:hAnsiTheme="minorHAnsi" w:cstheme="minorBidi"/>
          <w:sz w:val="22"/>
          <w:szCs w:val="22"/>
        </w:rPr>
      </w:pPr>
    </w:p>
    <w:p w14:paraId="702E5C27" w14:textId="332A9D46" w:rsidR="000078DF" w:rsidRDefault="006372EA" w:rsidP="003B59B7">
      <w:pPr>
        <w:pStyle w:val="Heading2"/>
      </w:pPr>
      <w:r>
        <w:t>How to inject properties into your business code</w:t>
      </w:r>
    </w:p>
    <w:p w14:paraId="04E04B5E" w14:textId="112922F3" w:rsidR="00F828BF" w:rsidRPr="00F828BF" w:rsidRDefault="00F828BF" w:rsidP="00F828BF">
      <w:pPr>
        <w:pStyle w:val="Heading3"/>
      </w:pPr>
      <w:r>
        <w:t>Using @Value</w:t>
      </w:r>
    </w:p>
    <w:p w14:paraId="4AAC1F0C"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r w:rsidRPr="000078DF">
        <w:rPr>
          <w:rFonts w:ascii="Consolas" w:eastAsia="Times New Roman" w:hAnsi="Consolas" w:cs="Times New Roman"/>
          <w:sz w:val="24"/>
          <w:szCs w:val="24"/>
          <w:shd w:val="clear" w:color="auto" w:fill="F6F8FA"/>
        </w:rPr>
        <w:t>@Component</w:t>
      </w:r>
    </w:p>
    <w:p w14:paraId="482FE873"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r w:rsidRPr="000078DF">
        <w:rPr>
          <w:rFonts w:ascii="Consolas" w:eastAsia="Times New Roman" w:hAnsi="Consolas" w:cs="Times New Roman"/>
          <w:sz w:val="24"/>
          <w:szCs w:val="24"/>
          <w:shd w:val="clear" w:color="auto" w:fill="F6F8FA"/>
        </w:rPr>
        <w:t>public</w:t>
      </w:r>
      <w:r w:rsidRPr="000078DF">
        <w:rPr>
          <w:rFonts w:ascii="Consolas" w:eastAsia="Times New Roman" w:hAnsi="Consolas" w:cs="Times New Roman"/>
          <w:color w:val="24292E"/>
          <w:sz w:val="24"/>
          <w:szCs w:val="24"/>
          <w:shd w:val="clear" w:color="auto" w:fill="F6F8FA"/>
        </w:rPr>
        <w:t xml:space="preserve"> class MyBean {</w:t>
      </w:r>
    </w:p>
    <w:p w14:paraId="70F55C7D"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p>
    <w:p w14:paraId="0FEA2A03"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r w:rsidRPr="000078DF">
        <w:rPr>
          <w:rFonts w:ascii="Consolas" w:eastAsia="Times New Roman" w:hAnsi="Consolas" w:cs="Times New Roman"/>
          <w:color w:val="24292E"/>
          <w:sz w:val="24"/>
          <w:szCs w:val="24"/>
          <w:shd w:val="clear" w:color="auto" w:fill="F6F8FA"/>
        </w:rPr>
        <w:tab/>
      </w:r>
      <w:r w:rsidRPr="000078DF">
        <w:rPr>
          <w:rFonts w:ascii="Consolas" w:eastAsia="Times New Roman" w:hAnsi="Consolas" w:cs="Times New Roman"/>
          <w:sz w:val="24"/>
          <w:szCs w:val="24"/>
          <w:shd w:val="clear" w:color="auto" w:fill="F6F8FA"/>
        </w:rPr>
        <w:t>@Value</w:t>
      </w:r>
      <w:r w:rsidRPr="000078DF">
        <w:rPr>
          <w:rFonts w:ascii="Consolas" w:eastAsia="Times New Roman" w:hAnsi="Consolas" w:cs="Times New Roman"/>
          <w:color w:val="24292E"/>
          <w:sz w:val="24"/>
          <w:szCs w:val="24"/>
          <w:shd w:val="clear" w:color="auto" w:fill="F6F8FA"/>
        </w:rPr>
        <w:t>(</w:t>
      </w:r>
      <w:r w:rsidRPr="000078DF">
        <w:rPr>
          <w:rFonts w:ascii="Consolas" w:eastAsia="Times New Roman" w:hAnsi="Consolas" w:cs="Times New Roman"/>
          <w:sz w:val="24"/>
          <w:szCs w:val="24"/>
          <w:shd w:val="clear" w:color="auto" w:fill="F6F8FA"/>
        </w:rPr>
        <w:t>"${name}"</w:t>
      </w:r>
      <w:r w:rsidRPr="000078DF">
        <w:rPr>
          <w:rFonts w:ascii="Consolas" w:eastAsia="Times New Roman" w:hAnsi="Consolas" w:cs="Times New Roman"/>
          <w:color w:val="24292E"/>
          <w:sz w:val="24"/>
          <w:szCs w:val="24"/>
          <w:shd w:val="clear" w:color="auto" w:fill="F6F8FA"/>
        </w:rPr>
        <w:t>)</w:t>
      </w:r>
    </w:p>
    <w:p w14:paraId="255A7FA5"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r w:rsidRPr="000078DF">
        <w:rPr>
          <w:rFonts w:ascii="Consolas" w:eastAsia="Times New Roman" w:hAnsi="Consolas" w:cs="Times New Roman"/>
          <w:color w:val="24292E"/>
          <w:sz w:val="24"/>
          <w:szCs w:val="24"/>
          <w:shd w:val="clear" w:color="auto" w:fill="F6F8FA"/>
        </w:rPr>
        <w:tab/>
      </w:r>
      <w:r w:rsidRPr="000078DF">
        <w:rPr>
          <w:rFonts w:ascii="Consolas" w:eastAsia="Times New Roman" w:hAnsi="Consolas" w:cs="Times New Roman"/>
          <w:sz w:val="24"/>
          <w:szCs w:val="24"/>
          <w:shd w:val="clear" w:color="auto" w:fill="F6F8FA"/>
        </w:rPr>
        <w:t>private</w:t>
      </w:r>
      <w:r w:rsidRPr="000078DF">
        <w:rPr>
          <w:rFonts w:ascii="Consolas" w:eastAsia="Times New Roman" w:hAnsi="Consolas" w:cs="Times New Roman"/>
          <w:color w:val="24292E"/>
          <w:sz w:val="24"/>
          <w:szCs w:val="24"/>
          <w:shd w:val="clear" w:color="auto" w:fill="F6F8FA"/>
        </w:rPr>
        <w:t xml:space="preserve"> String name;</w:t>
      </w:r>
    </w:p>
    <w:p w14:paraId="1BDFAC85"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p>
    <w:p w14:paraId="6EEA1A0B"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r w:rsidRPr="000078DF">
        <w:rPr>
          <w:rFonts w:ascii="Consolas" w:eastAsia="Times New Roman" w:hAnsi="Consolas" w:cs="Times New Roman"/>
          <w:color w:val="24292E"/>
          <w:sz w:val="24"/>
          <w:szCs w:val="24"/>
          <w:shd w:val="clear" w:color="auto" w:fill="F6F8FA"/>
        </w:rPr>
        <w:tab/>
      </w:r>
      <w:r w:rsidRPr="000078DF">
        <w:rPr>
          <w:rFonts w:ascii="Consolas" w:eastAsia="Times New Roman" w:hAnsi="Consolas" w:cs="Times New Roman"/>
          <w:i/>
          <w:iCs/>
          <w:sz w:val="24"/>
          <w:szCs w:val="24"/>
          <w:shd w:val="clear" w:color="auto" w:fill="F6F8FA"/>
        </w:rPr>
        <w:t>// ...</w:t>
      </w:r>
    </w:p>
    <w:p w14:paraId="25F60CE3" w14:textId="77777777" w:rsidR="000078DF" w:rsidRPr="000078DF" w:rsidRDefault="000078DF" w:rsidP="000078DF">
      <w:pPr>
        <w:spacing w:after="0"/>
        <w:rPr>
          <w:rFonts w:ascii="Consolas" w:eastAsia="Times New Roman" w:hAnsi="Consolas" w:cs="Times New Roman"/>
          <w:color w:val="24292E"/>
          <w:sz w:val="24"/>
          <w:szCs w:val="24"/>
          <w:shd w:val="clear" w:color="auto" w:fill="F6F8FA"/>
        </w:rPr>
      </w:pPr>
    </w:p>
    <w:p w14:paraId="6D0BE8B6" w14:textId="340058D3" w:rsidR="0062030F" w:rsidRDefault="000078DF" w:rsidP="0062030F">
      <w:pPr>
        <w:pStyle w:val="NormalWeb"/>
        <w:shd w:val="clear" w:color="auto" w:fill="FFFFFF"/>
        <w:spacing w:before="0" w:beforeAutospacing="0" w:after="0" w:afterAutospacing="0"/>
        <w:ind w:left="360"/>
        <w:rPr>
          <w:rFonts w:ascii="Consolas" w:hAnsi="Consolas"/>
          <w:color w:val="24292E"/>
          <w:shd w:val="clear" w:color="auto" w:fill="F6F8FA"/>
        </w:rPr>
      </w:pPr>
      <w:r w:rsidRPr="000078DF">
        <w:rPr>
          <w:rFonts w:ascii="Consolas" w:hAnsi="Consolas"/>
          <w:color w:val="24292E"/>
          <w:shd w:val="clear" w:color="auto" w:fill="F6F8FA"/>
        </w:rPr>
        <w:t>}</w:t>
      </w:r>
    </w:p>
    <w:p w14:paraId="0C5C6781" w14:textId="77777777" w:rsidR="0062030F" w:rsidRDefault="0062030F" w:rsidP="0062030F">
      <w:pPr>
        <w:pStyle w:val="NormalWeb"/>
        <w:shd w:val="clear" w:color="auto" w:fill="FFFFFF"/>
        <w:spacing w:before="0" w:beforeAutospacing="0" w:after="0" w:afterAutospacing="0"/>
        <w:ind w:left="360"/>
        <w:rPr>
          <w:rFonts w:ascii="Consolas" w:hAnsi="Consolas"/>
          <w:color w:val="24292E"/>
          <w:shd w:val="clear" w:color="auto" w:fill="F6F8FA"/>
        </w:rPr>
      </w:pPr>
    </w:p>
    <w:p w14:paraId="7C7642EC" w14:textId="64B17A70" w:rsidR="0062030F" w:rsidRDefault="0062030F" w:rsidP="00675F24">
      <w:pPr>
        <w:rPr>
          <w:shd w:val="clear" w:color="auto" w:fill="FFFFFF"/>
        </w:rPr>
      </w:pPr>
      <w:r>
        <w:rPr>
          <w:shd w:val="clear" w:color="auto" w:fill="FFFFFF"/>
        </w:rPr>
        <w:t>Spring boot is going to look for this property in the above property sources and if there is multiple sources providing this property, it will be overridden according to the specified order. For example:</w:t>
      </w:r>
    </w:p>
    <w:p w14:paraId="6E7EA685" w14:textId="05008971" w:rsidR="00675F24" w:rsidRDefault="00675F24" w:rsidP="00675F24">
      <w:pPr>
        <w:rPr>
          <w:b/>
          <w:bCs/>
          <w:shd w:val="clear" w:color="auto" w:fill="FFFFFF"/>
        </w:rPr>
      </w:pPr>
      <w:r>
        <w:rPr>
          <w:shd w:val="clear" w:color="auto" w:fill="FFFFFF"/>
        </w:rPr>
        <w:t>On your application classpath (for example, inside your jar) you can have</w:t>
      </w:r>
      <w:r w:rsidR="00EB44A5">
        <w:rPr>
          <w:shd w:val="clear" w:color="auto" w:fill="FFFFFF"/>
        </w:rPr>
        <w:t xml:space="preserve"> </w:t>
      </w:r>
      <w:r>
        <w:rPr>
          <w:shd w:val="clear" w:color="auto" w:fill="FFFFFF"/>
        </w:rPr>
        <w:t>an </w:t>
      </w:r>
      <w:r>
        <w:rPr>
          <w:rStyle w:val="HTMLCode"/>
          <w:rFonts w:ascii="var(--monospace-font-family)" w:eastAsiaTheme="minorEastAsia" w:hAnsi="var(--monospace-font-family)"/>
          <w:color w:val="191E1E"/>
          <w:sz w:val="23"/>
          <w:szCs w:val="23"/>
        </w:rPr>
        <w:t>application.properties</w:t>
      </w:r>
      <w:r>
        <w:rPr>
          <w:shd w:val="clear" w:color="auto" w:fill="FFFFFF"/>
        </w:rPr>
        <w:t> file that provides a sensible default property value for </w:t>
      </w:r>
      <w:r>
        <w:rPr>
          <w:rStyle w:val="HTMLCode"/>
          <w:rFonts w:ascii="var(--monospace-font-family)" w:eastAsiaTheme="minorEastAsia" w:hAnsi="var(--monospace-font-family)"/>
          <w:color w:val="191E1E"/>
          <w:sz w:val="23"/>
          <w:szCs w:val="23"/>
        </w:rPr>
        <w:t>name</w:t>
      </w:r>
      <w:r>
        <w:rPr>
          <w:shd w:val="clear" w:color="auto" w:fill="FFFFFF"/>
        </w:rPr>
        <w:t>. When running in a new environment, an </w:t>
      </w:r>
      <w:r>
        <w:rPr>
          <w:rStyle w:val="HTMLCode"/>
          <w:rFonts w:ascii="var(--monospace-font-family)" w:eastAsiaTheme="minorEastAsia" w:hAnsi="var(--monospace-font-family)"/>
          <w:color w:val="191E1E"/>
          <w:sz w:val="23"/>
          <w:szCs w:val="23"/>
        </w:rPr>
        <w:t>application.properties</w:t>
      </w:r>
      <w:r>
        <w:rPr>
          <w:shd w:val="clear" w:color="auto" w:fill="FFFFFF"/>
        </w:rPr>
        <w:t> file can be provided outside of your jar that overrides the </w:t>
      </w:r>
      <w:r>
        <w:rPr>
          <w:rStyle w:val="HTMLCode"/>
          <w:rFonts w:ascii="var(--monospace-font-family)" w:eastAsiaTheme="minorEastAsia" w:hAnsi="var(--monospace-font-family)"/>
          <w:color w:val="191E1E"/>
          <w:sz w:val="23"/>
          <w:szCs w:val="23"/>
        </w:rPr>
        <w:t>name</w:t>
      </w:r>
      <w:r>
        <w:rPr>
          <w:shd w:val="clear" w:color="auto" w:fill="FFFFFF"/>
        </w:rPr>
        <w:t>. For one-off testing, you can launch with a specific command line switch (for example</w:t>
      </w:r>
      <w:r w:rsidRPr="00F70F8F">
        <w:rPr>
          <w:b/>
          <w:bCs/>
          <w:shd w:val="clear" w:color="auto" w:fill="FFFFFF"/>
        </w:rPr>
        <w:t>, </w:t>
      </w:r>
      <w:r w:rsidRPr="00F70F8F">
        <w:rPr>
          <w:rStyle w:val="HTMLCode"/>
          <w:rFonts w:ascii="var(--monospace-font-family)" w:eastAsiaTheme="minorEastAsia" w:hAnsi="var(--monospace-font-family)"/>
          <w:b/>
          <w:bCs/>
          <w:color w:val="191E1E"/>
          <w:sz w:val="23"/>
          <w:szCs w:val="23"/>
        </w:rPr>
        <w:t>java -jar app.jar --name="Spring"</w:t>
      </w:r>
      <w:r w:rsidRPr="00F70F8F">
        <w:rPr>
          <w:b/>
          <w:bCs/>
          <w:shd w:val="clear" w:color="auto" w:fill="FFFFFF"/>
        </w:rPr>
        <w:t>).</w:t>
      </w:r>
    </w:p>
    <w:p w14:paraId="00A57312" w14:textId="71D03255" w:rsidR="00174747" w:rsidRDefault="00942F37" w:rsidP="00174747">
      <w:pPr>
        <w:pStyle w:val="Heading3"/>
      </w:pPr>
      <w:r>
        <w:t>Using Environment</w:t>
      </w:r>
    </w:p>
    <w:p w14:paraId="5B27E8CE" w14:textId="45CD18D4" w:rsidR="00942F37" w:rsidRDefault="008A6B63" w:rsidP="00942F37">
      <w:r>
        <w:t>There is a Bean of type Environment that I think Spring boot will put all the properties inside it and you can inject this bean and access the properties through it. We skip this part for now because we’re more interested in cloud config approach</w:t>
      </w:r>
    </w:p>
    <w:p w14:paraId="683E45D8" w14:textId="62818DA4" w:rsidR="008A6B63" w:rsidRDefault="00262EAF" w:rsidP="00262EAF">
      <w:pPr>
        <w:pStyle w:val="Heading3"/>
      </w:pPr>
      <w:r>
        <w:t>Using @ConfigurationProperties</w:t>
      </w:r>
    </w:p>
    <w:p w14:paraId="01EAEDA4" w14:textId="77777777" w:rsidR="006C6CA8" w:rsidRDefault="006C6CA8" w:rsidP="006C6CA8">
      <w:r>
        <w:t>We skip this part for now because we’re more interested in cloud config approach</w:t>
      </w:r>
    </w:p>
    <w:p w14:paraId="1F23BB8D" w14:textId="67632B42" w:rsidR="00262EAF" w:rsidRDefault="00D24B08" w:rsidP="00D24B08">
      <w:pPr>
        <w:pStyle w:val="Heading3"/>
      </w:pPr>
      <w:r>
        <w:lastRenderedPageBreak/>
        <w:t>There could be More Options and more to discuss about this subject but we’ll skip them for now.</w:t>
      </w:r>
    </w:p>
    <w:p w14:paraId="627F7CE2" w14:textId="6DC83A4F" w:rsidR="001615EA" w:rsidRDefault="00BA4EBA" w:rsidP="001615EA">
      <w:pPr>
        <w:pStyle w:val="Heading1"/>
      </w:pPr>
      <w:r>
        <w:t>Draw Backs of Externalized Configuration Using Spring Boot Alone</w:t>
      </w:r>
    </w:p>
    <w:p w14:paraId="3571E382" w14:textId="77777777" w:rsidR="00BB54D8" w:rsidRPr="00BB54D8" w:rsidRDefault="00BB54D8" w:rsidP="00BB54D8"/>
    <w:p w14:paraId="261B7ADC" w14:textId="77777777" w:rsidR="00F91BE3" w:rsidRPr="00E35EA8" w:rsidRDefault="00F91BE3" w:rsidP="00E35EA8">
      <w:pPr>
        <w:pStyle w:val="NoSpacing"/>
      </w:pPr>
    </w:p>
    <w:sectPr w:rsidR="00F91BE3" w:rsidRPr="00E35EA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91ED" w14:textId="77777777" w:rsidR="00463659" w:rsidRDefault="00463659" w:rsidP="00690890">
      <w:pPr>
        <w:spacing w:after="0"/>
      </w:pPr>
      <w:r>
        <w:separator/>
      </w:r>
    </w:p>
  </w:endnote>
  <w:endnote w:type="continuationSeparator" w:id="0">
    <w:p w14:paraId="4959591A" w14:textId="77777777" w:rsidR="00463659" w:rsidRDefault="00463659"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var(--monospac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3DBB" w14:textId="77777777" w:rsidR="00463659" w:rsidRDefault="00463659" w:rsidP="00690890">
      <w:pPr>
        <w:spacing w:after="0"/>
      </w:pPr>
      <w:r>
        <w:separator/>
      </w:r>
    </w:p>
  </w:footnote>
  <w:footnote w:type="continuationSeparator" w:id="0">
    <w:p w14:paraId="717AD370" w14:textId="77777777" w:rsidR="00463659" w:rsidRDefault="00463659"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E0D56C3"/>
    <w:multiLevelType w:val="multilevel"/>
    <w:tmpl w:val="8E0C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20144"/>
    <w:multiLevelType w:val="multilevel"/>
    <w:tmpl w:val="540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5"/>
  </w:num>
  <w:num w:numId="12">
    <w:abstractNumId w:val="22"/>
  </w:num>
  <w:num w:numId="13">
    <w:abstractNumId w:val="12"/>
  </w:num>
  <w:num w:numId="14">
    <w:abstractNumId w:val="10"/>
  </w:num>
  <w:num w:numId="15">
    <w:abstractNumId w:val="26"/>
  </w:num>
  <w:num w:numId="16">
    <w:abstractNumId w:val="9"/>
  </w:num>
  <w:num w:numId="17">
    <w:abstractNumId w:val="18"/>
  </w:num>
  <w:num w:numId="18">
    <w:abstractNumId w:val="29"/>
  </w:num>
  <w:num w:numId="19">
    <w:abstractNumId w:val="30"/>
  </w:num>
  <w:num w:numId="20">
    <w:abstractNumId w:val="31"/>
  </w:num>
  <w:num w:numId="21">
    <w:abstractNumId w:val="11"/>
  </w:num>
  <w:num w:numId="22">
    <w:abstractNumId w:val="16"/>
  </w:num>
  <w:num w:numId="23">
    <w:abstractNumId w:val="15"/>
  </w:num>
  <w:num w:numId="24">
    <w:abstractNumId w:val="27"/>
  </w:num>
  <w:num w:numId="25">
    <w:abstractNumId w:val="14"/>
  </w:num>
  <w:num w:numId="26">
    <w:abstractNumId w:val="13"/>
  </w:num>
  <w:num w:numId="27">
    <w:abstractNumId w:val="19"/>
  </w:num>
  <w:num w:numId="28">
    <w:abstractNumId w:val="23"/>
  </w:num>
  <w:num w:numId="29">
    <w:abstractNumId w:val="17"/>
  </w:num>
  <w:num w:numId="30">
    <w:abstractNumId w:val="24"/>
  </w:num>
  <w:num w:numId="31">
    <w:abstractNumId w:val="2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78DF"/>
    <w:rsid w:val="0001370C"/>
    <w:rsid w:val="00022EAB"/>
    <w:rsid w:val="00027FE0"/>
    <w:rsid w:val="00034616"/>
    <w:rsid w:val="000353A7"/>
    <w:rsid w:val="00036E5D"/>
    <w:rsid w:val="00050DAC"/>
    <w:rsid w:val="0006063C"/>
    <w:rsid w:val="00065138"/>
    <w:rsid w:val="00071534"/>
    <w:rsid w:val="0008370D"/>
    <w:rsid w:val="00085E79"/>
    <w:rsid w:val="00086000"/>
    <w:rsid w:val="000903F5"/>
    <w:rsid w:val="00093C0B"/>
    <w:rsid w:val="000A1195"/>
    <w:rsid w:val="000D7B29"/>
    <w:rsid w:val="000E57EF"/>
    <w:rsid w:val="00103A31"/>
    <w:rsid w:val="00127092"/>
    <w:rsid w:val="0015074B"/>
    <w:rsid w:val="00150EA8"/>
    <w:rsid w:val="00152531"/>
    <w:rsid w:val="001615EA"/>
    <w:rsid w:val="001627A2"/>
    <w:rsid w:val="00166267"/>
    <w:rsid w:val="00170C2E"/>
    <w:rsid w:val="00174747"/>
    <w:rsid w:val="00176D75"/>
    <w:rsid w:val="00177797"/>
    <w:rsid w:val="0018081C"/>
    <w:rsid w:val="00183A24"/>
    <w:rsid w:val="00196BC6"/>
    <w:rsid w:val="00197120"/>
    <w:rsid w:val="001B1F95"/>
    <w:rsid w:val="001B7EE3"/>
    <w:rsid w:val="001C590A"/>
    <w:rsid w:val="001D3A65"/>
    <w:rsid w:val="00202CBB"/>
    <w:rsid w:val="002170CB"/>
    <w:rsid w:val="00220150"/>
    <w:rsid w:val="00226502"/>
    <w:rsid w:val="00240C4B"/>
    <w:rsid w:val="00247D5F"/>
    <w:rsid w:val="00262EAF"/>
    <w:rsid w:val="00263700"/>
    <w:rsid w:val="002651CE"/>
    <w:rsid w:val="00273BB2"/>
    <w:rsid w:val="00277300"/>
    <w:rsid w:val="0029239E"/>
    <w:rsid w:val="0029639D"/>
    <w:rsid w:val="002A10C1"/>
    <w:rsid w:val="002A1741"/>
    <w:rsid w:val="002B39D6"/>
    <w:rsid w:val="002C2D4F"/>
    <w:rsid w:val="002C75F1"/>
    <w:rsid w:val="002D621E"/>
    <w:rsid w:val="002D623C"/>
    <w:rsid w:val="002E26BF"/>
    <w:rsid w:val="002F69B1"/>
    <w:rsid w:val="002F7FB3"/>
    <w:rsid w:val="00326F90"/>
    <w:rsid w:val="00364F35"/>
    <w:rsid w:val="00372F46"/>
    <w:rsid w:val="00376D62"/>
    <w:rsid w:val="00393CA0"/>
    <w:rsid w:val="003944D5"/>
    <w:rsid w:val="003953E7"/>
    <w:rsid w:val="003A54C6"/>
    <w:rsid w:val="003B59B7"/>
    <w:rsid w:val="003E1EF4"/>
    <w:rsid w:val="003E1F80"/>
    <w:rsid w:val="003F51D5"/>
    <w:rsid w:val="004174A3"/>
    <w:rsid w:val="00420056"/>
    <w:rsid w:val="0042061A"/>
    <w:rsid w:val="00423961"/>
    <w:rsid w:val="00434E33"/>
    <w:rsid w:val="00447D3B"/>
    <w:rsid w:val="00463659"/>
    <w:rsid w:val="00491BEF"/>
    <w:rsid w:val="00492779"/>
    <w:rsid w:val="004A6735"/>
    <w:rsid w:val="004B5B4A"/>
    <w:rsid w:val="004C1D8D"/>
    <w:rsid w:val="004F0E61"/>
    <w:rsid w:val="004F6A7A"/>
    <w:rsid w:val="0050536A"/>
    <w:rsid w:val="00511329"/>
    <w:rsid w:val="00514F4F"/>
    <w:rsid w:val="0052252F"/>
    <w:rsid w:val="005225C2"/>
    <w:rsid w:val="00522EF0"/>
    <w:rsid w:val="0054000D"/>
    <w:rsid w:val="00542C52"/>
    <w:rsid w:val="00546950"/>
    <w:rsid w:val="005857C9"/>
    <w:rsid w:val="005B752D"/>
    <w:rsid w:val="005E0D42"/>
    <w:rsid w:val="006106C1"/>
    <w:rsid w:val="0062030F"/>
    <w:rsid w:val="006372EA"/>
    <w:rsid w:val="00640710"/>
    <w:rsid w:val="00655C06"/>
    <w:rsid w:val="00675F24"/>
    <w:rsid w:val="00690890"/>
    <w:rsid w:val="00693E50"/>
    <w:rsid w:val="006A5836"/>
    <w:rsid w:val="006B3832"/>
    <w:rsid w:val="006B48BD"/>
    <w:rsid w:val="006C6CA8"/>
    <w:rsid w:val="006E15A5"/>
    <w:rsid w:val="006E27D5"/>
    <w:rsid w:val="006E2F4A"/>
    <w:rsid w:val="006F6E5F"/>
    <w:rsid w:val="007313B5"/>
    <w:rsid w:val="00744420"/>
    <w:rsid w:val="00755940"/>
    <w:rsid w:val="00755C32"/>
    <w:rsid w:val="00767650"/>
    <w:rsid w:val="0077026D"/>
    <w:rsid w:val="007855AE"/>
    <w:rsid w:val="00796A74"/>
    <w:rsid w:val="007A1FA4"/>
    <w:rsid w:val="007A6272"/>
    <w:rsid w:val="007A6624"/>
    <w:rsid w:val="007B5FA1"/>
    <w:rsid w:val="007B6188"/>
    <w:rsid w:val="007D7A72"/>
    <w:rsid w:val="007E0687"/>
    <w:rsid w:val="007E0ECD"/>
    <w:rsid w:val="007E68B9"/>
    <w:rsid w:val="007F6E4F"/>
    <w:rsid w:val="00840347"/>
    <w:rsid w:val="00871C70"/>
    <w:rsid w:val="008747AF"/>
    <w:rsid w:val="00880676"/>
    <w:rsid w:val="00882401"/>
    <w:rsid w:val="008909FA"/>
    <w:rsid w:val="008931C4"/>
    <w:rsid w:val="008961E8"/>
    <w:rsid w:val="008A2D0A"/>
    <w:rsid w:val="008A6B63"/>
    <w:rsid w:val="008B270B"/>
    <w:rsid w:val="008B414C"/>
    <w:rsid w:val="008C36B0"/>
    <w:rsid w:val="008C690C"/>
    <w:rsid w:val="008E0998"/>
    <w:rsid w:val="008F0A92"/>
    <w:rsid w:val="008F508E"/>
    <w:rsid w:val="00903A97"/>
    <w:rsid w:val="0091440B"/>
    <w:rsid w:val="00920ED4"/>
    <w:rsid w:val="009248FC"/>
    <w:rsid w:val="00930D78"/>
    <w:rsid w:val="009317AF"/>
    <w:rsid w:val="009349A1"/>
    <w:rsid w:val="00942F37"/>
    <w:rsid w:val="009573C1"/>
    <w:rsid w:val="009D29B3"/>
    <w:rsid w:val="00A06137"/>
    <w:rsid w:val="00A15F83"/>
    <w:rsid w:val="00A22907"/>
    <w:rsid w:val="00A32154"/>
    <w:rsid w:val="00A43F60"/>
    <w:rsid w:val="00A45583"/>
    <w:rsid w:val="00A46F74"/>
    <w:rsid w:val="00A536DC"/>
    <w:rsid w:val="00A57B34"/>
    <w:rsid w:val="00A628BE"/>
    <w:rsid w:val="00A77827"/>
    <w:rsid w:val="00A825DA"/>
    <w:rsid w:val="00A95761"/>
    <w:rsid w:val="00A9577A"/>
    <w:rsid w:val="00AA1D8D"/>
    <w:rsid w:val="00AA4CB7"/>
    <w:rsid w:val="00AA5556"/>
    <w:rsid w:val="00AC3D95"/>
    <w:rsid w:val="00AE70CC"/>
    <w:rsid w:val="00AF112A"/>
    <w:rsid w:val="00AF4C36"/>
    <w:rsid w:val="00AF67AF"/>
    <w:rsid w:val="00B4430F"/>
    <w:rsid w:val="00B4653B"/>
    <w:rsid w:val="00B47730"/>
    <w:rsid w:val="00B5266E"/>
    <w:rsid w:val="00B5453D"/>
    <w:rsid w:val="00B66928"/>
    <w:rsid w:val="00B81325"/>
    <w:rsid w:val="00B907BA"/>
    <w:rsid w:val="00BA0993"/>
    <w:rsid w:val="00BA3C42"/>
    <w:rsid w:val="00BA4EBA"/>
    <w:rsid w:val="00BB54D8"/>
    <w:rsid w:val="00BD3F86"/>
    <w:rsid w:val="00BE6109"/>
    <w:rsid w:val="00C06FA6"/>
    <w:rsid w:val="00C157CC"/>
    <w:rsid w:val="00C40298"/>
    <w:rsid w:val="00C5195B"/>
    <w:rsid w:val="00C60B1D"/>
    <w:rsid w:val="00C621E9"/>
    <w:rsid w:val="00C76701"/>
    <w:rsid w:val="00C96458"/>
    <w:rsid w:val="00C97830"/>
    <w:rsid w:val="00CB0664"/>
    <w:rsid w:val="00CC793B"/>
    <w:rsid w:val="00CD24AD"/>
    <w:rsid w:val="00CD342E"/>
    <w:rsid w:val="00CE1F1F"/>
    <w:rsid w:val="00D01842"/>
    <w:rsid w:val="00D15978"/>
    <w:rsid w:val="00D24B08"/>
    <w:rsid w:val="00D30FE6"/>
    <w:rsid w:val="00D33521"/>
    <w:rsid w:val="00D40A9E"/>
    <w:rsid w:val="00D46206"/>
    <w:rsid w:val="00D652AF"/>
    <w:rsid w:val="00D9179D"/>
    <w:rsid w:val="00D91A92"/>
    <w:rsid w:val="00D93448"/>
    <w:rsid w:val="00D963E5"/>
    <w:rsid w:val="00D96445"/>
    <w:rsid w:val="00DB08C1"/>
    <w:rsid w:val="00DC2AD9"/>
    <w:rsid w:val="00DD1C20"/>
    <w:rsid w:val="00E01AED"/>
    <w:rsid w:val="00E17A80"/>
    <w:rsid w:val="00E35EA8"/>
    <w:rsid w:val="00E43966"/>
    <w:rsid w:val="00E6599E"/>
    <w:rsid w:val="00EA3B1F"/>
    <w:rsid w:val="00EB44A5"/>
    <w:rsid w:val="00EC09CF"/>
    <w:rsid w:val="00EC54A5"/>
    <w:rsid w:val="00EE2C78"/>
    <w:rsid w:val="00EE7BCF"/>
    <w:rsid w:val="00F01981"/>
    <w:rsid w:val="00F0358C"/>
    <w:rsid w:val="00F115CC"/>
    <w:rsid w:val="00F23B0D"/>
    <w:rsid w:val="00F255E5"/>
    <w:rsid w:val="00F359E7"/>
    <w:rsid w:val="00F45771"/>
    <w:rsid w:val="00F4686C"/>
    <w:rsid w:val="00F47D9C"/>
    <w:rsid w:val="00F565FF"/>
    <w:rsid w:val="00F700C4"/>
    <w:rsid w:val="00F70F8F"/>
    <w:rsid w:val="00F828BF"/>
    <w:rsid w:val="00F8744C"/>
    <w:rsid w:val="00F87FF6"/>
    <w:rsid w:val="00F90BE6"/>
    <w:rsid w:val="00F91BE3"/>
    <w:rsid w:val="00F94823"/>
    <w:rsid w:val="00FB24D8"/>
    <w:rsid w:val="00FC0107"/>
    <w:rsid w:val="00FC693F"/>
    <w:rsid w:val="00FD0A16"/>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A8"/>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HTMLCode">
    <w:name w:val="HTML Code"/>
    <w:basedOn w:val="DefaultParagraphFont"/>
    <w:uiPriority w:val="99"/>
    <w:semiHidden/>
    <w:unhideWhenUsed/>
    <w:rsid w:val="00E35EA8"/>
    <w:rPr>
      <w:rFonts w:ascii="Courier New" w:eastAsia="Times New Roman" w:hAnsi="Courier New" w:cs="Courier New"/>
      <w:sz w:val="20"/>
      <w:szCs w:val="20"/>
    </w:rPr>
  </w:style>
  <w:style w:type="paragraph" w:styleId="NormalWeb">
    <w:name w:val="Normal (Web)"/>
    <w:basedOn w:val="Normal"/>
    <w:uiPriority w:val="99"/>
    <w:semiHidden/>
    <w:unhideWhenUsed/>
    <w:rsid w:val="00F91BE3"/>
    <w:pPr>
      <w:spacing w:before="100" w:beforeAutospacing="1" w:after="100" w:afterAutospacing="1"/>
    </w:pPr>
    <w:rPr>
      <w:rFonts w:ascii="Times New Roman" w:eastAsia="Times New Roman" w:hAnsi="Times New Roman" w:cs="Times New Roman"/>
      <w:sz w:val="24"/>
      <w:szCs w:val="24"/>
    </w:rPr>
  </w:style>
  <w:style w:type="character" w:customStyle="1" w:styleId="hljs-meta">
    <w:name w:val="hljs-meta"/>
    <w:basedOn w:val="DefaultParagraphFont"/>
    <w:rsid w:val="000078DF"/>
  </w:style>
  <w:style w:type="character" w:customStyle="1" w:styleId="hljs-keyword">
    <w:name w:val="hljs-keyword"/>
    <w:basedOn w:val="DefaultParagraphFont"/>
    <w:rsid w:val="000078DF"/>
  </w:style>
  <w:style w:type="character" w:customStyle="1" w:styleId="hljs-class">
    <w:name w:val="hljs-class"/>
    <w:basedOn w:val="DefaultParagraphFont"/>
    <w:rsid w:val="000078DF"/>
  </w:style>
  <w:style w:type="character" w:customStyle="1" w:styleId="hljs-title">
    <w:name w:val="hljs-title"/>
    <w:basedOn w:val="DefaultParagraphFont"/>
    <w:rsid w:val="000078DF"/>
  </w:style>
  <w:style w:type="character" w:customStyle="1" w:styleId="hljs-string">
    <w:name w:val="hljs-string"/>
    <w:basedOn w:val="DefaultParagraphFont"/>
    <w:rsid w:val="000078DF"/>
  </w:style>
  <w:style w:type="character" w:customStyle="1" w:styleId="hljs-comment">
    <w:name w:val="hljs-comment"/>
    <w:basedOn w:val="DefaultParagraphFont"/>
    <w:rsid w:val="0000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3532">
      <w:bodyDiv w:val="1"/>
      <w:marLeft w:val="0"/>
      <w:marRight w:val="0"/>
      <w:marTop w:val="0"/>
      <w:marBottom w:val="0"/>
      <w:divBdr>
        <w:top w:val="none" w:sz="0" w:space="0" w:color="auto"/>
        <w:left w:val="none" w:sz="0" w:space="0" w:color="auto"/>
        <w:bottom w:val="none" w:sz="0" w:space="0" w:color="auto"/>
        <w:right w:val="none" w:sz="0" w:space="0" w:color="auto"/>
      </w:divBdr>
    </w:div>
    <w:div w:id="1270549904">
      <w:bodyDiv w:val="1"/>
      <w:marLeft w:val="0"/>
      <w:marRight w:val="0"/>
      <w:marTop w:val="0"/>
      <w:marBottom w:val="0"/>
      <w:divBdr>
        <w:top w:val="none" w:sz="0" w:space="0" w:color="auto"/>
        <w:left w:val="none" w:sz="0" w:space="0" w:color="auto"/>
        <w:bottom w:val="none" w:sz="0" w:space="0" w:color="auto"/>
        <w:right w:val="none" w:sz="0" w:space="0" w:color="auto"/>
      </w:divBdr>
      <w:divsChild>
        <w:div w:id="1397437458">
          <w:marLeft w:val="0"/>
          <w:marRight w:val="0"/>
          <w:marTop w:val="0"/>
          <w:marBottom w:val="0"/>
          <w:divBdr>
            <w:top w:val="none" w:sz="0" w:space="0" w:color="auto"/>
            <w:left w:val="none" w:sz="0" w:space="0" w:color="auto"/>
            <w:bottom w:val="none" w:sz="0" w:space="0" w:color="auto"/>
            <w:right w:val="none" w:sz="0" w:space="0" w:color="auto"/>
          </w:divBdr>
        </w:div>
        <w:div w:id="1122572490">
          <w:marLeft w:val="0"/>
          <w:marRight w:val="0"/>
          <w:marTop w:val="0"/>
          <w:marBottom w:val="0"/>
          <w:divBdr>
            <w:top w:val="none" w:sz="0" w:space="0" w:color="auto"/>
            <w:left w:val="none" w:sz="0" w:space="0" w:color="auto"/>
            <w:bottom w:val="none" w:sz="0" w:space="0" w:color="auto"/>
            <w:right w:val="none" w:sz="0" w:space="0" w:color="auto"/>
          </w:divBdr>
        </w:div>
        <w:div w:id="2137987009">
          <w:marLeft w:val="0"/>
          <w:marRight w:val="0"/>
          <w:marTop w:val="0"/>
          <w:marBottom w:val="0"/>
          <w:divBdr>
            <w:top w:val="none" w:sz="0" w:space="0" w:color="auto"/>
            <w:left w:val="none" w:sz="0" w:space="0" w:color="auto"/>
            <w:bottom w:val="none" w:sz="0" w:space="0" w:color="auto"/>
            <w:right w:val="none" w:sz="0" w:space="0" w:color="auto"/>
          </w:divBdr>
        </w:div>
        <w:div w:id="6720260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reference/features/external-config.html" TargetMode="External"/><Relationship Id="rId13" Type="http://schemas.openxmlformats.org/officeDocument/2006/relationships/hyperlink" Target="https://docs.spring.io/spring-framework/docs/6.1.x/javadoc-api/org/springframework/test/context/TestPropertySource.html" TargetMode="External"/><Relationship Id="rId18" Type="http://schemas.openxmlformats.org/officeDocument/2006/relationships/hyperlink" Target="https://docs.spring.io/spring-boot/reference/features/external-confi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pring.io/spring-framework/docs/6.1.x/javadoc-api/org/springframework/test/context/DynamicPropertySource.html" TargetMode="External"/><Relationship Id="rId17" Type="http://schemas.openxmlformats.org/officeDocument/2006/relationships/hyperlink" Target="https://docs.spring.io/spring-boot/reference/features/external-config.html" TargetMode="External"/><Relationship Id="rId2" Type="http://schemas.openxmlformats.org/officeDocument/2006/relationships/numbering" Target="numbering.xml"/><Relationship Id="rId16" Type="http://schemas.openxmlformats.org/officeDocument/2006/relationships/hyperlink" Target="https://docs.spring.io/spring-boot/reference/features/external-confi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boot/reference/testing/spring-boot-applications.html" TargetMode="External"/><Relationship Id="rId5" Type="http://schemas.openxmlformats.org/officeDocument/2006/relationships/webSettings" Target="webSettings.xml"/><Relationship Id="rId15" Type="http://schemas.openxmlformats.org/officeDocument/2006/relationships/hyperlink" Target="https://docs.spring.io/spring-boot/reference/features/external-config.html" TargetMode="External"/><Relationship Id="rId10" Type="http://schemas.openxmlformats.org/officeDocument/2006/relationships/hyperlink" Target="https://docs.spring.io/spring-boot/api/java/org/springframework/boot/test/context/SpringBootTes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pring.io/spring-framework/docs/6.1.x/javadoc-api/org/springframework/context/annotation/PropertySource.html" TargetMode="External"/><Relationship Id="rId14" Type="http://schemas.openxmlformats.org/officeDocument/2006/relationships/hyperlink" Target="https://docs.spring.io/spring-boot/reference/using/dev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233</cp:revision>
  <dcterms:created xsi:type="dcterms:W3CDTF">2013-12-23T23:15:00Z</dcterms:created>
  <dcterms:modified xsi:type="dcterms:W3CDTF">2024-10-26T14:01:00Z</dcterms:modified>
  <cp:category/>
</cp:coreProperties>
</file>