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47D641CE" w14:textId="37A88469" w:rsidR="009F66D0" w:rsidRPr="009F66D0" w:rsidRDefault="009F66D0" w:rsidP="009F66D0">
      <w:pPr>
        <w:pStyle w:val="ListParagraph"/>
        <w:jc w:val="center"/>
        <w:rPr>
          <w:b/>
          <w:bCs/>
          <w:highlight w:val="yellow"/>
        </w:rPr>
      </w:pPr>
      <w:r w:rsidRPr="00EF4481">
        <w:rPr>
          <w:b/>
          <w:bCs/>
          <w:highlight w:val="yellow"/>
        </w:rPr>
        <w:t>To prevent unexpected behavior when there is a difference between hibernate and JPA, you stick with either the EntityManager API or the Session API for flushing, persisting, transactions, etc.</w:t>
      </w:r>
    </w:p>
    <w:p w14:paraId="321080C7" w14:textId="15D5D843"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lastRenderedPageBreak/>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312521">
      <w:pPr>
        <w:pStyle w:val="NoSpacing"/>
        <w:numPr>
          <w:ilvl w:val="0"/>
          <w:numId w:val="10"/>
        </w:numPr>
      </w:pPr>
      <w:r w:rsidRPr="00B13E16">
        <w:rPr>
          <w:b/>
          <w:bCs/>
        </w:rPr>
        <w:t>has a representation in the database</w:t>
      </w:r>
      <w:r>
        <w:t xml:space="preserve">. </w:t>
      </w:r>
    </w:p>
    <w:p w14:paraId="735377F5" w14:textId="77777777" w:rsidR="00D811F5" w:rsidRDefault="005E0C74" w:rsidP="00312521">
      <w:pPr>
        <w:pStyle w:val="NoSpacing"/>
        <w:numPr>
          <w:ilvl w:val="0"/>
          <w:numId w:val="10"/>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312521">
      <w:pPr>
        <w:pStyle w:val="NoSpacing"/>
        <w:numPr>
          <w:ilvl w:val="0"/>
          <w:numId w:val="10"/>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312521">
      <w:pPr>
        <w:pStyle w:val="NoSpacing"/>
        <w:numPr>
          <w:ilvl w:val="0"/>
          <w:numId w:val="11"/>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312521">
      <w:pPr>
        <w:pStyle w:val="NoSpacing"/>
        <w:numPr>
          <w:ilvl w:val="0"/>
          <w:numId w:val="11"/>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312521">
      <w:pPr>
        <w:pStyle w:val="NoSpacing"/>
        <w:numPr>
          <w:ilvl w:val="0"/>
          <w:numId w:val="11"/>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312521">
      <w:pPr>
        <w:pStyle w:val="NoSpacing"/>
        <w:numPr>
          <w:ilvl w:val="0"/>
          <w:numId w:val="12"/>
        </w:numPr>
      </w:pPr>
      <w:r>
        <w:t xml:space="preserve">you can remove it with </w:t>
      </w:r>
      <w:r>
        <w:rPr>
          <w:rFonts w:ascii="Courier" w:hAnsi="Courier" w:cs="Courier"/>
          <w:sz w:val="19"/>
          <w:szCs w:val="19"/>
        </w:rPr>
        <w:t>EntityManager#remove()</w:t>
      </w:r>
      <w:r>
        <w:t>.</w:t>
      </w:r>
    </w:p>
    <w:p w14:paraId="7A7A7221" w14:textId="0E04C4FF" w:rsidR="001A5D9B" w:rsidRDefault="001A5D9B" w:rsidP="00312521">
      <w:pPr>
        <w:pStyle w:val="NoSpacing"/>
        <w:numPr>
          <w:ilvl w:val="0"/>
          <w:numId w:val="12"/>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312521">
      <w:pPr>
        <w:pStyle w:val="NoSpacing"/>
        <w:numPr>
          <w:ilvl w:val="0"/>
          <w:numId w:val="13"/>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312521">
      <w:pPr>
        <w:pStyle w:val="NoSpacing"/>
        <w:numPr>
          <w:ilvl w:val="0"/>
          <w:numId w:val="13"/>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312521">
      <w:pPr>
        <w:pStyle w:val="NoSpacing"/>
        <w:numPr>
          <w:ilvl w:val="0"/>
          <w:numId w:val="14"/>
        </w:numPr>
      </w:pPr>
      <w:r>
        <w:lastRenderedPageBreak/>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312521">
      <w:pPr>
        <w:pStyle w:val="NoSpacing"/>
        <w:numPr>
          <w:ilvl w:val="0"/>
          <w:numId w:val="14"/>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312521">
      <w:pPr>
        <w:pStyle w:val="NoSpacing"/>
        <w:numPr>
          <w:ilvl w:val="0"/>
          <w:numId w:val="14"/>
        </w:numPr>
      </w:pPr>
      <w:r w:rsidRPr="001F1214">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312521">
      <w:pPr>
        <w:pStyle w:val="NoSpacing"/>
        <w:numPr>
          <w:ilvl w:val="0"/>
          <w:numId w:val="14"/>
        </w:numPr>
      </w:pPr>
      <w:r w:rsidRPr="00B64EAD">
        <w:t>The persistence context monitors and manages all entities in persistent state.</w:t>
      </w:r>
    </w:p>
    <w:p w14:paraId="7E54DE36" w14:textId="038E0FB7" w:rsidR="00E5017A" w:rsidRPr="00EC5856" w:rsidRDefault="00E5017A" w:rsidP="00312521">
      <w:pPr>
        <w:pStyle w:val="NoSpacing"/>
        <w:numPr>
          <w:ilvl w:val="0"/>
          <w:numId w:val="14"/>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312521">
      <w:pPr>
        <w:pStyle w:val="NoSpacing"/>
        <w:numPr>
          <w:ilvl w:val="0"/>
          <w:numId w:val="14"/>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312521">
      <w:pPr>
        <w:pStyle w:val="NoSpacing"/>
        <w:numPr>
          <w:ilvl w:val="0"/>
          <w:numId w:val="14"/>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312521">
      <w:pPr>
        <w:pStyle w:val="NoSpacing"/>
        <w:numPr>
          <w:ilvl w:val="0"/>
          <w:numId w:val="14"/>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312521">
      <w:pPr>
        <w:pStyle w:val="NoSpacing"/>
        <w:numPr>
          <w:ilvl w:val="0"/>
          <w:numId w:val="14"/>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312521">
      <w:pPr>
        <w:pStyle w:val="NoSpacing"/>
        <w:numPr>
          <w:ilvl w:val="0"/>
          <w:numId w:val="14"/>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312521">
      <w:pPr>
        <w:pStyle w:val="NoSpacing"/>
        <w:numPr>
          <w:ilvl w:val="0"/>
          <w:numId w:val="14"/>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312521">
      <w:pPr>
        <w:pStyle w:val="NoSpacing"/>
        <w:numPr>
          <w:ilvl w:val="0"/>
          <w:numId w:val="14"/>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312521">
      <w:pPr>
        <w:pStyle w:val="NoSpacing"/>
        <w:numPr>
          <w:ilvl w:val="0"/>
          <w:numId w:val="15"/>
        </w:numPr>
        <w:rPr>
          <w:b/>
          <w:bCs/>
        </w:rPr>
      </w:pPr>
      <w:r w:rsidRPr="006B49E7">
        <w:rPr>
          <w:b/>
          <w:bCs/>
        </w:rPr>
        <w:lastRenderedPageBreak/>
        <w:t>The persistence layer isn’t vulnerable to stack overflows in the case of circular references in an object graph.</w:t>
      </w:r>
    </w:p>
    <w:p w14:paraId="6D2369D5" w14:textId="74CA1854" w:rsidR="00465214" w:rsidRDefault="00465214" w:rsidP="00312521">
      <w:pPr>
        <w:pStyle w:val="NoSpacing"/>
        <w:numPr>
          <w:ilvl w:val="0"/>
          <w:numId w:val="15"/>
        </w:numPr>
      </w:pPr>
      <w:r>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312521">
      <w:pPr>
        <w:pStyle w:val="NoSpacing"/>
        <w:numPr>
          <w:ilvl w:val="0"/>
          <w:numId w:val="15"/>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312521">
      <w:pPr>
        <w:pStyle w:val="NoSpacing"/>
        <w:numPr>
          <w:ilvl w:val="0"/>
          <w:numId w:val="16"/>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 xml:space="preserve">class is a convenience class bundled with the example code of this book. Here 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 xml:space="preserve">class 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lastRenderedPageBreak/>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 xml:space="preserve">statements executed by Hibernate, completely either succeed or fail. </w:t>
      </w:r>
      <w:r w:rsidRPr="000B2DAA">
        <w:rPr>
          <w:rFonts w:ascii="NewBaskerville-Roman" w:hAnsi="NewBaskerville-Roman" w:cs="NewBaskerville-Roman"/>
          <w:b/>
          <w:bCs/>
          <w:color w:val="4D4D4D"/>
          <w:sz w:val="20"/>
          <w:szCs w:val="20"/>
        </w:rPr>
        <w:t>Don’t worry too</w:t>
      </w:r>
      <w:r w:rsidR="00B90F30" w:rsidRPr="000B2DAA">
        <w:rPr>
          <w:b/>
          <w:bCs/>
        </w:rPr>
        <w:t xml:space="preserve"> </w:t>
      </w:r>
      <w:r w:rsidRPr="000B2DAA">
        <w:rPr>
          <w:rFonts w:ascii="NewBaskerville-Roman" w:hAnsi="NewBaskerville-Roman" w:cs="NewBaskerville-Roman"/>
          <w:b/>
          <w:bCs/>
          <w:color w:val="4D4D4D"/>
          <w:sz w:val="20"/>
          <w:szCs w:val="20"/>
        </w:rPr>
        <w:t xml:space="preserve">much about the transaction code for now; </w:t>
      </w:r>
      <w:r w:rsidR="0006559A" w:rsidRPr="000B2DAA">
        <w:rPr>
          <w:rFonts w:ascii="NewBaskerville-Roman" w:hAnsi="NewBaskerville-Roman" w:cs="NewBaskerville-Roman"/>
          <w:b/>
          <w:bCs/>
          <w:color w:val="4D4D4D"/>
          <w:sz w:val="20"/>
          <w:szCs w:val="20"/>
        </w:rPr>
        <w:t>we</w:t>
      </w:r>
      <w:r w:rsidRPr="000B2DAA">
        <w:rPr>
          <w:rFonts w:ascii="NewBaskerville-Roman" w:hAnsi="NewBaskerville-Roman" w:cs="NewBaskerville-Roman"/>
          <w:b/>
          <w:bCs/>
          <w:color w:val="4D4D4D"/>
          <w:sz w:val="20"/>
          <w:szCs w:val="20"/>
        </w:rPr>
        <w:t>’ll read more about concurrency control</w:t>
      </w:r>
      <w:r w:rsidR="00B90F30" w:rsidRPr="000B2DAA">
        <w:rPr>
          <w:b/>
          <w:bCs/>
        </w:rPr>
        <w:t xml:space="preserve"> </w:t>
      </w:r>
      <w:r w:rsidRPr="000B2DAA">
        <w:rPr>
          <w:rFonts w:ascii="NewBaskerville-Roman" w:hAnsi="NewBaskerville-Roman" w:cs="NewBaskerville-Roman"/>
          <w:b/>
          <w:bCs/>
          <w:color w:val="4D4D4D"/>
          <w:sz w:val="20"/>
          <w:szCs w:val="20"/>
        </w:rPr>
        <w:t>in the next chapter</w:t>
      </w:r>
      <w:r>
        <w:rPr>
          <w:rFonts w:ascii="NewBaskerville-Roman" w:hAnsi="NewBaskerville-Roman" w:cs="NewBaskerville-Roman"/>
          <w:color w:val="4D4D4D"/>
          <w:sz w:val="20"/>
          <w:szCs w:val="20"/>
        </w:rPr>
        <w:t>.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15A9FD86" w14:textId="77777777" w:rsidR="000B2DAA" w:rsidRDefault="009B643F" w:rsidP="000B2DAA">
      <w:pPr>
        <w:pStyle w:val="NoSpacing"/>
      </w:pPr>
      <w:r>
        <w:t xml:space="preserve">Creating an </w:t>
      </w:r>
      <w:r>
        <w:rPr>
          <w:rFonts w:ascii="Courier" w:hAnsi="Courier" w:cs="Courier"/>
          <w:sz w:val="19"/>
          <w:szCs w:val="19"/>
        </w:rPr>
        <w:t xml:space="preserve">EntityManager </w:t>
      </w:r>
      <w:r>
        <w:t xml:space="preserve">starts its persistence context. Hibernate won’t access the database until necessary; the </w:t>
      </w:r>
      <w:r>
        <w:rPr>
          <w:rFonts w:ascii="Courier" w:hAnsi="Courier" w:cs="Courier"/>
          <w:sz w:val="19"/>
          <w:szCs w:val="19"/>
        </w:rPr>
        <w:t xml:space="preserve">EntityManager </w:t>
      </w:r>
      <w:r>
        <w:t xml:space="preserve">doesn’t obtain a </w:t>
      </w:r>
      <w:r>
        <w:rPr>
          <w:sz w:val="18"/>
          <w:szCs w:val="18"/>
        </w:rPr>
        <w:t xml:space="preserve">JDBC </w:t>
      </w:r>
      <w:r>
        <w:rPr>
          <w:rFonts w:ascii="Courier" w:hAnsi="Courier" w:cs="Courier"/>
          <w:sz w:val="19"/>
          <w:szCs w:val="19"/>
        </w:rPr>
        <w:t>Connection</w:t>
      </w:r>
      <w:r>
        <w:t xml:space="preserve"> from the pool until </w:t>
      </w:r>
      <w:r>
        <w:rPr>
          <w:sz w:val="18"/>
          <w:szCs w:val="18"/>
        </w:rPr>
        <w:t xml:space="preserve">SQL </w:t>
      </w:r>
      <w:r>
        <w:t xml:space="preserve">statements have to be executed. </w:t>
      </w:r>
      <w:r w:rsidRPr="000B2DAA">
        <w:rPr>
          <w:b/>
          <w:bCs/>
        </w:rPr>
        <w:t xml:space="preserve">You can create and close an </w:t>
      </w:r>
      <w:r w:rsidRPr="000B2DAA">
        <w:rPr>
          <w:rFonts w:ascii="Courier" w:hAnsi="Courier" w:cs="Courier"/>
          <w:b/>
          <w:bCs/>
          <w:sz w:val="19"/>
          <w:szCs w:val="19"/>
        </w:rPr>
        <w:t xml:space="preserve">EntityManager </w:t>
      </w:r>
      <w:r w:rsidRPr="000B2DAA">
        <w:rPr>
          <w:b/>
          <w:bCs/>
        </w:rPr>
        <w:t>without hitting the database</w:t>
      </w:r>
      <w:r>
        <w:t xml:space="preserve">. </w:t>
      </w:r>
    </w:p>
    <w:p w14:paraId="4596BFD0" w14:textId="77777777" w:rsidR="00850042" w:rsidRDefault="009B643F" w:rsidP="000B2DAA">
      <w:pPr>
        <w:pStyle w:val="NoSpacing"/>
      </w:pPr>
      <w:r>
        <w:t xml:space="preserve">Hibernate executes </w:t>
      </w:r>
      <w:r>
        <w:rPr>
          <w:sz w:val="18"/>
          <w:szCs w:val="18"/>
        </w:rPr>
        <w:t xml:space="preserve">SQL </w:t>
      </w:r>
      <w:r>
        <w:t xml:space="preserve">statements </w:t>
      </w:r>
      <w:r w:rsidRPr="000B2DAA">
        <w:rPr>
          <w:b/>
          <w:bCs/>
        </w:rPr>
        <w:t>when you look up or query data</w:t>
      </w:r>
      <w:r>
        <w:t xml:space="preserve"> and </w:t>
      </w:r>
      <w:r w:rsidRPr="000B2DAA">
        <w:rPr>
          <w:b/>
          <w:bCs/>
        </w:rPr>
        <w:t>when it flushes changes detected by the persistence context to the database</w:t>
      </w:r>
      <w:r>
        <w:t>.</w:t>
      </w:r>
    </w:p>
    <w:p w14:paraId="74872E72" w14:textId="77777777" w:rsidR="00850042" w:rsidRDefault="00850042" w:rsidP="000B2DAA">
      <w:pPr>
        <w:pStyle w:val="NoSpacing"/>
      </w:pPr>
    </w:p>
    <w:p w14:paraId="6A974675" w14:textId="010DC63A" w:rsidR="000B2DAA" w:rsidRDefault="009B643F" w:rsidP="000B2DAA">
      <w:pPr>
        <w:pStyle w:val="NoSpacing"/>
        <w:rPr>
          <w:b/>
          <w:bCs/>
        </w:rPr>
      </w:pPr>
      <w:r w:rsidRPr="00850042">
        <w:rPr>
          <w:b/>
          <w:bCs/>
        </w:rPr>
        <w:t xml:space="preserve">Hibernate joins the in-progress system transaction when an </w:t>
      </w:r>
      <w:r w:rsidRPr="00850042">
        <w:rPr>
          <w:rFonts w:ascii="Courier" w:hAnsi="Courier" w:cs="Courier"/>
          <w:b/>
          <w:bCs/>
          <w:sz w:val="19"/>
          <w:szCs w:val="19"/>
        </w:rPr>
        <w:t xml:space="preserve">EntityManager </w:t>
      </w:r>
      <w:r w:rsidRPr="00850042">
        <w:rPr>
          <w:b/>
          <w:bCs/>
        </w:rPr>
        <w:t>is created and waits for the transaction to commit.</w:t>
      </w:r>
    </w:p>
    <w:p w14:paraId="087A4776" w14:textId="77777777" w:rsidR="00850042" w:rsidRPr="00850042" w:rsidRDefault="00850042" w:rsidP="000B2DAA">
      <w:pPr>
        <w:pStyle w:val="NoSpacing"/>
        <w:rPr>
          <w:b/>
          <w:bCs/>
        </w:rPr>
      </w:pPr>
    </w:p>
    <w:p w14:paraId="440D1683" w14:textId="77777777" w:rsidR="00850042" w:rsidRDefault="009B643F" w:rsidP="000B2DAA">
      <w:pPr>
        <w:pStyle w:val="NoSpacing"/>
      </w:pPr>
      <w:r w:rsidRPr="00850042">
        <w:rPr>
          <w:b/>
          <w:bCs/>
        </w:rPr>
        <w:t>When</w:t>
      </w:r>
      <w:r w:rsidR="000B2DAA" w:rsidRPr="00850042">
        <w:rPr>
          <w:b/>
          <w:bCs/>
        </w:rPr>
        <w:t xml:space="preserve"> </w:t>
      </w:r>
      <w:r w:rsidRPr="00850042">
        <w:rPr>
          <w:b/>
          <w:bCs/>
        </w:rPr>
        <w:t xml:space="preserve">Hibernate is notified (by the </w:t>
      </w:r>
      <w:r w:rsidRPr="00850042">
        <w:rPr>
          <w:b/>
          <w:bCs/>
          <w:sz w:val="18"/>
          <w:szCs w:val="18"/>
        </w:rPr>
        <w:t xml:space="preserve">JTA </w:t>
      </w:r>
      <w:r w:rsidRPr="00850042">
        <w:rPr>
          <w:b/>
          <w:bCs/>
        </w:rPr>
        <w:t>engine) of the commit, it performs dirty checking of the persistence context and synchronizes with the database</w:t>
      </w:r>
      <w:r>
        <w:t>.</w:t>
      </w:r>
    </w:p>
    <w:p w14:paraId="48A7CE88" w14:textId="77777777" w:rsidR="00850042" w:rsidRDefault="00850042" w:rsidP="000B2DAA">
      <w:pPr>
        <w:pStyle w:val="NoSpacing"/>
      </w:pPr>
    </w:p>
    <w:p w14:paraId="68F44B38" w14:textId="45257289" w:rsidR="00391422" w:rsidRDefault="009B643F" w:rsidP="000B2DAA">
      <w:pPr>
        <w:pStyle w:val="NoSpacing"/>
      </w:pPr>
      <w:r>
        <w:t xml:space="preserve">You can also force dirty checking synchronization manually by calling </w:t>
      </w:r>
      <w:r>
        <w:rPr>
          <w:rFonts w:ascii="Courier" w:hAnsi="Courier" w:cs="Courier"/>
          <w:sz w:val="19"/>
          <w:szCs w:val="19"/>
        </w:rPr>
        <w:t xml:space="preserve">EntityManager#flush() </w:t>
      </w:r>
      <w:r>
        <w:t>at any time 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6C3403">
      <w:pPr>
        <w:pStyle w:val="NoSpacing"/>
      </w:pPr>
      <w:r>
        <w:t xml:space="preserve">You decide </w:t>
      </w:r>
      <w:r w:rsidRPr="006C3403">
        <w:rPr>
          <w:b/>
          <w:bCs/>
        </w:rPr>
        <w:t>the scope of the persistence context</w:t>
      </w:r>
      <w:r>
        <w:t xml:space="preserve"> by choosing </w:t>
      </w:r>
      <w:r w:rsidRPr="006C3403">
        <w:rPr>
          <w:b/>
          <w:bCs/>
        </w:rPr>
        <w:t xml:space="preserve">when to </w:t>
      </w:r>
      <w:r w:rsidRPr="006C3403">
        <w:rPr>
          <w:rFonts w:ascii="Courier" w:hAnsi="Courier" w:cs="Courier"/>
          <w:b/>
          <w:bCs/>
          <w:sz w:val="19"/>
          <w:szCs w:val="19"/>
        </w:rPr>
        <w:t xml:space="preserve">close() </w:t>
      </w:r>
      <w:r w:rsidRPr="006C3403">
        <w:rPr>
          <w:b/>
          <w:bCs/>
        </w:rPr>
        <w:t xml:space="preserve">the </w:t>
      </w:r>
      <w:r w:rsidRPr="006C3403">
        <w:rPr>
          <w:rFonts w:ascii="Courier" w:hAnsi="Courier" w:cs="Courier"/>
          <w:b/>
          <w:bCs/>
          <w:sz w:val="19"/>
          <w:szCs w:val="19"/>
        </w:rPr>
        <w:t>EntityManager</w:t>
      </w:r>
      <w:r w:rsidRPr="006C3403">
        <w:rPr>
          <w:b/>
          <w:bCs/>
        </w:rPr>
        <w:t xml:space="preserve">. </w:t>
      </w:r>
      <w:r>
        <w:t xml:space="preserve">You have to close the persistence context at some point, so always place the </w:t>
      </w:r>
      <w:r>
        <w:rPr>
          <w:rFonts w:ascii="Courier" w:hAnsi="Courier" w:cs="Courier"/>
          <w:sz w:val="19"/>
          <w:szCs w:val="19"/>
        </w:rPr>
        <w:t xml:space="preserve">close() </w:t>
      </w:r>
      <w:r>
        <w:t xml:space="preserve">call in a </w:t>
      </w:r>
      <w:r>
        <w:rPr>
          <w:rFonts w:ascii="Courier" w:hAnsi="Courier" w:cs="Courier"/>
          <w:sz w:val="19"/>
          <w:szCs w:val="19"/>
        </w:rPr>
        <w:t xml:space="preserve">finally </w:t>
      </w:r>
      <w: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How long should the persistence context be open? Let’s assume for the following examples that you’re writing a server, and each client request will be processed with one persistence context and system transaction in a multithreaded environment. If 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 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06B64EDB" w:rsidR="007E54BE" w:rsidRDefault="00DE2C5A" w:rsidP="007E54BE">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Let’s create a new instance of an entity and bring it from transient into persistent state:</w:t>
      </w:r>
    </w:p>
    <w:p w14:paraId="6F9A1400"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w:t>
      </w:r>
      <w:r>
        <w:rPr>
          <w:rFonts w:ascii="Courier" w:hAnsi="Courier" w:cs="Courier"/>
          <w:color w:val="000088"/>
          <w:sz w:val="16"/>
          <w:szCs w:val="16"/>
        </w:rPr>
        <w:t xml:space="preserve">new </w:t>
      </w:r>
      <w:r>
        <w:rPr>
          <w:rFonts w:ascii="Courier" w:hAnsi="Courier" w:cs="Courier"/>
          <w:color w:val="650065"/>
          <w:sz w:val="16"/>
          <w:szCs w:val="16"/>
        </w:rPr>
        <w:t>Item</w:t>
      </w:r>
      <w:r>
        <w:rPr>
          <w:rFonts w:ascii="Courier" w:hAnsi="Courier" w:cs="Courier"/>
          <w:color w:val="4D4D4D"/>
          <w:sz w:val="16"/>
          <w:szCs w:val="16"/>
        </w:rPr>
        <w:t>();</w:t>
      </w:r>
    </w:p>
    <w:p w14:paraId="04FE2B68" w14:textId="29F6C71D"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Item"</w:t>
      </w:r>
      <w:r>
        <w:rPr>
          <w:rFonts w:ascii="Courier" w:hAnsi="Courier" w:cs="Courier"/>
          <w:color w:val="4D4D4D"/>
          <w:sz w:val="16"/>
          <w:szCs w:val="16"/>
        </w:rPr>
        <w:t>);</w:t>
      </w:r>
    </w:p>
    <w:p w14:paraId="7B417E45" w14:textId="77777777" w:rsidR="00DB0A37" w:rsidRDefault="00DB0A37" w:rsidP="00DB0A37">
      <w:pPr>
        <w:autoSpaceDE w:val="0"/>
        <w:autoSpaceDN w:val="0"/>
        <w:adjustRightInd w:val="0"/>
        <w:spacing w:after="0"/>
        <w:rPr>
          <w:rFonts w:ascii="Courier" w:hAnsi="Courier" w:cs="Courier"/>
          <w:color w:val="4D4D4D"/>
          <w:sz w:val="16"/>
          <w:szCs w:val="16"/>
        </w:rPr>
      </w:pPr>
    </w:p>
    <w:p w14:paraId="25D3DB5F"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em.persist(item);</w:t>
      </w:r>
    </w:p>
    <w:p w14:paraId="1AFBEE85" w14:textId="07C27625" w:rsidR="00DE2C5A" w:rsidRDefault="00DB0A37" w:rsidP="00DB0A37">
      <w:pPr>
        <w:rPr>
          <w:rFonts w:ascii="Courier" w:hAnsi="Courier" w:cs="Courier"/>
          <w:color w:val="4D4D4D"/>
          <w:sz w:val="16"/>
          <w:szCs w:val="16"/>
        </w:rPr>
      </w:pPr>
      <w:r>
        <w:rPr>
          <w:rFonts w:ascii="Courier" w:hAnsi="Courier" w:cs="Courier"/>
          <w:color w:val="650065"/>
          <w:sz w:val="16"/>
          <w:szCs w:val="16"/>
        </w:rPr>
        <w:t xml:space="preserve">Long </w:t>
      </w:r>
      <w:r>
        <w:rPr>
          <w:rFonts w:ascii="Courier" w:hAnsi="Courier" w:cs="Courier"/>
          <w:color w:val="4D4D4D"/>
          <w:sz w:val="16"/>
          <w:szCs w:val="16"/>
        </w:rPr>
        <w:t>ITEM_ID = item.getId();</w:t>
      </w:r>
    </w:p>
    <w:p w14:paraId="4A3B11D4" w14:textId="442B6DAB" w:rsidR="000C1452" w:rsidRPr="006C3403" w:rsidRDefault="000C1452" w:rsidP="00312521">
      <w:pPr>
        <w:pStyle w:val="ListParagraph"/>
        <w:numPr>
          <w:ilvl w:val="0"/>
          <w:numId w:val="16"/>
        </w:numPr>
        <w:autoSpaceDE w:val="0"/>
        <w:autoSpaceDN w:val="0"/>
        <w:adjustRightInd w:val="0"/>
        <w:spacing w:after="0"/>
        <w:rPr>
          <w:rFonts w:ascii="NewBaskerville-Roman" w:hAnsi="NewBaskerville-Roman" w:cs="NewBaskerville-Roman"/>
          <w:b/>
          <w:bCs/>
          <w:color w:val="4D4D4D"/>
          <w:sz w:val="20"/>
          <w:szCs w:val="20"/>
        </w:rPr>
      </w:pPr>
      <w:r w:rsidRPr="000C1452">
        <w:rPr>
          <w:rFonts w:ascii="NewBaskerville-Roman" w:hAnsi="NewBaskerville-Roman" w:cs="NewBaskerville-Roman"/>
          <w:color w:val="4D4D4D"/>
          <w:sz w:val="20"/>
          <w:szCs w:val="20"/>
        </w:rPr>
        <w:t xml:space="preserve">A new </w:t>
      </w:r>
      <w:r w:rsidRPr="006C3403">
        <w:rPr>
          <w:rFonts w:ascii="NewBaskerville-Roman" w:hAnsi="NewBaskerville-Roman" w:cs="NewBaskerville-Roman"/>
          <w:b/>
          <w:bCs/>
          <w:color w:val="4D4D4D"/>
          <w:sz w:val="20"/>
          <w:szCs w:val="20"/>
        </w:rPr>
        <w:t xml:space="preserve">transient </w:t>
      </w:r>
      <w:r w:rsidRPr="006C3403">
        <w:rPr>
          <w:rFonts w:ascii="Courier" w:hAnsi="Courier" w:cs="Courier"/>
          <w:b/>
          <w:bCs/>
          <w:color w:val="4D4D4D"/>
          <w:sz w:val="19"/>
          <w:szCs w:val="19"/>
        </w:rPr>
        <w:t>Item</w:t>
      </w:r>
      <w:r w:rsidRPr="000C1452">
        <w:rPr>
          <w:rFonts w:ascii="Courier" w:hAnsi="Courier" w:cs="Courier"/>
          <w:color w:val="4D4D4D"/>
          <w:sz w:val="19"/>
          <w:szCs w:val="19"/>
        </w:rPr>
        <w:t xml:space="preserve"> </w:t>
      </w:r>
      <w:r w:rsidRPr="000C1452">
        <w:rPr>
          <w:rFonts w:ascii="NewBaskerville-Roman" w:hAnsi="NewBaskerville-Roman" w:cs="NewBaskerville-Roman"/>
          <w:color w:val="4D4D4D"/>
          <w:sz w:val="20"/>
          <w:szCs w:val="20"/>
        </w:rPr>
        <w:t>is instantiated as usual. Of course</w:t>
      </w:r>
      <w:r w:rsidRPr="006C3403">
        <w:rPr>
          <w:rFonts w:ascii="NewBaskerville-Roman" w:hAnsi="NewBaskerville-Roman" w:cs="NewBaskerville-Roman"/>
          <w:b/>
          <w:bCs/>
          <w:color w:val="4D4D4D"/>
          <w:sz w:val="20"/>
          <w:szCs w:val="20"/>
        </w:rPr>
        <w:t xml:space="preserve">, you may also instantiate it before creating the </w:t>
      </w:r>
      <w:r w:rsidRPr="006C3403">
        <w:rPr>
          <w:rFonts w:ascii="Courier" w:hAnsi="Courier" w:cs="Courier"/>
          <w:b/>
          <w:bCs/>
          <w:color w:val="4D4D4D"/>
          <w:sz w:val="19"/>
          <w:szCs w:val="19"/>
        </w:rPr>
        <w:t>EntityManager</w:t>
      </w:r>
    </w:p>
    <w:p w14:paraId="511B0360" w14:textId="5FE85AE3" w:rsidR="003C7F85" w:rsidRPr="00A2720D" w:rsidRDefault="003C7F85" w:rsidP="00312521">
      <w:pPr>
        <w:pStyle w:val="ListParagraph"/>
        <w:numPr>
          <w:ilvl w:val="0"/>
          <w:numId w:val="16"/>
        </w:numPr>
        <w:autoSpaceDE w:val="0"/>
        <w:autoSpaceDN w:val="0"/>
        <w:adjustRightInd w:val="0"/>
        <w:spacing w:after="0"/>
        <w:rPr>
          <w:rFonts w:ascii="Courier" w:hAnsi="Courier" w:cs="Courier"/>
          <w:color w:val="4D4D4D"/>
          <w:sz w:val="19"/>
          <w:szCs w:val="19"/>
        </w:rPr>
      </w:pPr>
      <w:r w:rsidRPr="003C7F85">
        <w:rPr>
          <w:rFonts w:ascii="NewBaskerville-Roman" w:hAnsi="NewBaskerville-Roman" w:cs="NewBaskerville-Roman"/>
          <w:color w:val="4D4D4D"/>
          <w:sz w:val="20"/>
          <w:szCs w:val="20"/>
        </w:rPr>
        <w:t xml:space="preserve">A call to </w:t>
      </w:r>
      <w:r w:rsidRPr="003C7F85">
        <w:rPr>
          <w:rFonts w:ascii="Courier" w:hAnsi="Courier" w:cs="Courier"/>
          <w:color w:val="4D4D4D"/>
          <w:sz w:val="19"/>
          <w:szCs w:val="19"/>
        </w:rPr>
        <w:t xml:space="preserve">persist() </w:t>
      </w:r>
      <w:r w:rsidRPr="003C7F85">
        <w:rPr>
          <w:rFonts w:ascii="NewBaskerville-Roman" w:hAnsi="NewBaskerville-Roman" w:cs="NewBaskerville-Roman"/>
          <w:color w:val="4D4D4D"/>
          <w:sz w:val="20"/>
          <w:szCs w:val="20"/>
        </w:rPr>
        <w:t xml:space="preserve">makes the transient instance of </w:t>
      </w:r>
      <w:r w:rsidRPr="003C7F85">
        <w:rPr>
          <w:rFonts w:ascii="Courier" w:hAnsi="Courier" w:cs="Courier"/>
          <w:color w:val="4D4D4D"/>
          <w:sz w:val="19"/>
          <w:szCs w:val="19"/>
        </w:rPr>
        <w:t>Item</w:t>
      </w:r>
      <w:r>
        <w:rPr>
          <w:rFonts w:ascii="Courier" w:hAnsi="Courier" w:cs="Courier"/>
          <w:color w:val="4D4D4D"/>
          <w:sz w:val="19"/>
          <w:szCs w:val="19"/>
        </w:rPr>
        <w:t xml:space="preserve"> </w:t>
      </w:r>
      <w:r w:rsidRPr="003C7F85">
        <w:rPr>
          <w:rFonts w:ascii="NewBaskerville-Roman" w:hAnsi="NewBaskerville-Roman" w:cs="NewBaskerville-Roman"/>
          <w:color w:val="4D4D4D"/>
          <w:sz w:val="20"/>
          <w:szCs w:val="20"/>
        </w:rPr>
        <w:t>persistent. It’s now managed by and associated with the current persistence context.</w:t>
      </w:r>
    </w:p>
    <w:p w14:paraId="6FF38FB4" w14:textId="0A5F4C62" w:rsidR="00A2720D" w:rsidRPr="00F601CA" w:rsidRDefault="007041FC" w:rsidP="00312521">
      <w:pPr>
        <w:pStyle w:val="NoSpacing"/>
        <w:numPr>
          <w:ilvl w:val="0"/>
          <w:numId w:val="16"/>
        </w:numPr>
        <w:rPr>
          <w:sz w:val="18"/>
          <w:szCs w:val="18"/>
        </w:rPr>
      </w:pPr>
      <w:r w:rsidRPr="007041FC">
        <w:t xml:space="preserve">To store the </w:t>
      </w:r>
      <w:r w:rsidRPr="007041FC">
        <w:rPr>
          <w:rFonts w:ascii="Courier" w:hAnsi="Courier" w:cs="Courier"/>
          <w:sz w:val="19"/>
          <w:szCs w:val="19"/>
        </w:rPr>
        <w:t xml:space="preserve">Item </w:t>
      </w:r>
      <w:r w:rsidRPr="007041FC">
        <w:t xml:space="preserve">instance in the database, Hibernate has to execute an </w:t>
      </w:r>
      <w:r w:rsidRPr="007041FC">
        <w:rPr>
          <w:sz w:val="18"/>
          <w:szCs w:val="18"/>
        </w:rPr>
        <w:t>SQL</w:t>
      </w:r>
      <w:r>
        <w:rPr>
          <w:sz w:val="18"/>
          <w:szCs w:val="18"/>
        </w:rPr>
        <w:t xml:space="preserve"> </w:t>
      </w:r>
      <w:r w:rsidRPr="007041FC">
        <w:rPr>
          <w:rFonts w:ascii="Courier" w:hAnsi="Courier" w:cs="Courier"/>
          <w:sz w:val="19"/>
          <w:szCs w:val="19"/>
        </w:rPr>
        <w:t xml:space="preserve">INSERT </w:t>
      </w:r>
      <w:r w:rsidRPr="007041FC">
        <w:t>statement. When the transaction of this unit of work commits, Hibernate</w:t>
      </w:r>
      <w:r>
        <w:rPr>
          <w:sz w:val="18"/>
          <w:szCs w:val="18"/>
        </w:rPr>
        <w:t xml:space="preserve"> </w:t>
      </w:r>
      <w:r w:rsidRPr="007041FC">
        <w:t xml:space="preserve">flushes the persistence context, and the </w:t>
      </w:r>
      <w:r w:rsidRPr="007041FC">
        <w:rPr>
          <w:rFonts w:ascii="Courier" w:hAnsi="Courier" w:cs="Courier"/>
          <w:sz w:val="19"/>
          <w:szCs w:val="19"/>
        </w:rPr>
        <w:t xml:space="preserve">INSERT </w:t>
      </w:r>
      <w:r w:rsidRPr="007041FC">
        <w:t>occurs at that time. Hibernate may</w:t>
      </w:r>
      <w:r>
        <w:rPr>
          <w:sz w:val="18"/>
          <w:szCs w:val="18"/>
        </w:rPr>
        <w:t xml:space="preserve"> </w:t>
      </w:r>
      <w:r>
        <w:t xml:space="preserve">even batch the </w:t>
      </w:r>
      <w:r w:rsidRPr="007041FC">
        <w:rPr>
          <w:rFonts w:ascii="Courier" w:hAnsi="Courier" w:cs="Courier"/>
          <w:sz w:val="19"/>
          <w:szCs w:val="19"/>
        </w:rPr>
        <w:t xml:space="preserve">INSERT </w:t>
      </w:r>
      <w:r>
        <w:t xml:space="preserve">at the </w:t>
      </w:r>
      <w:r w:rsidRPr="007041FC">
        <w:rPr>
          <w:sz w:val="18"/>
          <w:szCs w:val="18"/>
        </w:rPr>
        <w:t xml:space="preserve">JDBC </w:t>
      </w:r>
      <w:r>
        <w:t>level with other statements</w:t>
      </w:r>
    </w:p>
    <w:p w14:paraId="0501F172" w14:textId="77777777" w:rsidR="00F601CA" w:rsidRPr="0091661D" w:rsidRDefault="00F601CA" w:rsidP="00F601CA">
      <w:pPr>
        <w:pStyle w:val="NoSpacing"/>
        <w:ind w:left="720"/>
        <w:rPr>
          <w:sz w:val="18"/>
          <w:szCs w:val="18"/>
        </w:rPr>
      </w:pPr>
    </w:p>
    <w:p w14:paraId="6A59A73F" w14:textId="71B579AC" w:rsidR="0091661D" w:rsidRDefault="0091661D" w:rsidP="00312521">
      <w:pPr>
        <w:pStyle w:val="NoSpacing"/>
        <w:numPr>
          <w:ilvl w:val="0"/>
          <w:numId w:val="16"/>
        </w:numPr>
      </w:pPr>
      <w:r w:rsidRPr="006C3403">
        <w:rPr>
          <w:b/>
          <w:bCs/>
        </w:rPr>
        <w:t xml:space="preserve">When you call </w:t>
      </w:r>
      <w:r w:rsidRPr="006C3403">
        <w:rPr>
          <w:rFonts w:ascii="Courier" w:hAnsi="Courier" w:cs="Courier"/>
          <w:b/>
          <w:bCs/>
          <w:sz w:val="19"/>
          <w:szCs w:val="19"/>
        </w:rPr>
        <w:t>persist()</w:t>
      </w:r>
      <w:r w:rsidRPr="006C3403">
        <w:rPr>
          <w:b/>
          <w:bCs/>
        </w:rPr>
        <w:t xml:space="preserve">, only the identifier value of the </w:t>
      </w:r>
      <w:r w:rsidRPr="006C3403">
        <w:rPr>
          <w:rFonts w:ascii="Courier" w:hAnsi="Courier" w:cs="Courier"/>
          <w:b/>
          <w:bCs/>
          <w:sz w:val="19"/>
          <w:szCs w:val="19"/>
        </w:rPr>
        <w:t xml:space="preserve">Item </w:t>
      </w:r>
      <w:r w:rsidRPr="006C3403">
        <w:rPr>
          <w:b/>
          <w:bCs/>
        </w:rPr>
        <w:t>is assigned.</w:t>
      </w:r>
      <w:r w:rsidR="00EB6C3A">
        <w:t xml:space="preserve"> </w:t>
      </w:r>
      <w:r w:rsidR="00EB6C3A" w:rsidRPr="006C3403">
        <w:rPr>
          <w:b/>
          <w:bCs/>
          <w:highlight w:val="yellow"/>
        </w:rPr>
        <w:t>Alternatively</w:t>
      </w:r>
      <w:r w:rsidR="00EB6C3A" w:rsidRPr="006C3403">
        <w:rPr>
          <w:b/>
          <w:bCs/>
        </w:rPr>
        <w:t xml:space="preserve">, if your identifier generator isn’t pre-insert, the INSERT statement will </w:t>
      </w:r>
      <w:r w:rsidR="00EB6C3A" w:rsidRPr="006C3403">
        <w:rPr>
          <w:b/>
          <w:bCs/>
          <w:highlight w:val="yellow"/>
        </w:rPr>
        <w:t>be executed immediately</w:t>
      </w:r>
      <w:r w:rsidR="00EB6C3A" w:rsidRPr="006C3403">
        <w:rPr>
          <w:b/>
          <w:bCs/>
        </w:rPr>
        <w:t xml:space="preserve"> when persist() is called. </w:t>
      </w:r>
      <w:r w:rsidR="00EB6C3A" w:rsidRPr="006C3403">
        <w:t>You may want to review section 4.2.5.</w:t>
      </w:r>
    </w:p>
    <w:p w14:paraId="2F6D7391" w14:textId="77777777" w:rsidR="00830CFE" w:rsidRDefault="00830CFE" w:rsidP="00830CFE">
      <w:pPr>
        <w:pStyle w:val="NoSpacing"/>
      </w:pPr>
    </w:p>
    <w:p w14:paraId="5A09A462" w14:textId="297CAFB5" w:rsidR="00830CFE" w:rsidRDefault="00830CFE" w:rsidP="00830CFE">
      <w:pPr>
        <w:pStyle w:val="NoSpacing"/>
      </w:pPr>
      <w:r>
        <w:t>Note from hands-on practice:</w:t>
      </w:r>
    </w:p>
    <w:p w14:paraId="044C0F21" w14:textId="66E9916B" w:rsidR="00830CFE" w:rsidRPr="006C3403" w:rsidRDefault="00830CFE" w:rsidP="00830CFE">
      <w:pPr>
        <w:pStyle w:val="NoSpacing"/>
      </w:pPr>
      <w:r w:rsidRPr="00830CFE">
        <w:rPr>
          <w:i/>
          <w:iCs/>
        </w:rPr>
        <w:t xml:space="preserve">Let’s say that your id is generated </w:t>
      </w:r>
      <w:proofErr w:type="spellStart"/>
      <w:r w:rsidRPr="00830CFE">
        <w:rPr>
          <w:i/>
          <w:iCs/>
        </w:rPr>
        <w:t>b</w:t>
      </w:r>
      <w:proofErr w:type="spellEnd"/>
      <w:r w:rsidRPr="00830CFE">
        <w:rPr>
          <w:i/>
          <w:iCs/>
        </w:rPr>
        <w:t xml:space="preserve"> a database level sequence, when calling the persist method, hibernate will only query the database to find the next value and assigns the id. On the transaction commit is when the insert statement is performed</w:t>
      </w:r>
      <w:r>
        <w:t>.</w:t>
      </w:r>
    </w:p>
    <w:p w14:paraId="7E8B06B9" w14:textId="368DDF78" w:rsidR="00EB291A" w:rsidRDefault="00EB291A" w:rsidP="00EB291A">
      <w:pPr>
        <w:pStyle w:val="NoSpacing"/>
        <w:ind w:left="720"/>
      </w:pPr>
    </w:p>
    <w:p w14:paraId="7BC2C699" w14:textId="77777777" w:rsidR="00EB291A" w:rsidRPr="007041FC" w:rsidRDefault="00EB291A" w:rsidP="00EB291A">
      <w:pPr>
        <w:pStyle w:val="NoSpacing"/>
        <w:ind w:left="720"/>
        <w:rPr>
          <w:sz w:val="18"/>
          <w:szCs w:val="18"/>
        </w:rPr>
      </w:pPr>
    </w:p>
    <w:p w14:paraId="6030F736" w14:textId="3DE25D50" w:rsidR="00DB0A37" w:rsidRDefault="00DB0A37" w:rsidP="00DB0A37">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can see the same unit of work and how the </w:t>
      </w:r>
      <w:r>
        <w:rPr>
          <w:rFonts w:ascii="Courier" w:hAnsi="Courier" w:cs="Courier"/>
          <w:color w:val="4D4D4D"/>
          <w:sz w:val="19"/>
          <w:szCs w:val="19"/>
        </w:rPr>
        <w:t xml:space="preserve">Item </w:t>
      </w:r>
      <w:r>
        <w:rPr>
          <w:rFonts w:ascii="NewBaskerville-Roman" w:hAnsi="NewBaskerville-Roman" w:cs="NewBaskerville-Roman"/>
          <w:color w:val="4D4D4D"/>
          <w:sz w:val="20"/>
          <w:szCs w:val="20"/>
        </w:rPr>
        <w:t>instances changes state</w:t>
      </w:r>
      <w:r w:rsidR="00787A5E">
        <w:rPr>
          <w:rFonts w:ascii="NewBaskerville-Roman" w:hAnsi="NewBaskerville-Roman" w:cs="NewBaskerville-Roman"/>
          <w:color w:val="4D4D4D"/>
          <w:sz w:val="20"/>
          <w:szCs w:val="20"/>
        </w:rPr>
        <w:t>:</w:t>
      </w:r>
    </w:p>
    <w:p w14:paraId="30228B99" w14:textId="735A8F27" w:rsidR="00787A5E" w:rsidRDefault="000C1452" w:rsidP="00DB0A37">
      <w:pPr>
        <w:rPr>
          <w:noProof/>
        </w:rPr>
      </w:pPr>
      <w:r>
        <w:rPr>
          <w:noProof/>
        </w:rPr>
        <w:drawing>
          <wp:inline distT="0" distB="0" distL="0" distR="0" wp14:anchorId="586863E7" wp14:editId="7499253D">
            <wp:extent cx="54864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58900"/>
                    </a:xfrm>
                    <a:prstGeom prst="rect">
                      <a:avLst/>
                    </a:prstGeom>
                  </pic:spPr>
                </pic:pic>
              </a:graphicData>
            </a:graphic>
          </wp:inline>
        </w:drawing>
      </w:r>
    </w:p>
    <w:p w14:paraId="7432B4D0" w14:textId="584F9442" w:rsidR="00925EA8" w:rsidRDefault="00925EA8" w:rsidP="00925EA8">
      <w:pPr>
        <w:rPr>
          <w:noProof/>
        </w:rPr>
      </w:pPr>
    </w:p>
    <w:p w14:paraId="56312C80" w14:textId="2754A235" w:rsidR="00925EA8" w:rsidRDefault="00925EA8" w:rsidP="00925EA8">
      <w:pPr>
        <w:autoSpaceDE w:val="0"/>
        <w:autoSpaceDN w:val="0"/>
        <w:adjustRightInd w:val="0"/>
        <w:spacing w:after="0"/>
        <w:rPr>
          <w:rFonts w:ascii="FranklinGothic-Demi" w:hAnsi="FranklinGothic-Demi" w:cs="FranklinGothic-Demi"/>
          <w:color w:val="00758E"/>
          <w:sz w:val="21"/>
          <w:szCs w:val="21"/>
        </w:rPr>
      </w:pPr>
      <w:r w:rsidRPr="006C638C">
        <w:rPr>
          <w:rFonts w:ascii="FranklinGothic-Demi" w:hAnsi="FranklinGothic-Demi" w:cs="FranklinGothic-Demi"/>
          <w:color w:val="00758E"/>
          <w:sz w:val="21"/>
          <w:szCs w:val="21"/>
          <w:highlight w:val="yellow"/>
        </w:rPr>
        <w:t>Detecting entity state using the identifier</w:t>
      </w:r>
    </w:p>
    <w:p w14:paraId="7D9EDA1B" w14:textId="77777777" w:rsidR="00CC0A6E" w:rsidRPr="006C638C" w:rsidRDefault="00925EA8" w:rsidP="004C31EF">
      <w:p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sz w:val="19"/>
          <w:szCs w:val="19"/>
        </w:rPr>
        <w:t>Sometimes you need to know whether an entity instance is transient, persistent, or</w:t>
      </w:r>
      <w:r w:rsidR="004C31EF" w:rsidRPr="006C638C">
        <w:rPr>
          <w:rFonts w:ascii="FranklinGothic-Book" w:hAnsi="FranklinGothic-Book" w:cs="FranklinGothic-Book"/>
          <w:sz w:val="19"/>
          <w:szCs w:val="19"/>
        </w:rPr>
        <w:t xml:space="preserve"> </w:t>
      </w:r>
      <w:r w:rsidRPr="006C638C">
        <w:rPr>
          <w:rFonts w:ascii="FranklinGothic-Book" w:hAnsi="FranklinGothic-Book" w:cs="FranklinGothic-Book"/>
          <w:sz w:val="19"/>
          <w:szCs w:val="19"/>
        </w:rPr>
        <w:t>detached.</w:t>
      </w:r>
    </w:p>
    <w:p w14:paraId="349AF53F" w14:textId="77777777" w:rsidR="008A5A79"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sz w:val="19"/>
          <w:szCs w:val="19"/>
        </w:rPr>
      </w:pPr>
      <w:r w:rsidRPr="006C638C">
        <w:rPr>
          <w:rFonts w:ascii="FranklinGothic-Book" w:hAnsi="FranklinGothic-Book" w:cs="FranklinGothic-Book"/>
          <w:b/>
          <w:bCs/>
          <w:sz w:val="19"/>
          <w:szCs w:val="19"/>
        </w:rPr>
        <w:t xml:space="preserve">An entity instance is in persistent state if </w:t>
      </w:r>
      <w:r w:rsidRPr="006C638C">
        <w:rPr>
          <w:rFonts w:ascii="Courier" w:hAnsi="Courier" w:cs="Courier"/>
          <w:b/>
          <w:bCs/>
          <w:sz w:val="19"/>
          <w:szCs w:val="19"/>
        </w:rPr>
        <w:t>EntityManager#contains(e)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true</w:t>
      </w:r>
      <w:r w:rsidRPr="006C638C">
        <w:rPr>
          <w:rFonts w:ascii="FranklinGothic-Book" w:hAnsi="FranklinGothic-Book" w:cs="FranklinGothic-Book"/>
          <w:b/>
          <w:bCs/>
          <w:sz w:val="19"/>
          <w:szCs w:val="19"/>
        </w:rPr>
        <w:t>.</w:t>
      </w:r>
    </w:p>
    <w:p w14:paraId="0F9FF838" w14:textId="77777777" w:rsidR="00D953A9"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i/>
          <w:iCs/>
          <w:sz w:val="19"/>
          <w:szCs w:val="19"/>
          <w:highlight w:val="yellow"/>
        </w:rPr>
      </w:pPr>
      <w:r w:rsidRPr="006C638C">
        <w:rPr>
          <w:rFonts w:ascii="FranklinGothic-Book" w:hAnsi="FranklinGothic-Book" w:cs="FranklinGothic-Book"/>
          <w:b/>
          <w:bCs/>
          <w:sz w:val="19"/>
          <w:szCs w:val="19"/>
        </w:rPr>
        <w:t xml:space="preserve">It’s in transient state if </w:t>
      </w:r>
      <w:r w:rsidRPr="006C638C">
        <w:rPr>
          <w:rFonts w:ascii="Courier" w:hAnsi="Courier" w:cs="Courier"/>
          <w:b/>
          <w:bCs/>
          <w:sz w:val="19"/>
          <w:szCs w:val="19"/>
        </w:rPr>
        <w:t>PersistenceUnitUtil#getIdentifier(e)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null</w:t>
      </w:r>
      <w:r w:rsidR="002F252C">
        <w:rPr>
          <w:rFonts w:ascii="FranklinGothic-Book" w:hAnsi="FranklinGothic-Book" w:cs="FranklinGothic-Book"/>
          <w:b/>
          <w:bCs/>
          <w:sz w:val="19"/>
          <w:szCs w:val="19"/>
        </w:rPr>
        <w:t xml:space="preserve">: </w:t>
      </w:r>
    </w:p>
    <w:p w14:paraId="2AF60FDA" w14:textId="77777777" w:rsidR="00A036B2"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018A36" w14:textId="09A82A1F" w:rsidR="00FD3834" w:rsidRDefault="002F252C"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sidRPr="009E7F68">
        <w:rPr>
          <w:rFonts w:ascii="FranklinGothic-Book" w:hAnsi="FranklinGothic-Book" w:cs="FranklinGothic-Book"/>
          <w:b/>
          <w:bCs/>
          <w:i/>
          <w:iCs/>
          <w:sz w:val="19"/>
          <w:szCs w:val="19"/>
          <w:highlight w:val="yellow"/>
        </w:rPr>
        <w:t xml:space="preserve">I set the id on a transient entity and it returned the id. </w:t>
      </w:r>
      <w:r w:rsidR="00A036B2">
        <w:rPr>
          <w:rFonts w:ascii="FranklinGothic-Book" w:hAnsi="FranklinGothic-Book" w:cs="FranklinGothic-Book"/>
          <w:b/>
          <w:bCs/>
          <w:i/>
          <w:iCs/>
          <w:sz w:val="19"/>
          <w:szCs w:val="19"/>
          <w:highlight w:val="yellow"/>
        </w:rPr>
        <w:t>I think(through testing) that when your entity has an</w:t>
      </w:r>
      <w:r w:rsidR="001633F8">
        <w:rPr>
          <w:rFonts w:ascii="FranklinGothic-Book" w:hAnsi="FranklinGothic-Book" w:cs="FranklinGothic-Book"/>
          <w:b/>
          <w:bCs/>
          <w:i/>
          <w:iCs/>
          <w:sz w:val="19"/>
          <w:szCs w:val="19"/>
          <w:highlight w:val="yellow"/>
        </w:rPr>
        <w:t xml:space="preserve"> </w:t>
      </w:r>
      <w:r w:rsidR="001633F8">
        <w:rPr>
          <w:rFonts w:ascii="FranklinGothic-Book" w:hAnsi="FranklinGothic-Book" w:cs="FranklinGothic-Book"/>
          <w:b/>
          <w:bCs/>
          <w:i/>
          <w:iCs/>
          <w:sz w:val="19"/>
          <w:szCs w:val="19"/>
          <w:highlight w:val="yellow"/>
        </w:rPr>
        <w:t>aut</w:t>
      </w:r>
      <w:r w:rsidR="001633F8">
        <w:rPr>
          <w:rFonts w:ascii="FranklinGothic-Book" w:hAnsi="FranklinGothic-Book" w:cs="FranklinGothic-Book"/>
          <w:b/>
          <w:bCs/>
          <w:i/>
          <w:iCs/>
          <w:sz w:val="19"/>
          <w:szCs w:val="19"/>
          <w:highlight w:val="yellow"/>
        </w:rPr>
        <w:t>o</w:t>
      </w:r>
      <w:r w:rsidR="001633F8">
        <w:rPr>
          <w:rFonts w:ascii="FranklinGothic-Book" w:hAnsi="FranklinGothic-Book" w:cs="FranklinGothic-Book"/>
          <w:b/>
          <w:bCs/>
          <w:i/>
          <w:iCs/>
          <w:sz w:val="19"/>
          <w:szCs w:val="19"/>
          <w:highlight w:val="yellow"/>
        </w:rPr>
        <w:t>-generated</w:t>
      </w:r>
      <w:r w:rsidR="00A036B2">
        <w:rPr>
          <w:rFonts w:ascii="FranklinGothic-Book" w:hAnsi="FranklinGothic-Book" w:cs="FranklinGothic-Book"/>
          <w:b/>
          <w:bCs/>
          <w:i/>
          <w:iCs/>
          <w:sz w:val="19"/>
          <w:szCs w:val="19"/>
          <w:highlight w:val="yellow"/>
        </w:rPr>
        <w:t xml:space="preserve"> Id that you set yourself, the getIdentifier() method and hibernate in general will think of it as a detached entity. Because when I tried to persist this entity, it said that you can’t persist a detached entity.</w:t>
      </w:r>
    </w:p>
    <w:p w14:paraId="2CAD3AFC" w14:textId="3C761C5C" w:rsidR="00957FD1" w:rsidRDefault="009F4440"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Pr>
          <w:rFonts w:ascii="FranklinGothic-Book" w:hAnsi="FranklinGothic-Book" w:cs="FranklinGothic-Book"/>
          <w:b/>
          <w:bCs/>
          <w:i/>
          <w:iCs/>
          <w:sz w:val="19"/>
          <w:szCs w:val="19"/>
          <w:highlight w:val="yellow"/>
        </w:rPr>
        <w:t>When it comes to entities with IDs that are not auto generated and you set an id on them before persisting them, this method will still return the id while the entity is effectively transient. Read the final note in the merging section of this document</w:t>
      </w:r>
    </w:p>
    <w:p w14:paraId="1A2AD183" w14:textId="77777777" w:rsidR="009F4440" w:rsidRDefault="009F4440"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E3832C" w14:textId="0F5BDD96" w:rsidR="00957FD1" w:rsidRDefault="00957FD1" w:rsidP="00957FD1">
      <w:pPr>
        <w:rPr>
          <w:highlight w:val="yellow"/>
        </w:rPr>
      </w:pPr>
      <w:r>
        <w:rPr>
          <w:highlight w:val="yellow"/>
        </w:rPr>
        <w:t>I also saw that You can call this method even before a persistence context is created.</w:t>
      </w:r>
    </w:p>
    <w:p w14:paraId="4CE8B900" w14:textId="77777777" w:rsidR="00A036B2" w:rsidRPr="009E7F68"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5C0D7981" w14:textId="3CE5191F" w:rsidR="00925EA8"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b/>
          <w:bCs/>
          <w:sz w:val="19"/>
          <w:szCs w:val="19"/>
        </w:rPr>
        <w:lastRenderedPageBreak/>
        <w:t xml:space="preserve">It’s in detached state if it’s not persistent, and </w:t>
      </w:r>
      <w:r w:rsidRPr="006C638C">
        <w:rPr>
          <w:rFonts w:ascii="Courier" w:hAnsi="Courier" w:cs="Courier"/>
          <w:b/>
          <w:bCs/>
          <w:sz w:val="19"/>
          <w:szCs w:val="19"/>
        </w:rPr>
        <w:t>Persistence-UnitUtil#getIdentifier(e)</w:t>
      </w:r>
      <w:r w:rsidRPr="006C638C">
        <w:rPr>
          <w:rFonts w:ascii="Courier" w:hAnsi="Courier" w:cs="Courier"/>
          <w:sz w:val="19"/>
          <w:szCs w:val="19"/>
        </w:rPr>
        <w:t xml:space="preserve"> </w:t>
      </w:r>
      <w:r w:rsidRPr="006C638C">
        <w:rPr>
          <w:rFonts w:ascii="FranklinGothic-Book" w:hAnsi="FranklinGothic-Book" w:cs="FranklinGothic-Book"/>
          <w:b/>
          <w:bCs/>
          <w:sz w:val="19"/>
          <w:szCs w:val="19"/>
        </w:rPr>
        <w:t>returns the value of the entity’s identifier property.</w:t>
      </w:r>
    </w:p>
    <w:p w14:paraId="7FF79C30" w14:textId="1F6F64BA" w:rsidR="00925EA8" w:rsidRDefault="00925EA8" w:rsidP="009E7F68">
      <w:r>
        <w:t xml:space="preserve">You can get to the </w:t>
      </w:r>
      <w:r>
        <w:rPr>
          <w:rFonts w:ascii="Courier" w:hAnsi="Courier" w:cs="Courier"/>
        </w:rPr>
        <w:t xml:space="preserve">PersistenceUnitUtil </w:t>
      </w:r>
      <w:r>
        <w:t xml:space="preserve">from the </w:t>
      </w:r>
      <w:r>
        <w:rPr>
          <w:rFonts w:ascii="Courier" w:hAnsi="Courier" w:cs="Courier"/>
        </w:rPr>
        <w:t>EntityManagerFactory</w:t>
      </w:r>
      <w:r>
        <w:t>.</w:t>
      </w:r>
      <w:r w:rsidR="004C31EF">
        <w:t xml:space="preserve"> </w:t>
      </w:r>
      <w:r>
        <w:t>There are two issues to look out for. First, be aware that the identifier value may not</w:t>
      </w:r>
      <w:r w:rsidR="004C31EF">
        <w:t xml:space="preserve"> </w:t>
      </w:r>
      <w:r>
        <w:t>be assigned and available until the persistence context is flushed. Second, Hibernate</w:t>
      </w:r>
      <w:r w:rsidR="004C31EF">
        <w:t xml:space="preserve"> </w:t>
      </w:r>
      <w:r>
        <w:t xml:space="preserve">(unlike some other JPA providers) never returns </w:t>
      </w:r>
      <w:r>
        <w:rPr>
          <w:rFonts w:ascii="Courier" w:hAnsi="Courier" w:cs="Courier"/>
        </w:rPr>
        <w:t xml:space="preserve">null </w:t>
      </w:r>
      <w:r>
        <w:t xml:space="preserve">from </w:t>
      </w:r>
      <w:r>
        <w:rPr>
          <w:rFonts w:ascii="Courier" w:hAnsi="Courier" w:cs="Courier"/>
        </w:rPr>
        <w:t xml:space="preserve">PersistenceUnitUtil#getIdentifier() </w:t>
      </w:r>
      <w:r>
        <w:t xml:space="preserve">if your identifier property is a primitive (a </w:t>
      </w:r>
      <w:r>
        <w:rPr>
          <w:rFonts w:ascii="Courier" w:hAnsi="Courier" w:cs="Courier"/>
        </w:rPr>
        <w:t xml:space="preserve">long </w:t>
      </w:r>
      <w:r>
        <w:t>and not</w:t>
      </w:r>
      <w:r w:rsidR="004C31EF">
        <w:t xml:space="preserve"> </w:t>
      </w:r>
      <w:r>
        <w:t xml:space="preserve">a </w:t>
      </w:r>
      <w:r>
        <w:rPr>
          <w:rFonts w:ascii="Courier" w:hAnsi="Courier" w:cs="Courier"/>
        </w:rPr>
        <w:t>Long</w:t>
      </w:r>
      <w:r>
        <w:t>).</w:t>
      </w:r>
    </w:p>
    <w:p w14:paraId="60CD9813" w14:textId="4A4FFEAC" w:rsidR="00D314A6" w:rsidRDefault="00D314A6" w:rsidP="00D314A6">
      <w:pPr>
        <w:rPr>
          <w:rFonts w:ascii="FranklinGothic-Book" w:hAnsi="FranklinGothic-Book" w:cs="FranklinGothic-Book"/>
          <w:color w:val="4D4D4D"/>
          <w:sz w:val="19"/>
          <w:szCs w:val="19"/>
        </w:rPr>
      </w:pPr>
    </w:p>
    <w:p w14:paraId="79E9EA4B" w14:textId="3412A6B6" w:rsidR="00D314A6" w:rsidRDefault="00D314A6" w:rsidP="00033D4F">
      <w:r>
        <w:t xml:space="preserve">It’s better (but not required) to fully initialize the </w:t>
      </w:r>
      <w:r>
        <w:rPr>
          <w:rFonts w:ascii="Courier" w:hAnsi="Courier" w:cs="Courier"/>
          <w:sz w:val="19"/>
          <w:szCs w:val="19"/>
        </w:rPr>
        <w:t xml:space="preserve">Item </w:t>
      </w:r>
      <w:r>
        <w:t xml:space="preserve">instance before managing it with a persistence context. </w:t>
      </w:r>
      <w:r w:rsidRPr="00033D4F">
        <w:rPr>
          <w:b/>
          <w:bCs/>
        </w:rPr>
        <w:t xml:space="preserve">The </w:t>
      </w:r>
      <w:r w:rsidRPr="00033D4F">
        <w:rPr>
          <w:b/>
          <w:bCs/>
          <w:sz w:val="18"/>
          <w:szCs w:val="18"/>
        </w:rPr>
        <w:t xml:space="preserve">SQL </w:t>
      </w:r>
      <w:r w:rsidRPr="00033D4F">
        <w:rPr>
          <w:rFonts w:ascii="Courier" w:hAnsi="Courier" w:cs="Courier"/>
          <w:b/>
          <w:bCs/>
          <w:sz w:val="19"/>
          <w:szCs w:val="19"/>
        </w:rPr>
        <w:t xml:space="preserve">INSERT </w:t>
      </w:r>
      <w:r w:rsidRPr="00033D4F">
        <w:rPr>
          <w:b/>
          <w:bCs/>
        </w:rPr>
        <w:t xml:space="preserve">statement contains the values that were held by the instance at the point when </w:t>
      </w:r>
      <w:r w:rsidRPr="00033D4F">
        <w:rPr>
          <w:rFonts w:ascii="Courier" w:hAnsi="Courier" w:cs="Courier"/>
          <w:b/>
          <w:bCs/>
          <w:sz w:val="19"/>
          <w:szCs w:val="19"/>
        </w:rPr>
        <w:t xml:space="preserve">persist() </w:t>
      </w:r>
      <w:r w:rsidRPr="00033D4F">
        <w:rPr>
          <w:b/>
          <w:bCs/>
        </w:rPr>
        <w:t>was called.</w:t>
      </w:r>
      <w:r>
        <w:t xml:space="preserve"> If you don’t set the </w:t>
      </w:r>
      <w:r>
        <w:rPr>
          <w:rFonts w:ascii="Courier" w:hAnsi="Courier" w:cs="Courier"/>
          <w:sz w:val="19"/>
          <w:szCs w:val="19"/>
        </w:rPr>
        <w:t>name</w:t>
      </w:r>
      <w:r>
        <w:t xml:space="preserve"> of the </w:t>
      </w:r>
      <w:r>
        <w:rPr>
          <w:rFonts w:ascii="Courier" w:hAnsi="Courier" w:cs="Courier"/>
          <w:sz w:val="19"/>
          <w:szCs w:val="19"/>
        </w:rPr>
        <w:t xml:space="preserve">Item </w:t>
      </w:r>
      <w:r>
        <w:t xml:space="preserve">before making it persistent, a </w:t>
      </w:r>
      <w:r>
        <w:rPr>
          <w:rFonts w:ascii="Courier" w:hAnsi="Courier" w:cs="Courier"/>
          <w:sz w:val="19"/>
          <w:szCs w:val="19"/>
        </w:rPr>
        <w:t xml:space="preserve">NOT NULL </w:t>
      </w:r>
      <w:r>
        <w:t xml:space="preserve">constraint may be violated. </w:t>
      </w:r>
      <w:r w:rsidRPr="007F0BA9">
        <w:rPr>
          <w:b/>
          <w:bCs/>
        </w:rPr>
        <w:t xml:space="preserve">You can modify the </w:t>
      </w:r>
      <w:r w:rsidRPr="007F0BA9">
        <w:rPr>
          <w:rFonts w:ascii="Courier" w:hAnsi="Courier" w:cs="Courier"/>
          <w:b/>
          <w:bCs/>
          <w:sz w:val="19"/>
          <w:szCs w:val="19"/>
        </w:rPr>
        <w:t xml:space="preserve">Item </w:t>
      </w:r>
      <w:r w:rsidRPr="007F0BA9">
        <w:rPr>
          <w:b/>
          <w:bCs/>
        </w:rPr>
        <w:t xml:space="preserve">after calling </w:t>
      </w:r>
      <w:r w:rsidRPr="007F0BA9">
        <w:rPr>
          <w:rFonts w:ascii="Courier" w:hAnsi="Courier" w:cs="Courier"/>
          <w:b/>
          <w:bCs/>
          <w:sz w:val="19"/>
          <w:szCs w:val="19"/>
        </w:rPr>
        <w:t>persist()</w:t>
      </w:r>
      <w:r w:rsidRPr="007F0BA9">
        <w:rPr>
          <w:b/>
          <w:bCs/>
        </w:rPr>
        <w:t xml:space="preserve">, and your changes will be propagated to the database </w:t>
      </w:r>
      <w:r w:rsidRPr="007F0BA9">
        <w:rPr>
          <w:b/>
          <w:bCs/>
          <w:highlight w:val="yellow"/>
        </w:rPr>
        <w:t>with</w:t>
      </w:r>
      <w:r w:rsidRPr="007F0BA9">
        <w:rPr>
          <w:highlight w:val="yellow"/>
        </w:rPr>
        <w:t xml:space="preserve"> </w:t>
      </w:r>
      <w:r w:rsidRPr="007F0BA9">
        <w:rPr>
          <w:b/>
          <w:bCs/>
          <w:highlight w:val="yellow"/>
        </w:rPr>
        <w:t xml:space="preserve">an additional </w:t>
      </w:r>
      <w:r w:rsidRPr="007F0BA9">
        <w:rPr>
          <w:b/>
          <w:bCs/>
          <w:sz w:val="18"/>
          <w:szCs w:val="18"/>
          <w:highlight w:val="yellow"/>
        </w:rPr>
        <w:t xml:space="preserve">SQL </w:t>
      </w:r>
      <w:r w:rsidRPr="007F0BA9">
        <w:rPr>
          <w:rFonts w:ascii="Courier" w:hAnsi="Courier" w:cs="Courier"/>
          <w:b/>
          <w:bCs/>
          <w:sz w:val="19"/>
          <w:szCs w:val="19"/>
          <w:highlight w:val="yellow"/>
        </w:rPr>
        <w:t xml:space="preserve">UPDATE </w:t>
      </w:r>
      <w:r w:rsidRPr="007F0BA9">
        <w:rPr>
          <w:b/>
          <w:bCs/>
          <w:highlight w:val="yellow"/>
        </w:rPr>
        <w:t>statement.</w:t>
      </w:r>
    </w:p>
    <w:p w14:paraId="4A927227" w14:textId="6F321A6E" w:rsidR="00AE5657" w:rsidRDefault="00AE5657" w:rsidP="00D314A6">
      <w:pPr>
        <w:autoSpaceDE w:val="0"/>
        <w:autoSpaceDN w:val="0"/>
        <w:adjustRightInd w:val="0"/>
        <w:spacing w:after="0"/>
        <w:rPr>
          <w:rFonts w:ascii="NewBaskerville-Roman" w:hAnsi="NewBaskerville-Roman" w:cs="NewBaskerville-Roman"/>
          <w:color w:val="4D4D4D"/>
          <w:sz w:val="20"/>
          <w:szCs w:val="20"/>
        </w:rPr>
      </w:pPr>
    </w:p>
    <w:p w14:paraId="702CED1D" w14:textId="7110AF17" w:rsidR="00AE5657" w:rsidRDefault="00525E87" w:rsidP="008D45A3">
      <w:pPr>
        <w:rPr>
          <w:rFonts w:ascii="Courier" w:hAnsi="Courier" w:cs="Courier"/>
          <w:sz w:val="19"/>
          <w:szCs w:val="19"/>
        </w:rPr>
      </w:pPr>
      <w:r>
        <w:t xml:space="preserve">If one of the </w:t>
      </w:r>
      <w:r>
        <w:rPr>
          <w:rFonts w:ascii="Courier" w:hAnsi="Courier" w:cs="Courier"/>
          <w:sz w:val="19"/>
          <w:szCs w:val="19"/>
        </w:rPr>
        <w:t xml:space="preserve">INSERT </w:t>
      </w:r>
      <w:r>
        <w:t xml:space="preserve">or </w:t>
      </w:r>
      <w:r>
        <w:rPr>
          <w:rFonts w:ascii="Courier" w:hAnsi="Courier" w:cs="Courier"/>
          <w:sz w:val="19"/>
          <w:szCs w:val="19"/>
        </w:rPr>
        <w:t xml:space="preserve">UPDATE </w:t>
      </w:r>
      <w:r>
        <w:t xml:space="preserve">statements made when flushing fails, Hibernate causes a rollback of changes made to persistent instances in this transaction </w:t>
      </w:r>
      <w:r w:rsidRPr="008D45A3">
        <w:rPr>
          <w:b/>
          <w:bCs/>
        </w:rPr>
        <w:t>at the database level.</w:t>
      </w:r>
      <w:r>
        <w:t xml:space="preserve"> </w:t>
      </w:r>
      <w:r w:rsidRPr="008D45A3">
        <w:rPr>
          <w:b/>
          <w:bCs/>
          <w:highlight w:val="red"/>
        </w:rPr>
        <w:t>But Hibernate doesn’t roll back in-memory changes to persistent instances.</w:t>
      </w:r>
      <w:r>
        <w:t xml:space="preserve"> If you change the </w:t>
      </w:r>
      <w:r>
        <w:rPr>
          <w:rFonts w:ascii="Courier" w:hAnsi="Courier" w:cs="Courier"/>
          <w:sz w:val="19"/>
          <w:szCs w:val="19"/>
        </w:rPr>
        <w:t xml:space="preserve">Item#name </w:t>
      </w:r>
      <w:r>
        <w:t xml:space="preserve">after </w:t>
      </w:r>
      <w:r>
        <w:rPr>
          <w:rFonts w:ascii="Courier" w:hAnsi="Courier" w:cs="Courier"/>
          <w:sz w:val="19"/>
          <w:szCs w:val="19"/>
        </w:rPr>
        <w:t>persist()</w:t>
      </w:r>
      <w:r>
        <w:t xml:space="preserve">, a commit failure won’t roll back to the old name. This is reasonable because </w:t>
      </w:r>
      <w:r w:rsidRPr="003C551A">
        <w:rPr>
          <w:b/>
          <w:bCs/>
        </w:rPr>
        <w:t>a failure of a transaction is normally non-recoverable</w:t>
      </w:r>
      <w:r>
        <w:t xml:space="preserve">, and </w:t>
      </w:r>
      <w:r w:rsidRPr="003C551A">
        <w:rPr>
          <w:b/>
          <w:bCs/>
        </w:rPr>
        <w:t xml:space="preserve">you have to discard the failed persistence context and </w:t>
      </w:r>
      <w:r w:rsidRPr="003C551A">
        <w:rPr>
          <w:rFonts w:ascii="Courier" w:hAnsi="Courier" w:cs="Courier"/>
          <w:b/>
          <w:bCs/>
          <w:sz w:val="19"/>
          <w:szCs w:val="19"/>
        </w:rPr>
        <w:t xml:space="preserve">Entity-Manager </w:t>
      </w:r>
      <w:r w:rsidRPr="003C551A">
        <w:rPr>
          <w:b/>
          <w:bCs/>
        </w:rPr>
        <w:t>immediately.</w:t>
      </w:r>
      <w:r>
        <w:t xml:space="preserve"> We’ll discuss exception handling in the next chapter.</w:t>
      </w:r>
    </w:p>
    <w:p w14:paraId="2819E6FD" w14:textId="04BF4577" w:rsidR="006C638C" w:rsidRDefault="006C638C" w:rsidP="006C638C">
      <w:pPr>
        <w:rPr>
          <w:rFonts w:ascii="NewBaskerville-Roman" w:hAnsi="NewBaskerville-Roman" w:cs="NewBaskerville-Roman"/>
          <w:sz w:val="20"/>
          <w:szCs w:val="20"/>
        </w:rPr>
      </w:pPr>
    </w:p>
    <w:p w14:paraId="38D899A2" w14:textId="246CA788" w:rsidR="006C638C" w:rsidRDefault="006C638C" w:rsidP="006C638C">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Next, you load and modify the stored data.</w:t>
      </w:r>
    </w:p>
    <w:p w14:paraId="7763CF50" w14:textId="7F49139A" w:rsidR="008F282F" w:rsidRDefault="002E2557" w:rsidP="002E2557">
      <w:pPr>
        <w:pStyle w:val="Heading2"/>
      </w:pPr>
      <w:r>
        <w:t xml:space="preserve">Retrieving and Modifying </w:t>
      </w:r>
      <w:r w:rsidR="001F12CF">
        <w:t>P</w:t>
      </w:r>
      <w:r>
        <w:t>ersistent Data</w:t>
      </w:r>
    </w:p>
    <w:p w14:paraId="3181E9B1" w14:textId="1EFAB860" w:rsidR="00041998" w:rsidRDefault="00C44FF8" w:rsidP="00F83501">
      <w:r>
        <w:t xml:space="preserve">You can retrieve persistent instances from the database with the </w:t>
      </w:r>
      <w:r>
        <w:rPr>
          <w:rFonts w:ascii="Courier" w:hAnsi="Courier" w:cs="Courier"/>
          <w:sz w:val="19"/>
          <w:szCs w:val="19"/>
        </w:rPr>
        <w:t>EntityManager</w:t>
      </w:r>
      <w:r>
        <w:t xml:space="preserve">. For the next example, we assume you’ve kept the identifier value of the </w:t>
      </w:r>
      <w:r>
        <w:rPr>
          <w:rFonts w:ascii="Courier" w:hAnsi="Courier" w:cs="Courier"/>
          <w:sz w:val="19"/>
          <w:szCs w:val="19"/>
        </w:rPr>
        <w:t xml:space="preserve">Item </w:t>
      </w:r>
      <w:r>
        <w:t xml:space="preserve">stored in the previous section somewhere and are now looking up the same instance </w:t>
      </w:r>
      <w:r w:rsidRPr="009067B9">
        <w:rPr>
          <w:b/>
          <w:bCs/>
        </w:rPr>
        <w:t>in a new unit of work by identifier</w:t>
      </w:r>
      <w:r>
        <w:t>:</w:t>
      </w:r>
    </w:p>
    <w:p w14:paraId="138004E8" w14:textId="3148FD71" w:rsidR="009067B9" w:rsidRDefault="009067B9" w:rsidP="00C44FF8">
      <w:pPr>
        <w:autoSpaceDE w:val="0"/>
        <w:autoSpaceDN w:val="0"/>
        <w:adjustRightInd w:val="0"/>
        <w:spacing w:after="0"/>
        <w:rPr>
          <w:rFonts w:ascii="NewBaskerville-Roman" w:hAnsi="NewBaskerville-Roman" w:cs="NewBaskerville-Roman"/>
          <w:color w:val="4D4D4D"/>
          <w:sz w:val="20"/>
          <w:szCs w:val="20"/>
        </w:rPr>
      </w:pPr>
    </w:p>
    <w:p w14:paraId="41D99780" w14:textId="5AEF469A" w:rsidR="0076032F" w:rsidRPr="00EB4EF9" w:rsidRDefault="0076032F" w:rsidP="00EB4EF9">
      <w:pPr>
        <w:autoSpaceDE w:val="0"/>
        <w:autoSpaceDN w:val="0"/>
        <w:adjustRightInd w:val="0"/>
        <w:spacing w:after="0"/>
        <w:rPr>
          <w:rFonts w:ascii="Humanist521BT-BoldCondensed" w:hAnsi="Humanist521BT-BoldCondensed" w:cs="Humanist521BT-BoldCondensed" w:hint="eastAsia"/>
          <w:b/>
          <w:bCs/>
          <w:color w:val="666666"/>
          <w:sz w:val="18"/>
          <w:szCs w:val="18"/>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EB4EF9">
        <w:rPr>
          <w:rFonts w:ascii="Courier" w:hAnsi="Courier" w:cs="Courier"/>
          <w:color w:val="4D4D4D"/>
          <w:sz w:val="16"/>
          <w:szCs w:val="16"/>
        </w:rPr>
        <w:t xml:space="preserve"> </w:t>
      </w:r>
      <w:r w:rsidR="00EB4EF9" w:rsidRPr="00EB4EF9">
        <w:rPr>
          <w:rFonts w:ascii="Courier" w:hAnsi="Courier" w:cs="Courier"/>
          <w:color w:val="4D4D4D"/>
          <w:sz w:val="16"/>
          <w:szCs w:val="16"/>
        </w:rPr>
        <w:sym w:font="Wingdings" w:char="F0E0"/>
      </w:r>
      <w:r w:rsidR="00EB4EF9">
        <w:rPr>
          <w:rFonts w:ascii="Courier" w:hAnsi="Courier" w:cs="Courier"/>
          <w:color w:val="4D4D4D"/>
          <w:sz w:val="16"/>
          <w:szCs w:val="16"/>
        </w:rPr>
        <w:t xml:space="preserve"> </w:t>
      </w:r>
      <w:r w:rsidR="00EB4EF9">
        <w:rPr>
          <w:rFonts w:ascii="Humanist521BT-BoldCondensed" w:hAnsi="Humanist521BT-BoldCondensed" w:cs="Humanist521BT-BoldCondensed"/>
          <w:b/>
          <w:bCs/>
          <w:color w:val="666666"/>
          <w:sz w:val="18"/>
          <w:szCs w:val="18"/>
        </w:rPr>
        <w:t>Hits database if not already in persistence context</w:t>
      </w:r>
    </w:p>
    <w:p w14:paraId="5395DF24" w14:textId="77777777" w:rsidR="0076032F"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if </w:t>
      </w:r>
      <w:r>
        <w:rPr>
          <w:rFonts w:ascii="Courier" w:hAnsi="Courier" w:cs="Courier"/>
          <w:color w:val="4D4D4D"/>
          <w:sz w:val="16"/>
          <w:szCs w:val="16"/>
        </w:rPr>
        <w:t xml:space="preserve">(item != </w:t>
      </w:r>
      <w:r>
        <w:rPr>
          <w:rFonts w:ascii="Courier" w:hAnsi="Courier" w:cs="Courier"/>
          <w:color w:val="000088"/>
          <w:sz w:val="16"/>
          <w:szCs w:val="16"/>
        </w:rPr>
        <w:t>null</w:t>
      </w:r>
      <w:r>
        <w:rPr>
          <w:rFonts w:ascii="Courier" w:hAnsi="Courier" w:cs="Courier"/>
          <w:color w:val="4D4D4D"/>
          <w:sz w:val="16"/>
          <w:szCs w:val="16"/>
        </w:rPr>
        <w:t>)</w:t>
      </w:r>
    </w:p>
    <w:p w14:paraId="582FA4A0" w14:textId="775BCD0F" w:rsidR="009067B9"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7D6ADCA" w14:textId="21D5E33E" w:rsidR="0076032F" w:rsidRDefault="0076032F" w:rsidP="0076032F">
      <w:pPr>
        <w:autoSpaceDE w:val="0"/>
        <w:autoSpaceDN w:val="0"/>
        <w:adjustRightInd w:val="0"/>
        <w:spacing w:after="0"/>
        <w:rPr>
          <w:rFonts w:ascii="Courier" w:hAnsi="Courier" w:cs="Courier"/>
          <w:color w:val="4D4D4D"/>
          <w:sz w:val="16"/>
          <w:szCs w:val="16"/>
        </w:rPr>
      </w:pPr>
    </w:p>
    <w:p w14:paraId="3608F592" w14:textId="77777777" w:rsidR="00876161" w:rsidRDefault="00876161" w:rsidP="00312521">
      <w:pPr>
        <w:pStyle w:val="NoSpacing"/>
        <w:numPr>
          <w:ilvl w:val="0"/>
          <w:numId w:val="18"/>
        </w:numPr>
      </w:pPr>
      <w:r w:rsidRPr="009C4B4E">
        <w:rPr>
          <w:b/>
          <w:bCs/>
        </w:rPr>
        <w:t xml:space="preserve">You don’t need to cast the returned value of the </w:t>
      </w:r>
      <w:r w:rsidRPr="009C4B4E">
        <w:rPr>
          <w:rFonts w:ascii="Courier" w:hAnsi="Courier" w:cs="Courier"/>
          <w:b/>
          <w:bCs/>
          <w:sz w:val="19"/>
          <w:szCs w:val="19"/>
        </w:rPr>
        <w:t xml:space="preserve">find() </w:t>
      </w:r>
      <w:r w:rsidRPr="009C4B4E">
        <w:rPr>
          <w:b/>
          <w:bCs/>
        </w:rPr>
        <w:t>operation</w:t>
      </w:r>
      <w:r>
        <w:t>; it’s a generic method, and its return type is set as a side effect of the first parameter.</w:t>
      </w:r>
    </w:p>
    <w:p w14:paraId="6FF5FF13" w14:textId="77777777" w:rsidR="00876161" w:rsidRDefault="00876161" w:rsidP="00876161">
      <w:pPr>
        <w:pStyle w:val="NoSpacing"/>
      </w:pPr>
    </w:p>
    <w:p w14:paraId="257B9898" w14:textId="7288BB3D" w:rsidR="0076032F" w:rsidRDefault="00876161" w:rsidP="00312521">
      <w:pPr>
        <w:pStyle w:val="NoSpacing"/>
        <w:numPr>
          <w:ilvl w:val="0"/>
          <w:numId w:val="18"/>
        </w:numPr>
      </w:pPr>
      <w:r w:rsidRPr="009C4B4E">
        <w:rPr>
          <w:b/>
          <w:bCs/>
        </w:rPr>
        <w:t>The retrieved entity instance is in persistent state</w:t>
      </w:r>
      <w:r>
        <w:t>, and you can now modify it inside the unit of work.</w:t>
      </w:r>
    </w:p>
    <w:p w14:paraId="0284001C" w14:textId="4A3D801A" w:rsidR="0098022D" w:rsidRPr="009C4B4E" w:rsidRDefault="0098022D" w:rsidP="00312521">
      <w:pPr>
        <w:pStyle w:val="NoSpacing"/>
        <w:numPr>
          <w:ilvl w:val="0"/>
          <w:numId w:val="18"/>
        </w:numPr>
        <w:rPr>
          <w:rFonts w:ascii="Courier" w:hAnsi="Courier" w:cs="Courier"/>
          <w:b/>
          <w:bCs/>
          <w:sz w:val="19"/>
          <w:szCs w:val="19"/>
        </w:rPr>
      </w:pPr>
      <w:r>
        <w:t xml:space="preserve">If </w:t>
      </w:r>
      <w:r w:rsidRPr="009C4B4E">
        <w:rPr>
          <w:b/>
          <w:bCs/>
        </w:rPr>
        <w:t>no persistent instance</w:t>
      </w:r>
      <w:r>
        <w:t xml:space="preserve"> with the given identifier value can be found, </w:t>
      </w:r>
      <w:r>
        <w:rPr>
          <w:rFonts w:ascii="Courier" w:hAnsi="Courier" w:cs="Courier"/>
          <w:sz w:val="19"/>
          <w:szCs w:val="19"/>
        </w:rPr>
        <w:t xml:space="preserve">find() </w:t>
      </w:r>
      <w:r w:rsidRPr="009C4B4E">
        <w:rPr>
          <w:b/>
          <w:bCs/>
        </w:rPr>
        <w:t xml:space="preserve">returns </w:t>
      </w:r>
      <w:r w:rsidRPr="009C4B4E">
        <w:rPr>
          <w:rFonts w:ascii="Courier" w:hAnsi="Courier" w:cs="Courier"/>
          <w:b/>
          <w:bCs/>
          <w:sz w:val="19"/>
          <w:szCs w:val="19"/>
        </w:rPr>
        <w:t>null</w:t>
      </w:r>
    </w:p>
    <w:p w14:paraId="34684A13" w14:textId="54FCADC6" w:rsidR="008072B8" w:rsidRDefault="008072B8" w:rsidP="00312521">
      <w:pPr>
        <w:pStyle w:val="NoSpacing"/>
        <w:numPr>
          <w:ilvl w:val="0"/>
          <w:numId w:val="18"/>
        </w:numPr>
      </w:pPr>
      <w:r w:rsidRPr="008072B8">
        <w:t xml:space="preserve">The </w:t>
      </w:r>
      <w:r w:rsidRPr="008072B8">
        <w:rPr>
          <w:rFonts w:ascii="Courier" w:hAnsi="Courier" w:cs="Courier"/>
          <w:sz w:val="19"/>
          <w:szCs w:val="19"/>
        </w:rPr>
        <w:t xml:space="preserve">find() </w:t>
      </w:r>
      <w:r w:rsidRPr="008072B8">
        <w:t>operation always hits the database if there was no hit for the</w:t>
      </w:r>
      <w:r>
        <w:t xml:space="preserve"> </w:t>
      </w:r>
      <w:r w:rsidRPr="008072B8">
        <w:t xml:space="preserve">given entity type and identifier </w:t>
      </w:r>
      <w:r w:rsidRPr="00D953A9">
        <w:rPr>
          <w:b/>
          <w:bCs/>
        </w:rPr>
        <w:t>in the persistence context cache</w:t>
      </w:r>
      <w:r>
        <w:t>.</w:t>
      </w:r>
    </w:p>
    <w:p w14:paraId="7CA37698" w14:textId="2609941D" w:rsidR="00D233BA" w:rsidRDefault="00D233BA" w:rsidP="00D233BA">
      <w:pPr>
        <w:ind w:firstLine="720"/>
      </w:pPr>
    </w:p>
    <w:p w14:paraId="74341B2A" w14:textId="77777777" w:rsidR="00D953A9" w:rsidRDefault="00D233BA" w:rsidP="00312521">
      <w:pPr>
        <w:pStyle w:val="NoSpacing"/>
        <w:numPr>
          <w:ilvl w:val="0"/>
          <w:numId w:val="18"/>
        </w:numPr>
      </w:pPr>
      <w:r>
        <w:lastRenderedPageBreak/>
        <w:t>The entity instance is always initialized during loading</w:t>
      </w:r>
      <w:r w:rsidR="00E8652E">
        <w:t xml:space="preserve"> You can expect to have all of its </w:t>
      </w:r>
      <w:r w:rsidR="00E8652E" w:rsidRPr="00D953A9">
        <w:rPr>
          <w:b/>
          <w:bCs/>
        </w:rPr>
        <w:t>values available later in detached state</w:t>
      </w:r>
      <w:r w:rsidR="00E8652E">
        <w:t xml:space="preserve">: for example, when rendering a screen </w:t>
      </w:r>
      <w:r w:rsidR="00E8652E" w:rsidRPr="00D953A9">
        <w:rPr>
          <w:b/>
          <w:bCs/>
          <w:highlight w:val="yellow"/>
        </w:rPr>
        <w:t>after you close</w:t>
      </w:r>
      <w:r w:rsidR="00E8652E" w:rsidRPr="00E02297">
        <w:rPr>
          <w:b/>
          <w:bCs/>
        </w:rPr>
        <w:t xml:space="preserve"> the persistence context</w:t>
      </w:r>
      <w:r w:rsidR="00E8652E">
        <w:t>.</w:t>
      </w:r>
    </w:p>
    <w:p w14:paraId="0E03003D" w14:textId="77777777" w:rsidR="00D953A9" w:rsidRDefault="00D953A9" w:rsidP="00D953A9">
      <w:pPr>
        <w:pStyle w:val="ListParagraph"/>
      </w:pPr>
    </w:p>
    <w:p w14:paraId="5883EFC8" w14:textId="424F386A" w:rsidR="00D233BA" w:rsidRDefault="00E8652E" w:rsidP="00312521">
      <w:pPr>
        <w:pStyle w:val="NoSpacing"/>
        <w:numPr>
          <w:ilvl w:val="0"/>
          <w:numId w:val="18"/>
        </w:numPr>
      </w:pPr>
      <w:r>
        <w:t>(</w:t>
      </w:r>
      <w:r w:rsidRPr="00C06E44">
        <w:rPr>
          <w:highlight w:val="yellow"/>
        </w:rPr>
        <w:t>Hibernate may not hit the database if its optional second-level cache is</w:t>
      </w:r>
      <w:r w:rsidR="003279F2" w:rsidRPr="00C06E44">
        <w:rPr>
          <w:highlight w:val="yellow"/>
        </w:rPr>
        <w:t xml:space="preserve"> </w:t>
      </w:r>
      <w:r w:rsidRPr="00C06E44">
        <w:rPr>
          <w:highlight w:val="yellow"/>
        </w:rPr>
        <w:t>enabled; we’ll discuss this shared cache in section 20.2.)</w:t>
      </w:r>
    </w:p>
    <w:p w14:paraId="571B3086" w14:textId="77777777" w:rsidR="00C06E44" w:rsidRDefault="00C06E44" w:rsidP="00C06E44">
      <w:pPr>
        <w:pStyle w:val="ListParagraph"/>
      </w:pPr>
    </w:p>
    <w:p w14:paraId="772EBD25" w14:textId="45AA8521" w:rsidR="00C06E44" w:rsidRDefault="00C06E44" w:rsidP="00C06E44">
      <w:pPr>
        <w:pStyle w:val="NoSpacing"/>
      </w:pPr>
      <w:r w:rsidRPr="00C06E44">
        <w:t>Figure 10.3 shows this transition graphically:</w:t>
      </w:r>
    </w:p>
    <w:p w14:paraId="39C21F60" w14:textId="673A7E4A" w:rsidR="00C06E44" w:rsidRPr="00C06E44" w:rsidRDefault="00C06E44" w:rsidP="00C06E44"/>
    <w:p w14:paraId="4A0BC39C" w14:textId="405C12A3" w:rsidR="00C06E44" w:rsidRDefault="00C06E44" w:rsidP="00C06E44"/>
    <w:p w14:paraId="2743BE53" w14:textId="7627DD87" w:rsidR="00C06E44" w:rsidRDefault="00C06E44" w:rsidP="00C06E44">
      <w:pPr>
        <w:tabs>
          <w:tab w:val="left" w:pos="3295"/>
        </w:tabs>
        <w:jc w:val="center"/>
      </w:pPr>
      <w:r>
        <w:rPr>
          <w:noProof/>
        </w:rPr>
        <w:drawing>
          <wp:inline distT="0" distB="0" distL="0" distR="0" wp14:anchorId="7C311A17" wp14:editId="3F2E816C">
            <wp:extent cx="2625394" cy="163270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32" cy="1642433"/>
                    </a:xfrm>
                    <a:prstGeom prst="rect">
                      <a:avLst/>
                    </a:prstGeom>
                  </pic:spPr>
                </pic:pic>
              </a:graphicData>
            </a:graphic>
          </wp:inline>
        </w:drawing>
      </w:r>
    </w:p>
    <w:p w14:paraId="726A8751" w14:textId="71EB6705" w:rsidR="00C06E44" w:rsidRDefault="00C06E44" w:rsidP="00C06E44"/>
    <w:p w14:paraId="6EDC1895" w14:textId="72E0F807" w:rsidR="00C06E44" w:rsidRDefault="00AF295B" w:rsidP="00AF295B">
      <w:pPr>
        <w:pStyle w:val="NoSpacing"/>
      </w:pPr>
      <w:r>
        <w:t xml:space="preserve">You can modify the </w:t>
      </w:r>
      <w:r>
        <w:rPr>
          <w:rFonts w:ascii="Courier" w:hAnsi="Courier" w:cs="Courier"/>
          <w:sz w:val="19"/>
          <w:szCs w:val="19"/>
        </w:rPr>
        <w:t xml:space="preserve">Item </w:t>
      </w:r>
      <w:r>
        <w:t xml:space="preserve">instance, and the persistence context will detect these changes and record them in the database automatically. When Hibernate flushes the persistence context during commit, it executes the necessary </w:t>
      </w:r>
      <w:r>
        <w:rPr>
          <w:sz w:val="18"/>
          <w:szCs w:val="18"/>
        </w:rPr>
        <w:t xml:space="preserve">SQL DML </w:t>
      </w:r>
      <w:r>
        <w:t>statements to synchronize the changes with the database.</w:t>
      </w:r>
    </w:p>
    <w:p w14:paraId="3B9813F6" w14:textId="5442A21A" w:rsidR="00EE6AD3" w:rsidRDefault="00EE6AD3" w:rsidP="00EE6AD3">
      <w:pPr>
        <w:ind w:firstLine="720"/>
      </w:pPr>
    </w:p>
    <w:p w14:paraId="1B51A234" w14:textId="6952D900" w:rsidR="00EE6AD3" w:rsidRDefault="00EE6AD3" w:rsidP="00312521">
      <w:pPr>
        <w:pStyle w:val="NoSpacing"/>
        <w:numPr>
          <w:ilvl w:val="0"/>
          <w:numId w:val="19"/>
        </w:numPr>
        <w:rPr>
          <w:b/>
          <w:bCs/>
          <w:highlight w:val="yellow"/>
        </w:rPr>
      </w:pPr>
      <w:r w:rsidRPr="009D37C7">
        <w:rPr>
          <w:highlight w:val="yellow"/>
        </w:rPr>
        <w:t xml:space="preserve">Hibernate propagates state changes to the database as late as possible, toward the end of the transaction. </w:t>
      </w:r>
      <w:r w:rsidRPr="00C1398B">
        <w:rPr>
          <w:b/>
          <w:bCs/>
          <w:sz w:val="18"/>
          <w:szCs w:val="18"/>
          <w:highlight w:val="yellow"/>
        </w:rPr>
        <w:t xml:space="preserve">DML </w:t>
      </w:r>
      <w:r w:rsidRPr="00C1398B">
        <w:rPr>
          <w:b/>
          <w:bCs/>
          <w:highlight w:val="yellow"/>
        </w:rPr>
        <w:t>statements usually create locks in the database that are held until the transaction completes, so Hibernate keeps the lock duration in the database as short as possible.</w:t>
      </w:r>
    </w:p>
    <w:p w14:paraId="2A5BC578" w14:textId="1DB358B9" w:rsidR="00C1398B" w:rsidRDefault="00C1398B" w:rsidP="00C1398B">
      <w:pPr>
        <w:rPr>
          <w:b/>
          <w:bCs/>
          <w:highlight w:val="yellow"/>
        </w:rPr>
      </w:pPr>
    </w:p>
    <w:p w14:paraId="17E272BE" w14:textId="77777777" w:rsidR="00E1008D" w:rsidRDefault="00C1398B" w:rsidP="00312521">
      <w:pPr>
        <w:pStyle w:val="ListParagraph"/>
        <w:numPr>
          <w:ilvl w:val="0"/>
          <w:numId w:val="19"/>
        </w:numPr>
      </w:pPr>
      <w:r w:rsidRPr="00951578">
        <w:t xml:space="preserve">Hibernate writes the new </w:t>
      </w:r>
      <w:r w:rsidRPr="00951578">
        <w:rPr>
          <w:rFonts w:ascii="Courier" w:hAnsi="Courier" w:cs="Courier"/>
          <w:sz w:val="19"/>
          <w:szCs w:val="19"/>
        </w:rPr>
        <w:t xml:space="preserve">Item#name </w:t>
      </w:r>
      <w:r w:rsidRPr="00951578">
        <w:t xml:space="preserve">to the database with an </w:t>
      </w:r>
      <w:r w:rsidRPr="00951578">
        <w:rPr>
          <w:sz w:val="18"/>
          <w:szCs w:val="18"/>
        </w:rPr>
        <w:t xml:space="preserve">SQL </w:t>
      </w:r>
      <w:r w:rsidRPr="00951578">
        <w:rPr>
          <w:rFonts w:ascii="Courier" w:hAnsi="Courier" w:cs="Courier"/>
          <w:sz w:val="19"/>
          <w:szCs w:val="19"/>
        </w:rPr>
        <w:t>UPDATE</w:t>
      </w:r>
      <w:r w:rsidRPr="00951578">
        <w:t xml:space="preserve">. By </w:t>
      </w:r>
      <w:r w:rsidRPr="00951578">
        <w:rPr>
          <w:b/>
          <w:bCs/>
        </w:rPr>
        <w:t xml:space="preserve">default, Hibernate includes all columns of the mapped </w:t>
      </w:r>
      <w:r w:rsidRPr="00951578">
        <w:rPr>
          <w:rFonts w:ascii="Courier" w:hAnsi="Courier" w:cs="Courier"/>
          <w:b/>
          <w:bCs/>
          <w:sz w:val="19"/>
          <w:szCs w:val="19"/>
        </w:rPr>
        <w:t xml:space="preserve">ITEM </w:t>
      </w:r>
      <w:r w:rsidRPr="00951578">
        <w:rPr>
          <w:b/>
          <w:bCs/>
        </w:rPr>
        <w:t xml:space="preserve">table in the </w:t>
      </w:r>
      <w:r w:rsidRPr="00951578">
        <w:rPr>
          <w:b/>
          <w:bCs/>
          <w:sz w:val="18"/>
          <w:szCs w:val="18"/>
        </w:rPr>
        <w:t xml:space="preserve">SQL </w:t>
      </w:r>
      <w:r w:rsidRPr="00951578">
        <w:rPr>
          <w:rFonts w:ascii="Courier" w:hAnsi="Courier" w:cs="Courier"/>
          <w:b/>
          <w:bCs/>
          <w:sz w:val="19"/>
          <w:szCs w:val="19"/>
        </w:rPr>
        <w:t>UPDATE</w:t>
      </w:r>
      <w:r w:rsidRPr="00951578">
        <w:rPr>
          <w:b/>
          <w:bCs/>
        </w:rPr>
        <w:t xml:space="preserve"> statement</w:t>
      </w:r>
      <w:r w:rsidRPr="00951578">
        <w:t xml:space="preserve">, updating unchanged columns to their old values. </w:t>
      </w:r>
      <w:r w:rsidRPr="00E1008D">
        <w:rPr>
          <w:b/>
          <w:bCs/>
        </w:rPr>
        <w:t xml:space="preserve">Hence, Hibernate can generate these basic </w:t>
      </w:r>
      <w:r w:rsidRPr="00E1008D">
        <w:rPr>
          <w:b/>
          <w:bCs/>
          <w:sz w:val="18"/>
          <w:szCs w:val="18"/>
        </w:rPr>
        <w:t xml:space="preserve">SQL </w:t>
      </w:r>
      <w:r w:rsidRPr="00E1008D">
        <w:rPr>
          <w:b/>
          <w:bCs/>
        </w:rPr>
        <w:t>statements at startup, not at runtime</w:t>
      </w:r>
      <w:r w:rsidRPr="00951578">
        <w:t>.</w:t>
      </w:r>
    </w:p>
    <w:p w14:paraId="6558A87B" w14:textId="77777777" w:rsidR="00E1008D" w:rsidRDefault="00E1008D" w:rsidP="00E1008D">
      <w:pPr>
        <w:pStyle w:val="ListParagraph"/>
      </w:pPr>
    </w:p>
    <w:p w14:paraId="045F79AB" w14:textId="3AAB0C6D" w:rsidR="00C1398B" w:rsidRPr="000A707D" w:rsidRDefault="00C1398B" w:rsidP="00312521">
      <w:pPr>
        <w:pStyle w:val="ListParagraph"/>
        <w:numPr>
          <w:ilvl w:val="0"/>
          <w:numId w:val="19"/>
        </w:numPr>
      </w:pPr>
      <w:r w:rsidRPr="00951578">
        <w:t xml:space="preserve">If you want to include </w:t>
      </w:r>
      <w:r w:rsidRPr="00E1008D">
        <w:rPr>
          <w:b/>
          <w:bCs/>
        </w:rPr>
        <w:t>only modified</w:t>
      </w:r>
      <w:r w:rsidRPr="00951578">
        <w:t xml:space="preserve"> (</w:t>
      </w:r>
      <w:r w:rsidRPr="00E1008D">
        <w:rPr>
          <w:b/>
          <w:bCs/>
        </w:rPr>
        <w:t xml:space="preserve">or non-nullable for </w:t>
      </w:r>
      <w:r w:rsidRPr="00E1008D">
        <w:rPr>
          <w:rFonts w:ascii="Courier" w:hAnsi="Courier" w:cs="Courier"/>
          <w:b/>
          <w:bCs/>
          <w:sz w:val="19"/>
          <w:szCs w:val="19"/>
        </w:rPr>
        <w:t>INSERT</w:t>
      </w:r>
      <w:r w:rsidRPr="00951578">
        <w:t xml:space="preserve">) columns in </w:t>
      </w:r>
      <w:r w:rsidRPr="00951578">
        <w:rPr>
          <w:sz w:val="18"/>
          <w:szCs w:val="18"/>
        </w:rPr>
        <w:t xml:space="preserve">SQL </w:t>
      </w:r>
      <w:r w:rsidRPr="00951578">
        <w:t xml:space="preserve">statements, you can enable dynamic </w:t>
      </w:r>
      <w:r w:rsidRPr="00951578">
        <w:rPr>
          <w:sz w:val="18"/>
          <w:szCs w:val="18"/>
        </w:rPr>
        <w:t xml:space="preserve">SQL </w:t>
      </w:r>
      <w:r w:rsidRPr="00951578">
        <w:t>generation as discussed in section 4.3.2.</w:t>
      </w:r>
    </w:p>
    <w:p w14:paraId="5AB58ED1" w14:textId="77777777" w:rsidR="000A707D" w:rsidRPr="00E70F6D" w:rsidRDefault="000A707D" w:rsidP="000A707D">
      <w:pPr>
        <w:pStyle w:val="NoSpacing"/>
        <w:rPr>
          <w:b/>
          <w:bCs/>
        </w:rPr>
      </w:pPr>
      <w:r w:rsidRPr="000A707D">
        <w:t xml:space="preserve">Hibernate detects the changed </w:t>
      </w:r>
      <w:r w:rsidRPr="000A707D">
        <w:rPr>
          <w:rFonts w:ascii="Courier" w:hAnsi="Courier" w:cs="Courier"/>
          <w:sz w:val="19"/>
          <w:szCs w:val="19"/>
        </w:rPr>
        <w:t xml:space="preserve">name </w:t>
      </w:r>
      <w:r w:rsidRPr="000A707D">
        <w:t xml:space="preserve">by </w:t>
      </w:r>
      <w:r w:rsidRPr="00E70F6D">
        <w:rPr>
          <w:b/>
          <w:bCs/>
        </w:rPr>
        <w:t xml:space="preserve">comparing the </w:t>
      </w:r>
      <w:r w:rsidRPr="00E70F6D">
        <w:rPr>
          <w:rFonts w:ascii="Courier" w:hAnsi="Courier" w:cs="Courier"/>
          <w:b/>
          <w:bCs/>
          <w:sz w:val="19"/>
          <w:szCs w:val="19"/>
        </w:rPr>
        <w:t xml:space="preserve">Item </w:t>
      </w:r>
      <w:r w:rsidRPr="00E70F6D">
        <w:rPr>
          <w:b/>
          <w:bCs/>
        </w:rPr>
        <w:t>with a snapshot copy it</w:t>
      </w:r>
    </w:p>
    <w:p w14:paraId="0234BD20" w14:textId="77777777" w:rsidR="000A707D" w:rsidRPr="000A707D" w:rsidRDefault="000A707D" w:rsidP="000A707D">
      <w:pPr>
        <w:pStyle w:val="NoSpacing"/>
      </w:pPr>
      <w:r w:rsidRPr="00E70F6D">
        <w:rPr>
          <w:b/>
          <w:bCs/>
        </w:rPr>
        <w:t>took before,</w:t>
      </w:r>
      <w:r w:rsidRPr="000A707D">
        <w:t xml:space="preserve"> when the </w:t>
      </w:r>
      <w:r w:rsidRPr="000A707D">
        <w:rPr>
          <w:rFonts w:ascii="Courier" w:hAnsi="Courier" w:cs="Courier"/>
          <w:sz w:val="19"/>
          <w:szCs w:val="19"/>
        </w:rPr>
        <w:t xml:space="preserve">Item </w:t>
      </w:r>
      <w:r w:rsidRPr="000A707D">
        <w:t xml:space="preserve">was loaded from the database. If your </w:t>
      </w:r>
      <w:r w:rsidRPr="000A707D">
        <w:rPr>
          <w:rFonts w:ascii="Courier" w:hAnsi="Courier" w:cs="Courier"/>
          <w:sz w:val="19"/>
          <w:szCs w:val="19"/>
        </w:rPr>
        <w:t xml:space="preserve">Item </w:t>
      </w:r>
      <w:r w:rsidRPr="000A707D">
        <w:t>is different</w:t>
      </w:r>
    </w:p>
    <w:p w14:paraId="3C4815E5" w14:textId="77777777" w:rsidR="000A707D" w:rsidRPr="00185383" w:rsidRDefault="000A707D" w:rsidP="000A707D">
      <w:pPr>
        <w:pStyle w:val="NoSpacing"/>
        <w:rPr>
          <w:b/>
          <w:bCs/>
        </w:rPr>
      </w:pPr>
      <w:r w:rsidRPr="000A707D">
        <w:t xml:space="preserve">from the snapshot, an </w:t>
      </w:r>
      <w:r w:rsidRPr="000A707D">
        <w:rPr>
          <w:rFonts w:ascii="Courier" w:hAnsi="Courier" w:cs="Courier"/>
          <w:sz w:val="19"/>
          <w:szCs w:val="19"/>
        </w:rPr>
        <w:t xml:space="preserve">UPDATE </w:t>
      </w:r>
      <w:r w:rsidRPr="000A707D">
        <w:t xml:space="preserve">is necessary. </w:t>
      </w:r>
      <w:r w:rsidRPr="00185383">
        <w:rPr>
          <w:b/>
          <w:bCs/>
        </w:rPr>
        <w:t>This snapshot in the persistence context</w:t>
      </w:r>
    </w:p>
    <w:p w14:paraId="347CBE8C" w14:textId="77777777" w:rsidR="000A707D" w:rsidRPr="00185383" w:rsidRDefault="000A707D" w:rsidP="000A707D">
      <w:pPr>
        <w:pStyle w:val="NoSpacing"/>
        <w:rPr>
          <w:b/>
          <w:bCs/>
        </w:rPr>
      </w:pPr>
      <w:r w:rsidRPr="00185383">
        <w:rPr>
          <w:b/>
          <w:bCs/>
        </w:rPr>
        <w:t>consumes memory</w:t>
      </w:r>
      <w:r w:rsidRPr="000A707D">
        <w:t xml:space="preserve">. </w:t>
      </w:r>
      <w:r w:rsidRPr="00185383">
        <w:rPr>
          <w:b/>
          <w:bCs/>
        </w:rPr>
        <w:t>Dirty checking with snapshots can also be time consuming,</w:t>
      </w:r>
    </w:p>
    <w:p w14:paraId="30A6CEDC" w14:textId="77777777" w:rsidR="000A707D" w:rsidRPr="00185383" w:rsidRDefault="000A707D" w:rsidP="000A707D">
      <w:pPr>
        <w:pStyle w:val="NoSpacing"/>
        <w:rPr>
          <w:b/>
          <w:bCs/>
        </w:rPr>
      </w:pPr>
      <w:r w:rsidRPr="00185383">
        <w:rPr>
          <w:b/>
          <w:bCs/>
        </w:rPr>
        <w:lastRenderedPageBreak/>
        <w:t>because Hibernate has to compare all instances in the persistence context with their</w:t>
      </w:r>
    </w:p>
    <w:p w14:paraId="4F087FBF" w14:textId="0A5AAB23" w:rsidR="000A707D" w:rsidRPr="00185383" w:rsidRDefault="000A707D" w:rsidP="000A707D">
      <w:pPr>
        <w:pStyle w:val="NoSpacing"/>
        <w:rPr>
          <w:b/>
          <w:bCs/>
          <w:sz w:val="18"/>
          <w:szCs w:val="18"/>
        </w:rPr>
      </w:pPr>
      <w:r w:rsidRPr="00185383">
        <w:rPr>
          <w:b/>
          <w:bCs/>
        </w:rPr>
        <w:t>snapshot during flushing.</w:t>
      </w:r>
    </w:p>
    <w:p w14:paraId="382330DE" w14:textId="5F7D2962" w:rsidR="000A707D" w:rsidRDefault="000A707D" w:rsidP="000A707D">
      <w:pPr>
        <w:tabs>
          <w:tab w:val="left" w:pos="530"/>
        </w:tabs>
      </w:pPr>
      <w:r>
        <w:tab/>
      </w:r>
    </w:p>
    <w:p w14:paraId="5FA98345" w14:textId="051DD2C6" w:rsidR="000A707D" w:rsidRDefault="000A707D" w:rsidP="000A707D"/>
    <w:p w14:paraId="6862BEC9" w14:textId="77777777" w:rsidR="000A707D" w:rsidRDefault="000A707D" w:rsidP="007A40D1">
      <w:pPr>
        <w:pStyle w:val="NoSpacing"/>
        <w:numPr>
          <w:ilvl w:val="0"/>
          <w:numId w:val="21"/>
        </w:numPr>
      </w:pPr>
      <w:r>
        <w:t>You may want to customize how Hibernate detects dirty state, using an extension</w:t>
      </w:r>
    </w:p>
    <w:p w14:paraId="4A0906C9" w14:textId="0ECAB16D" w:rsidR="000A707D" w:rsidRDefault="000A707D" w:rsidP="000A78FC">
      <w:pPr>
        <w:pStyle w:val="NoSpacing"/>
      </w:pPr>
      <w:r>
        <w:t xml:space="preserve">point. </w:t>
      </w:r>
      <w:r w:rsidRPr="00CE67B1">
        <w:rPr>
          <w:b/>
          <w:bCs/>
        </w:rPr>
        <w:t xml:space="preserve">Set the property </w:t>
      </w:r>
      <w:r w:rsidRPr="00CE67B1">
        <w:rPr>
          <w:rFonts w:ascii="Courier" w:hAnsi="Courier" w:cs="Courier"/>
          <w:b/>
          <w:bCs/>
          <w:sz w:val="19"/>
          <w:szCs w:val="19"/>
        </w:rPr>
        <w:t xml:space="preserve">hibernate.entity_dirtiness_strategy </w:t>
      </w:r>
      <w:r w:rsidRPr="00CE67B1">
        <w:rPr>
          <w:b/>
          <w:bCs/>
        </w:rPr>
        <w:t>in your persistence.</w:t>
      </w:r>
      <w:r>
        <w:t xml:space="preserve">xml configuration file to a class name that implements </w:t>
      </w:r>
      <w:r>
        <w:rPr>
          <w:rFonts w:ascii="Courier" w:hAnsi="Courier" w:cs="Courier"/>
          <w:sz w:val="19"/>
          <w:szCs w:val="19"/>
        </w:rPr>
        <w:t>org.hibernate.CustomEntityDirtinessStrategy</w:t>
      </w:r>
      <w:r>
        <w:t>. See the Javadoc of this interface for more information.</w:t>
      </w:r>
    </w:p>
    <w:p w14:paraId="575619F8" w14:textId="77777777" w:rsidR="000A707D" w:rsidRDefault="000A707D" w:rsidP="007A40D1">
      <w:pPr>
        <w:pStyle w:val="NoSpacing"/>
        <w:numPr>
          <w:ilvl w:val="0"/>
          <w:numId w:val="20"/>
        </w:numPr>
      </w:pPr>
      <w:r>
        <w:rPr>
          <w:rFonts w:ascii="Courier" w:hAnsi="Courier" w:cs="Courier"/>
          <w:sz w:val="19"/>
          <w:szCs w:val="19"/>
        </w:rPr>
        <w:t xml:space="preserve">org.hibernate.Interceptor </w:t>
      </w:r>
      <w:r>
        <w:t>is another extension point used to customize dirty</w:t>
      </w:r>
    </w:p>
    <w:p w14:paraId="1D2F2DD7" w14:textId="77777777" w:rsidR="000A707D" w:rsidRDefault="000A707D" w:rsidP="000A707D">
      <w:pPr>
        <w:pStyle w:val="NoSpacing"/>
      </w:pPr>
      <w:r>
        <w:t xml:space="preserve">checking, by implementing its </w:t>
      </w:r>
      <w:r>
        <w:rPr>
          <w:rFonts w:ascii="Courier" w:hAnsi="Courier" w:cs="Courier"/>
          <w:sz w:val="19"/>
          <w:szCs w:val="19"/>
        </w:rPr>
        <w:t xml:space="preserve">findDirty() </w:t>
      </w:r>
      <w:r>
        <w:t>method. You can find an example interceptor</w:t>
      </w:r>
    </w:p>
    <w:p w14:paraId="642BAE33" w14:textId="3A1D32A7" w:rsidR="000A707D" w:rsidRDefault="000A707D" w:rsidP="000A707D">
      <w:pPr>
        <w:pStyle w:val="NoSpacing"/>
      </w:pPr>
      <w:r>
        <w:t>in section 13.2.2.</w:t>
      </w:r>
    </w:p>
    <w:p w14:paraId="0D2CF23C" w14:textId="105598CE" w:rsidR="000A707D" w:rsidRDefault="000A707D" w:rsidP="000A707D"/>
    <w:p w14:paraId="3F6EBE4E" w14:textId="77777777" w:rsidR="000A707D" w:rsidRDefault="000A707D" w:rsidP="00D94B9B">
      <w:pPr>
        <w:pStyle w:val="NoSpacing"/>
      </w:pPr>
      <w:r>
        <w:t>We mentioned earlier that the persistence context enables repeatable reads of</w:t>
      </w:r>
    </w:p>
    <w:p w14:paraId="3ED3C25F" w14:textId="27C0CA34" w:rsidR="000A707D" w:rsidRDefault="000A707D" w:rsidP="00D94B9B">
      <w:pPr>
        <w:pStyle w:val="NoSpacing"/>
      </w:pPr>
      <w:r>
        <w:t>entity instances and provides an object-identity guarantee:</w:t>
      </w:r>
    </w:p>
    <w:p w14:paraId="5CAA8907"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itemA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1557C370"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itemB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62F156C2"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 == itemB);</w:t>
      </w:r>
    </w:p>
    <w:p w14:paraId="5F9A3DB8"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assertTrue(itemA.equals(itemB));</w:t>
      </w:r>
    </w:p>
    <w:p w14:paraId="2A19FB58" w14:textId="73915678" w:rsidR="000A707D" w:rsidRDefault="000A707D" w:rsidP="000A707D">
      <w:pPr>
        <w:rPr>
          <w:rFonts w:ascii="Courier" w:hAnsi="Courier" w:cs="Courier"/>
          <w:color w:val="4D4D4D"/>
          <w:sz w:val="16"/>
          <w:szCs w:val="16"/>
        </w:rPr>
      </w:pPr>
      <w:r>
        <w:rPr>
          <w:rFonts w:ascii="Courier" w:hAnsi="Courier" w:cs="Courier"/>
          <w:color w:val="4D4D4D"/>
          <w:sz w:val="16"/>
          <w:szCs w:val="16"/>
        </w:rPr>
        <w:t>assertTrue(itemA.getId().equals(itemB.getId()));</w:t>
      </w:r>
    </w:p>
    <w:p w14:paraId="29AF2EA2" w14:textId="473821B9" w:rsidR="000A707D" w:rsidRDefault="00FF12FB" w:rsidP="003358F9">
      <w:pPr>
        <w:pStyle w:val="NoSpacing"/>
      </w:pPr>
      <w:r>
        <w:t xml:space="preserve">The first </w:t>
      </w:r>
      <w:r>
        <w:rPr>
          <w:rFonts w:ascii="Courier" w:hAnsi="Courier" w:cs="Courier"/>
          <w:sz w:val="19"/>
          <w:szCs w:val="19"/>
        </w:rPr>
        <w:t xml:space="preserve">find() </w:t>
      </w:r>
      <w:r>
        <w:t xml:space="preserve">operation hits the database and retrieves the </w:t>
      </w:r>
      <w:r>
        <w:rPr>
          <w:rFonts w:ascii="Courier" w:hAnsi="Courier" w:cs="Courier"/>
          <w:sz w:val="19"/>
          <w:szCs w:val="19"/>
        </w:rPr>
        <w:t xml:space="preserve">Item </w:t>
      </w:r>
      <w:r>
        <w:t xml:space="preserve">instance with a </w:t>
      </w:r>
      <w:r>
        <w:rPr>
          <w:rFonts w:ascii="Courier" w:hAnsi="Courier" w:cs="Courier"/>
          <w:sz w:val="19"/>
          <w:szCs w:val="19"/>
        </w:rPr>
        <w:t xml:space="preserve">SELECT </w:t>
      </w:r>
      <w:r>
        <w:t xml:space="preserve">statement. The second </w:t>
      </w:r>
      <w:r>
        <w:rPr>
          <w:rFonts w:ascii="Courier" w:hAnsi="Courier" w:cs="Courier"/>
          <w:sz w:val="19"/>
          <w:szCs w:val="19"/>
        </w:rPr>
        <w:t xml:space="preserve">find() </w:t>
      </w:r>
      <w:r>
        <w:t xml:space="preserve">is resolved in the persistence context, and the same cached </w:t>
      </w:r>
      <w:r>
        <w:rPr>
          <w:rFonts w:ascii="Courier" w:hAnsi="Courier" w:cs="Courier"/>
          <w:sz w:val="19"/>
          <w:szCs w:val="19"/>
        </w:rPr>
        <w:t xml:space="preserve">Item </w:t>
      </w:r>
      <w:r>
        <w:t>instance is returned.</w:t>
      </w:r>
    </w:p>
    <w:p w14:paraId="4F72A301" w14:textId="7BE42D4F" w:rsidR="008563DF" w:rsidRDefault="008563DF" w:rsidP="008563DF">
      <w:pPr>
        <w:rPr>
          <w:rFonts w:ascii="NewBaskerville-Roman" w:hAnsi="NewBaskerville-Roman" w:cs="NewBaskerville-Roman"/>
          <w:color w:val="4D4D4D"/>
          <w:sz w:val="20"/>
          <w:szCs w:val="20"/>
        </w:rPr>
      </w:pPr>
    </w:p>
    <w:p w14:paraId="7BAB28A1" w14:textId="19839067" w:rsidR="008563DF" w:rsidRPr="00CE2DF0" w:rsidRDefault="008563DF" w:rsidP="00CE2DF0">
      <w:pPr>
        <w:pStyle w:val="NoSpacing"/>
        <w:rPr>
          <w:b/>
          <w:bCs/>
        </w:rPr>
      </w:pPr>
      <w:r w:rsidRPr="00CE2DF0">
        <w:rPr>
          <w:b/>
          <w:bCs/>
        </w:rPr>
        <w:t>Sometimes you need an entity instance but you don’t want to hit the database:</w:t>
      </w:r>
    </w:p>
    <w:p w14:paraId="67478F84" w14:textId="224E6BE7" w:rsidR="008563DF" w:rsidRDefault="008279A1" w:rsidP="008279A1">
      <w:pPr>
        <w:pStyle w:val="Heading3"/>
      </w:pPr>
      <w:r>
        <w:t xml:space="preserve">Getting a </w:t>
      </w:r>
      <w:r w:rsidR="006453CD">
        <w:t>Reference</w:t>
      </w:r>
    </w:p>
    <w:p w14:paraId="749EB28D" w14:textId="77777777" w:rsidR="006453CD" w:rsidRDefault="006453CD" w:rsidP="00301186">
      <w:pPr>
        <w:pStyle w:val="NoSpacing"/>
      </w:pPr>
      <w:r>
        <w:t>If you don’t want to hit the database when loading an entity instance, because you</w:t>
      </w:r>
    </w:p>
    <w:p w14:paraId="0734CA88" w14:textId="77777777" w:rsidR="006453CD" w:rsidRDefault="006453CD" w:rsidP="00301186">
      <w:pPr>
        <w:pStyle w:val="NoSpacing"/>
      </w:pPr>
      <w:r>
        <w:t xml:space="preserve">aren’t sure you need a fully initialized instance, you can tell the </w:t>
      </w:r>
      <w:r>
        <w:rPr>
          <w:rFonts w:ascii="Courier" w:hAnsi="Courier" w:cs="Courier"/>
          <w:sz w:val="19"/>
          <w:szCs w:val="19"/>
        </w:rPr>
        <w:t xml:space="preserve">EntityManager </w:t>
      </w:r>
      <w:r>
        <w:t>to</w:t>
      </w:r>
    </w:p>
    <w:p w14:paraId="2D102C0F" w14:textId="151328D4" w:rsidR="008279A1" w:rsidRDefault="006453CD" w:rsidP="00301186">
      <w:pPr>
        <w:pStyle w:val="NoSpacing"/>
      </w:pPr>
      <w:r>
        <w:t>attempt the retrieval of a hollow placeholder—a proxy:</w:t>
      </w:r>
    </w:p>
    <w:p w14:paraId="1B11FF72" w14:textId="77777777" w:rsidR="00C46A46" w:rsidRDefault="00C46A46" w:rsidP="00301186">
      <w:pPr>
        <w:pStyle w:val="NoSpacing"/>
      </w:pPr>
    </w:p>
    <w:p w14:paraId="70D03897" w14:textId="58E0F760"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w:t>
      </w:r>
      <w:r w:rsidR="00EF5315">
        <w:rPr>
          <w:rFonts w:ascii="Courier" w:hAnsi="Courier" w:cs="Courier"/>
          <w:color w:val="4D4D4D"/>
          <w:sz w:val="16"/>
          <w:szCs w:val="16"/>
        </w:rPr>
        <w:t>1</w:t>
      </w:r>
      <w:r>
        <w:rPr>
          <w:rFonts w:ascii="Courier" w:hAnsi="Courier" w:cs="Courier"/>
          <w:color w:val="4D4D4D"/>
          <w:sz w:val="16"/>
          <w:szCs w:val="16"/>
        </w:rPr>
        <w:t xml:space="preserve"> = em.getReference(</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8B75521" w14:textId="77777777" w:rsidR="00301186" w:rsidRDefault="00301186" w:rsidP="00301186">
      <w:pPr>
        <w:autoSpaceDE w:val="0"/>
        <w:autoSpaceDN w:val="0"/>
        <w:adjustRightInd w:val="0"/>
        <w:spacing w:after="0"/>
        <w:rPr>
          <w:rFonts w:ascii="Courier" w:hAnsi="Courier" w:cs="Courier"/>
          <w:color w:val="4D4D4D"/>
          <w:sz w:val="16"/>
          <w:szCs w:val="16"/>
        </w:rPr>
      </w:pPr>
    </w:p>
    <w:p w14:paraId="559527F3" w14:textId="345CBA5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PersistenceUnitUtil </w:t>
      </w:r>
      <w:r>
        <w:rPr>
          <w:rFonts w:ascii="Courier" w:hAnsi="Courier" w:cs="Courier"/>
          <w:color w:val="4D4D4D"/>
          <w:sz w:val="16"/>
          <w:szCs w:val="16"/>
        </w:rPr>
        <w:t>persistenceUtil = JPA.getEntityManagerFactory().getPersistenceUnitUtil();</w:t>
      </w:r>
    </w:p>
    <w:p w14:paraId="6466A068" w14:textId="77777777" w:rsidR="00301186" w:rsidRDefault="00301186" w:rsidP="00301186">
      <w:pPr>
        <w:autoSpaceDE w:val="0"/>
        <w:autoSpaceDN w:val="0"/>
        <w:adjustRightInd w:val="0"/>
        <w:spacing w:after="0"/>
        <w:rPr>
          <w:rFonts w:ascii="Courier" w:hAnsi="Courier" w:cs="Courier"/>
          <w:color w:val="4D4D4D"/>
          <w:sz w:val="16"/>
          <w:szCs w:val="16"/>
        </w:rPr>
      </w:pPr>
    </w:p>
    <w:p w14:paraId="562A8BE3" w14:textId="497EF17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assertFalse(persistenceUtil.isLoaded(item</w:t>
      </w:r>
      <w:r w:rsidR="00EF5315">
        <w:rPr>
          <w:rFonts w:ascii="Courier" w:hAnsi="Courier" w:cs="Courier"/>
          <w:color w:val="4D4D4D"/>
          <w:sz w:val="16"/>
          <w:szCs w:val="16"/>
        </w:rPr>
        <w:t>1</w:t>
      </w:r>
      <w:r>
        <w:rPr>
          <w:rFonts w:ascii="Courier" w:hAnsi="Courier" w:cs="Courier"/>
          <w:color w:val="4D4D4D"/>
          <w:sz w:val="16"/>
          <w:szCs w:val="16"/>
        </w:rPr>
        <w:t>));</w:t>
      </w:r>
    </w:p>
    <w:p w14:paraId="394571E9" w14:textId="6B1BD1A1"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assertEquals(item</w:t>
      </w:r>
      <w:r w:rsidR="00EF5315">
        <w:rPr>
          <w:rFonts w:ascii="Courier" w:hAnsi="Courier" w:cs="Courier"/>
          <w:color w:val="9F4000"/>
          <w:sz w:val="16"/>
          <w:szCs w:val="16"/>
        </w:rPr>
        <w:t>1</w:t>
      </w:r>
      <w:r>
        <w:rPr>
          <w:rFonts w:ascii="Courier" w:hAnsi="Courier" w:cs="Courier"/>
          <w:color w:val="9F4000"/>
          <w:sz w:val="16"/>
          <w:szCs w:val="16"/>
        </w:rPr>
        <w:t>.getName(), "Some Item");</w:t>
      </w:r>
    </w:p>
    <w:p w14:paraId="382FC772" w14:textId="260363E3"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Hibernate.initialize(item</w:t>
      </w:r>
      <w:r w:rsidR="00EF5315">
        <w:rPr>
          <w:rFonts w:ascii="Courier" w:hAnsi="Courier" w:cs="Courier"/>
          <w:color w:val="9F4000"/>
          <w:sz w:val="16"/>
          <w:szCs w:val="16"/>
        </w:rPr>
        <w:t>1</w:t>
      </w:r>
      <w:r>
        <w:rPr>
          <w:rFonts w:ascii="Courier" w:hAnsi="Courier" w:cs="Courier"/>
          <w:color w:val="9F4000"/>
          <w:sz w:val="16"/>
          <w:szCs w:val="16"/>
        </w:rPr>
        <w:t>);</w:t>
      </w:r>
    </w:p>
    <w:p w14:paraId="1C03250D"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3FB125E2"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7022E280" w14:textId="736ACE01" w:rsidR="00301186" w:rsidRDefault="00301186" w:rsidP="00301186">
      <w:pPr>
        <w:pStyle w:val="NoSpacing"/>
        <w:rPr>
          <w:rFonts w:ascii="Courier" w:hAnsi="Courier" w:cs="Courier"/>
          <w:color w:val="4D4D4D"/>
          <w:sz w:val="16"/>
          <w:szCs w:val="16"/>
        </w:rPr>
      </w:pPr>
      <w:r>
        <w:rPr>
          <w:rFonts w:ascii="Courier" w:hAnsi="Courier" w:cs="Courier"/>
          <w:color w:val="4D4D4D"/>
          <w:sz w:val="16"/>
          <w:szCs w:val="16"/>
        </w:rPr>
        <w:t>assertEquals(item</w:t>
      </w:r>
      <w:r w:rsidR="00EF5315">
        <w:rPr>
          <w:rFonts w:ascii="Courier" w:hAnsi="Courier" w:cs="Courier"/>
          <w:color w:val="4D4D4D"/>
          <w:sz w:val="16"/>
          <w:szCs w:val="16"/>
        </w:rPr>
        <w:t>1</w:t>
      </w:r>
      <w:r>
        <w:rPr>
          <w:rFonts w:ascii="Courier" w:hAnsi="Courier" w:cs="Courier"/>
          <w:color w:val="4D4D4D"/>
          <w:sz w:val="16"/>
          <w:szCs w:val="16"/>
        </w:rPr>
        <w:t xml:space="preserve">.getName(), </w:t>
      </w:r>
      <w:r>
        <w:rPr>
          <w:rFonts w:ascii="Courier" w:hAnsi="Courier" w:cs="Courier"/>
          <w:color w:val="008800"/>
          <w:sz w:val="16"/>
          <w:szCs w:val="16"/>
        </w:rPr>
        <w:t>"Some Item"</w:t>
      </w:r>
      <w:r>
        <w:rPr>
          <w:rFonts w:ascii="Courier" w:hAnsi="Courier" w:cs="Courier"/>
          <w:color w:val="4D4D4D"/>
          <w:sz w:val="16"/>
          <w:szCs w:val="16"/>
        </w:rPr>
        <w:t>);</w:t>
      </w:r>
    </w:p>
    <w:p w14:paraId="636DF11A" w14:textId="0BC74C4A" w:rsidR="008F6F6C" w:rsidRDefault="008F6F6C" w:rsidP="00301186">
      <w:pPr>
        <w:pStyle w:val="NoSpacing"/>
        <w:rPr>
          <w:rFonts w:ascii="Courier" w:hAnsi="Courier" w:cs="Courier"/>
          <w:color w:val="4D4D4D"/>
          <w:sz w:val="16"/>
          <w:szCs w:val="16"/>
        </w:rPr>
      </w:pPr>
    </w:p>
    <w:p w14:paraId="24D33458" w14:textId="63D125B6" w:rsidR="00B22F10" w:rsidRPr="002B35D0" w:rsidRDefault="008F6F6C" w:rsidP="00B22F10">
      <w:pPr>
        <w:pStyle w:val="NoSpacing"/>
        <w:numPr>
          <w:ilvl w:val="0"/>
          <w:numId w:val="20"/>
        </w:numPr>
        <w:rPr>
          <w:rFonts w:ascii="Courier" w:hAnsi="Courier" w:cs="Courier"/>
          <w:sz w:val="19"/>
          <w:szCs w:val="19"/>
        </w:rPr>
      </w:pPr>
      <w:r w:rsidRPr="00B22F10">
        <w:rPr>
          <w:b/>
          <w:bCs/>
        </w:rPr>
        <w:t xml:space="preserve">If the persistence context already contains an </w:t>
      </w:r>
      <w:r w:rsidRPr="00B22F10">
        <w:rPr>
          <w:rFonts w:ascii="Courier" w:hAnsi="Courier" w:cs="Courier"/>
          <w:b/>
          <w:bCs/>
          <w:sz w:val="19"/>
          <w:szCs w:val="19"/>
        </w:rPr>
        <w:t xml:space="preserve">Item </w:t>
      </w:r>
      <w:r w:rsidRPr="00B22F10">
        <w:rPr>
          <w:b/>
          <w:bCs/>
        </w:rPr>
        <w:t xml:space="preserve">with the given identifier, that </w:t>
      </w:r>
      <w:r w:rsidRPr="00B22F10">
        <w:rPr>
          <w:rFonts w:ascii="Courier" w:hAnsi="Courier" w:cs="Courier"/>
          <w:b/>
          <w:bCs/>
          <w:sz w:val="19"/>
          <w:szCs w:val="19"/>
        </w:rPr>
        <w:t>Item</w:t>
      </w:r>
      <w:r w:rsidR="00B22F10" w:rsidRPr="00B22F10">
        <w:rPr>
          <w:rFonts w:ascii="Courier" w:hAnsi="Courier" w:cs="Courier"/>
          <w:b/>
          <w:bCs/>
          <w:sz w:val="19"/>
          <w:szCs w:val="19"/>
        </w:rPr>
        <w:t xml:space="preserve"> </w:t>
      </w:r>
      <w:r w:rsidRPr="00B22F10">
        <w:rPr>
          <w:b/>
          <w:bCs/>
        </w:rPr>
        <w:t xml:space="preserve">instance is returned by </w:t>
      </w:r>
      <w:r w:rsidRPr="00B22F10">
        <w:rPr>
          <w:rFonts w:ascii="Courier" w:hAnsi="Courier" w:cs="Courier"/>
          <w:b/>
          <w:bCs/>
          <w:sz w:val="19"/>
          <w:szCs w:val="19"/>
        </w:rPr>
        <w:t xml:space="preserve">getReference() </w:t>
      </w:r>
      <w:r w:rsidRPr="00B22F10">
        <w:rPr>
          <w:b/>
          <w:bCs/>
        </w:rPr>
        <w:t>without hitting the database.</w:t>
      </w:r>
      <w:r w:rsidR="00E85235">
        <w:rPr>
          <w:b/>
          <w:bCs/>
        </w:rPr>
        <w:t xml:space="preserve"> </w:t>
      </w:r>
      <w:r w:rsidR="00E85235" w:rsidRPr="006410F2">
        <w:t>Its type will be Item and no proxy will be created.</w:t>
      </w:r>
      <w:r w:rsidR="00E85235">
        <w:rPr>
          <w:b/>
          <w:bCs/>
        </w:rPr>
        <w:t xml:space="preserve"> </w:t>
      </w:r>
    </w:p>
    <w:p w14:paraId="69A092AD" w14:textId="77777777" w:rsidR="002B35D0" w:rsidRPr="00B22F10" w:rsidRDefault="002B35D0" w:rsidP="002B35D0">
      <w:pPr>
        <w:pStyle w:val="NoSpacing"/>
        <w:ind w:left="720"/>
        <w:rPr>
          <w:rFonts w:ascii="Courier" w:hAnsi="Courier" w:cs="Courier"/>
          <w:sz w:val="19"/>
          <w:szCs w:val="19"/>
        </w:rPr>
      </w:pPr>
    </w:p>
    <w:p w14:paraId="17D95839" w14:textId="09A0A8A1" w:rsidR="00274AFC" w:rsidRPr="00274AFC" w:rsidRDefault="008F6F6C" w:rsidP="00274AFC">
      <w:pPr>
        <w:pStyle w:val="NoSpacing"/>
        <w:numPr>
          <w:ilvl w:val="0"/>
          <w:numId w:val="20"/>
        </w:numPr>
        <w:rPr>
          <w:rFonts w:ascii="Courier" w:hAnsi="Courier" w:cs="Courier"/>
          <w:b/>
          <w:bCs/>
          <w:sz w:val="19"/>
          <w:szCs w:val="19"/>
        </w:rPr>
      </w:pPr>
      <w:r>
        <w:t>Furthermore, if</w:t>
      </w:r>
      <w:r w:rsidR="00B22F10">
        <w:rPr>
          <w:rFonts w:ascii="Courier" w:hAnsi="Courier" w:cs="Courier"/>
          <w:sz w:val="19"/>
          <w:szCs w:val="19"/>
        </w:rPr>
        <w:t xml:space="preserve"> </w:t>
      </w:r>
      <w:r w:rsidRPr="00B22F10">
        <w:rPr>
          <w:rFonts w:ascii="NewBaskerville-Italic" w:hAnsi="NewBaskerville-Italic" w:cs="NewBaskerville-Italic"/>
          <w:i/>
          <w:iCs/>
        </w:rPr>
        <w:t xml:space="preserve">no </w:t>
      </w:r>
      <w:r>
        <w:t xml:space="preserve">persistent instance with that identifier is currently managed, </w:t>
      </w:r>
      <w:r w:rsidRPr="00344236">
        <w:rPr>
          <w:b/>
          <w:bCs/>
        </w:rPr>
        <w:t>Hibernate produces a</w:t>
      </w:r>
      <w:r w:rsidR="00B22F10" w:rsidRPr="00344236">
        <w:rPr>
          <w:rFonts w:ascii="Courier" w:hAnsi="Courier" w:cs="Courier"/>
          <w:b/>
          <w:bCs/>
          <w:sz w:val="19"/>
          <w:szCs w:val="19"/>
        </w:rPr>
        <w:t xml:space="preserve"> </w:t>
      </w:r>
      <w:r w:rsidRPr="00344236">
        <w:rPr>
          <w:b/>
          <w:bCs/>
        </w:rPr>
        <w:t>hollow placeholder: a proxy.</w:t>
      </w:r>
      <w:r>
        <w:t xml:space="preserve"> </w:t>
      </w:r>
      <w:r w:rsidRPr="00D93288">
        <w:rPr>
          <w:b/>
          <w:bCs/>
        </w:rPr>
        <w:t xml:space="preserve">This means </w:t>
      </w:r>
      <w:r w:rsidRPr="00D93288">
        <w:rPr>
          <w:rFonts w:ascii="Courier" w:hAnsi="Courier" w:cs="Courier"/>
          <w:b/>
          <w:bCs/>
          <w:sz w:val="19"/>
          <w:szCs w:val="19"/>
        </w:rPr>
        <w:t xml:space="preserve">getReference() </w:t>
      </w:r>
      <w:r w:rsidRPr="00D93288">
        <w:rPr>
          <w:b/>
          <w:bCs/>
        </w:rPr>
        <w:t>won’t access the database,</w:t>
      </w:r>
      <w:r w:rsidR="00B22F10" w:rsidRPr="00D93288">
        <w:rPr>
          <w:rFonts w:ascii="Courier" w:hAnsi="Courier" w:cs="Courier"/>
          <w:b/>
          <w:bCs/>
          <w:sz w:val="19"/>
          <w:szCs w:val="19"/>
        </w:rPr>
        <w:t xml:space="preserve"> </w:t>
      </w:r>
      <w:r w:rsidRPr="00D93288">
        <w:rPr>
          <w:b/>
          <w:bCs/>
        </w:rPr>
        <w:t xml:space="preserve">and it doesn’t return </w:t>
      </w:r>
      <w:r w:rsidRPr="00D93288">
        <w:rPr>
          <w:rFonts w:ascii="Courier" w:hAnsi="Courier" w:cs="Courier"/>
          <w:b/>
          <w:bCs/>
          <w:sz w:val="19"/>
          <w:szCs w:val="19"/>
        </w:rPr>
        <w:t>null</w:t>
      </w:r>
      <w:r w:rsidRPr="00D93288">
        <w:rPr>
          <w:b/>
          <w:bCs/>
        </w:rPr>
        <w:t xml:space="preserve">, unlike </w:t>
      </w:r>
      <w:r w:rsidRPr="00D93288">
        <w:rPr>
          <w:rFonts w:ascii="Courier" w:hAnsi="Courier" w:cs="Courier"/>
          <w:b/>
          <w:bCs/>
          <w:sz w:val="19"/>
          <w:szCs w:val="19"/>
        </w:rPr>
        <w:lastRenderedPageBreak/>
        <w:t>find()</w:t>
      </w:r>
      <w:r w:rsidRPr="00D93288">
        <w:rPr>
          <w:b/>
          <w:bCs/>
        </w:rPr>
        <w:t>.</w:t>
      </w:r>
      <w:r w:rsidR="00274AFC">
        <w:rPr>
          <w:rFonts w:ascii="Courier" w:hAnsi="Courier" w:cs="Courier"/>
          <w:b/>
          <w:bCs/>
          <w:sz w:val="19"/>
          <w:szCs w:val="19"/>
        </w:rPr>
        <w:t xml:space="preserve"> </w:t>
      </w:r>
      <w:r w:rsidR="00274AFC" w:rsidRPr="00274AFC">
        <w:t>And also</w:t>
      </w:r>
      <w:r w:rsidR="00274AFC">
        <w:t>,</w:t>
      </w:r>
      <w:r w:rsidR="00274AFC" w:rsidRPr="00274AFC">
        <w:t xml:space="preserve"> the value of entityManager.contains will be true for this entity</w:t>
      </w:r>
      <w:r w:rsidR="00DD46EF">
        <w:t>, so it’s safe to say that now the entity is in the persistent state.</w:t>
      </w:r>
    </w:p>
    <w:p w14:paraId="4C624A09" w14:textId="71BF0BBD" w:rsidR="008F6F6C" w:rsidRDefault="008F6F6C" w:rsidP="008F6F6C">
      <w:pPr>
        <w:pStyle w:val="NoSpacing"/>
        <w:rPr>
          <w:rFonts w:ascii="NewBaskerville-Roman" w:hAnsi="NewBaskerville-Roman" w:cs="NewBaskerville-Roman"/>
          <w:color w:val="4D4D4D"/>
          <w:sz w:val="20"/>
          <w:szCs w:val="20"/>
        </w:rPr>
      </w:pPr>
    </w:p>
    <w:p w14:paraId="49325502" w14:textId="28688E49" w:rsidR="008F6F6C" w:rsidRPr="00393B29" w:rsidRDefault="00253083" w:rsidP="00393B29">
      <w:pPr>
        <w:pStyle w:val="NoSpacing"/>
        <w:numPr>
          <w:ilvl w:val="0"/>
          <w:numId w:val="20"/>
        </w:numPr>
        <w:rPr>
          <w:b/>
          <w:bCs/>
        </w:rPr>
      </w:pPr>
      <w:r w:rsidRPr="003F5A37">
        <w:rPr>
          <w:b/>
          <w:bCs/>
          <w:sz w:val="18"/>
          <w:szCs w:val="18"/>
        </w:rPr>
        <w:t xml:space="preserve">JPA </w:t>
      </w:r>
      <w:r w:rsidRPr="003F5A37">
        <w:rPr>
          <w:b/>
          <w:bCs/>
        </w:rPr>
        <w:t xml:space="preserve">offers </w:t>
      </w:r>
      <w:r w:rsidRPr="003F5A37">
        <w:rPr>
          <w:rFonts w:ascii="Courier" w:hAnsi="Courier" w:cs="Courier"/>
          <w:b/>
          <w:bCs/>
          <w:sz w:val="19"/>
          <w:szCs w:val="19"/>
        </w:rPr>
        <w:t xml:space="preserve">PersistenceUnitUtil </w:t>
      </w:r>
      <w:r w:rsidRPr="003F5A37">
        <w:rPr>
          <w:b/>
          <w:bCs/>
        </w:rPr>
        <w:t xml:space="preserve">helper methods such as </w:t>
      </w:r>
      <w:r w:rsidRPr="003F5A37">
        <w:rPr>
          <w:rFonts w:ascii="Courier" w:hAnsi="Courier" w:cs="Courier"/>
          <w:b/>
          <w:bCs/>
          <w:sz w:val="19"/>
          <w:szCs w:val="19"/>
        </w:rPr>
        <w:t xml:space="preserve">isLoaded() </w:t>
      </w:r>
      <w:r w:rsidRPr="003F5A37">
        <w:rPr>
          <w:b/>
          <w:bCs/>
        </w:rPr>
        <w:t>to detect</w:t>
      </w:r>
      <w:r w:rsidR="00393B29">
        <w:rPr>
          <w:b/>
          <w:bCs/>
        </w:rPr>
        <w:t xml:space="preserve"> </w:t>
      </w:r>
      <w:r w:rsidRPr="00393B29">
        <w:rPr>
          <w:b/>
          <w:bCs/>
        </w:rPr>
        <w:t>whether you’re working with an uninitialized proxy.</w:t>
      </w:r>
    </w:p>
    <w:p w14:paraId="4447A766" w14:textId="0BEDBADE" w:rsidR="00253083" w:rsidRDefault="00253083" w:rsidP="00253083">
      <w:pPr>
        <w:pStyle w:val="NoSpacing"/>
        <w:rPr>
          <w:rFonts w:ascii="NewBaskerville-Roman" w:hAnsi="NewBaskerville-Roman" w:cs="NewBaskerville-Roman"/>
          <w:color w:val="4D4D4D"/>
          <w:sz w:val="20"/>
          <w:szCs w:val="20"/>
        </w:rPr>
      </w:pPr>
    </w:p>
    <w:p w14:paraId="5FA46C50" w14:textId="77777777" w:rsidR="00F11E11" w:rsidRDefault="00482036" w:rsidP="00C83973">
      <w:pPr>
        <w:pStyle w:val="NoSpacing"/>
        <w:numPr>
          <w:ilvl w:val="0"/>
          <w:numId w:val="20"/>
        </w:numPr>
      </w:pPr>
      <w:r w:rsidRPr="001A0F6C">
        <w:t xml:space="preserve">As soon as you call any method such as </w:t>
      </w:r>
      <w:r w:rsidRPr="001A0F6C">
        <w:rPr>
          <w:rFonts w:ascii="Courier" w:hAnsi="Courier" w:cs="Courier"/>
          <w:sz w:val="19"/>
          <w:szCs w:val="19"/>
        </w:rPr>
        <w:t xml:space="preserve">Item#getName() </w:t>
      </w:r>
      <w:r w:rsidRPr="001A0F6C">
        <w:t xml:space="preserve">on the proxy, a </w:t>
      </w:r>
      <w:r w:rsidRPr="001A0F6C">
        <w:rPr>
          <w:rFonts w:ascii="Courier" w:hAnsi="Courier" w:cs="Courier"/>
          <w:sz w:val="19"/>
          <w:szCs w:val="19"/>
        </w:rPr>
        <w:t xml:space="preserve">SELECT </w:t>
      </w:r>
      <w:r w:rsidRPr="001A0F6C">
        <w:t>is executed</w:t>
      </w:r>
      <w:r w:rsidR="001A0F6C">
        <w:t xml:space="preserve"> </w:t>
      </w:r>
      <w:r w:rsidRPr="001A0F6C">
        <w:t>to fully initialize the placeholder.</w:t>
      </w:r>
    </w:p>
    <w:p w14:paraId="385EEDF8" w14:textId="77777777" w:rsidR="003E1F87" w:rsidRDefault="003E1F87" w:rsidP="00B56BD8">
      <w:pPr>
        <w:pStyle w:val="NoSpacing"/>
      </w:pPr>
    </w:p>
    <w:p w14:paraId="3A267CB6" w14:textId="77C9FA99" w:rsidR="00253083" w:rsidRDefault="00482036" w:rsidP="00395851">
      <w:pPr>
        <w:pStyle w:val="NoSpacing"/>
        <w:numPr>
          <w:ilvl w:val="0"/>
          <w:numId w:val="20"/>
        </w:numPr>
      </w:pPr>
      <w:r>
        <w:t xml:space="preserve">The exception to this rule </w:t>
      </w:r>
      <w:r w:rsidRPr="003B2B31">
        <w:rPr>
          <w:b/>
          <w:bCs/>
        </w:rPr>
        <w:t>is a mapped</w:t>
      </w:r>
      <w:r w:rsidR="00FA666C" w:rsidRPr="003B2B31">
        <w:rPr>
          <w:b/>
          <w:bCs/>
        </w:rPr>
        <w:t xml:space="preserve"> </w:t>
      </w:r>
      <w:r w:rsidRPr="003B2B31">
        <w:rPr>
          <w:b/>
          <w:bCs/>
        </w:rPr>
        <w:t>database identifier getter method</w:t>
      </w:r>
      <w:r>
        <w:t xml:space="preserve">, such as </w:t>
      </w:r>
      <w:r>
        <w:rPr>
          <w:rFonts w:ascii="Courier" w:hAnsi="Courier" w:cs="Courier"/>
          <w:sz w:val="19"/>
          <w:szCs w:val="19"/>
        </w:rPr>
        <w:t>getId()</w:t>
      </w:r>
      <w:r w:rsidR="00316352" w:rsidRPr="00AD1730">
        <w:t>even if the id does not actually correspond to a DB entity</w:t>
      </w:r>
      <w:r>
        <w:t>. A proxy may look like the real</w:t>
      </w:r>
      <w:r w:rsidR="00FA666C">
        <w:t xml:space="preserve"> </w:t>
      </w:r>
      <w:r>
        <w:t xml:space="preserve">thing, </w:t>
      </w:r>
      <w:r w:rsidRPr="00EB364E">
        <w:rPr>
          <w:b/>
          <w:bCs/>
        </w:rPr>
        <w:t>but it’s only a placeholder carrying the identifier value of the entity instance it</w:t>
      </w:r>
      <w:r w:rsidR="00FA666C" w:rsidRPr="00EB364E">
        <w:rPr>
          <w:b/>
          <w:bCs/>
        </w:rPr>
        <w:t xml:space="preserve"> </w:t>
      </w:r>
      <w:r w:rsidRPr="00EB364E">
        <w:rPr>
          <w:b/>
          <w:bCs/>
        </w:rPr>
        <w:t>represents</w:t>
      </w:r>
      <w:r>
        <w:t xml:space="preserve">. If the database record no longer exists </w:t>
      </w:r>
      <w:r w:rsidRPr="00EB364E">
        <w:rPr>
          <w:b/>
          <w:bCs/>
        </w:rPr>
        <w:t>when the proxy is</w:t>
      </w:r>
      <w:r w:rsidR="00B56BD8" w:rsidRPr="00EB364E">
        <w:rPr>
          <w:b/>
          <w:bCs/>
        </w:rPr>
        <w:t xml:space="preserve"> </w:t>
      </w:r>
      <w:r w:rsidRPr="00EB364E">
        <w:rPr>
          <w:b/>
          <w:bCs/>
        </w:rPr>
        <w:t>initialized</w:t>
      </w:r>
      <w:r>
        <w:t>, an</w:t>
      </w:r>
      <w:r w:rsidR="00B56BD8">
        <w:t xml:space="preserve"> </w:t>
      </w:r>
      <w:r w:rsidRPr="003B2B31">
        <w:rPr>
          <w:rFonts w:ascii="Courier" w:hAnsi="Courier" w:cs="Courier"/>
          <w:b/>
          <w:bCs/>
          <w:sz w:val="19"/>
          <w:szCs w:val="19"/>
        </w:rPr>
        <w:t>EntityNotFoundException</w:t>
      </w:r>
      <w:r>
        <w:rPr>
          <w:rFonts w:ascii="Courier" w:hAnsi="Courier" w:cs="Courier"/>
          <w:sz w:val="19"/>
          <w:szCs w:val="19"/>
        </w:rPr>
        <w:t xml:space="preserve"> </w:t>
      </w:r>
      <w:r>
        <w:t>is thrown. Note that the exception can be thrown when</w:t>
      </w:r>
      <w:r w:rsidR="00B56BD8">
        <w:t xml:space="preserve"> </w:t>
      </w:r>
      <w:r>
        <w:rPr>
          <w:rFonts w:ascii="Courier" w:hAnsi="Courier" w:cs="Courier"/>
          <w:sz w:val="19"/>
          <w:szCs w:val="19"/>
        </w:rPr>
        <w:t xml:space="preserve">Item#getName() </w:t>
      </w:r>
      <w:r>
        <w:t>is called.</w:t>
      </w:r>
    </w:p>
    <w:p w14:paraId="6CE83079" w14:textId="229886FF" w:rsidR="00482036" w:rsidRDefault="00482036" w:rsidP="00482036">
      <w:pPr>
        <w:pStyle w:val="NoSpacing"/>
        <w:rPr>
          <w:rFonts w:ascii="NewBaskerville-Roman" w:hAnsi="NewBaskerville-Roman" w:cs="NewBaskerville-Roman"/>
          <w:color w:val="4D4D4D"/>
          <w:sz w:val="20"/>
          <w:szCs w:val="20"/>
        </w:rPr>
      </w:pPr>
    </w:p>
    <w:p w14:paraId="507FB3FC" w14:textId="38EC434B" w:rsidR="00482036" w:rsidRPr="00C748A7" w:rsidRDefault="006827E6" w:rsidP="00C748A7">
      <w:pPr>
        <w:pStyle w:val="NoSpacing"/>
        <w:numPr>
          <w:ilvl w:val="0"/>
          <w:numId w:val="20"/>
        </w:numPr>
      </w:pPr>
      <w:r w:rsidRPr="00C748A7">
        <w:t>Hibernate has a convenient static initialize() method that loads the proxy’s data</w:t>
      </w:r>
      <w:r w:rsidR="00AD2158" w:rsidRPr="00C748A7">
        <w:t xml:space="preserve">: </w:t>
      </w:r>
    </w:p>
    <w:p w14:paraId="6DED95D1" w14:textId="2E65256A" w:rsidR="0015156D" w:rsidRPr="00C748A7" w:rsidRDefault="00AD2158" w:rsidP="00C748A7">
      <w:pPr>
        <w:pStyle w:val="code-snippet"/>
        <w:ind w:left="720" w:firstLine="720"/>
      </w:pPr>
      <w:r w:rsidRPr="00C748A7">
        <w:t>Hibernate.initialize(proxy)</w:t>
      </w:r>
    </w:p>
    <w:p w14:paraId="6DEB814A" w14:textId="3DA345A2" w:rsidR="0015156D" w:rsidRDefault="0015156D" w:rsidP="00EB3369">
      <w:pPr>
        <w:pStyle w:val="NoSpacing"/>
        <w:numPr>
          <w:ilvl w:val="0"/>
          <w:numId w:val="23"/>
        </w:numPr>
      </w:pPr>
      <w:r w:rsidRPr="00EB3369">
        <w:t xml:space="preserve">After the persistence context is closed, </w:t>
      </w:r>
      <w:r w:rsidRPr="00EB3369">
        <w:rPr>
          <w:rFonts w:ascii="Courier" w:hAnsi="Courier" w:cs="Courier"/>
          <w:b/>
          <w:bCs/>
          <w:sz w:val="19"/>
          <w:szCs w:val="19"/>
        </w:rPr>
        <w:t xml:space="preserve">item </w:t>
      </w:r>
      <w:r w:rsidRPr="00EB3369">
        <w:rPr>
          <w:b/>
          <w:bCs/>
        </w:rPr>
        <w:t>is in detached state.</w:t>
      </w:r>
      <w:r w:rsidRPr="00EB3369">
        <w:t xml:space="preserve"> If you don’t initialize</w:t>
      </w:r>
      <w:r w:rsidR="00EB3369">
        <w:t xml:space="preserve"> </w:t>
      </w:r>
      <w:r>
        <w:t xml:space="preserve">the proxy while the persistence context is still open, you get a </w:t>
      </w:r>
      <w:r w:rsidRPr="00EB3369">
        <w:rPr>
          <w:rFonts w:ascii="Courier" w:hAnsi="Courier" w:cs="Courier"/>
          <w:b/>
          <w:bCs/>
          <w:sz w:val="19"/>
          <w:szCs w:val="19"/>
        </w:rPr>
        <w:t>LazyInitialization-Exception</w:t>
      </w:r>
      <w:r w:rsidRPr="00EB3369">
        <w:rPr>
          <w:rFonts w:ascii="Courier" w:hAnsi="Courier" w:cs="Courier"/>
          <w:sz w:val="19"/>
          <w:szCs w:val="19"/>
        </w:rPr>
        <w:t xml:space="preserve"> </w:t>
      </w:r>
      <w:r>
        <w:t>if you access the proxy. You can’t load data on demand once the persistence</w:t>
      </w:r>
      <w:r w:rsidR="00EB3369">
        <w:t xml:space="preserve"> </w:t>
      </w:r>
      <w:r>
        <w:t>context is closed. The solution is simple: load the data before you close the</w:t>
      </w:r>
      <w:r w:rsidR="00EB3369">
        <w:t xml:space="preserve"> </w:t>
      </w:r>
      <w:r>
        <w:t>persistence context.</w:t>
      </w:r>
    </w:p>
    <w:p w14:paraId="603AE021" w14:textId="77777777" w:rsidR="00EB3369" w:rsidRDefault="00EB3369" w:rsidP="00131714">
      <w:pPr>
        <w:pStyle w:val="NoSpacing"/>
        <w:rPr>
          <w:b/>
          <w:bCs/>
        </w:rPr>
      </w:pPr>
    </w:p>
    <w:p w14:paraId="7B52929B" w14:textId="2C4B4FA3" w:rsidR="00201084" w:rsidRDefault="00201084" w:rsidP="00131714">
      <w:pPr>
        <w:pStyle w:val="NoSpacing"/>
        <w:rPr>
          <w:b/>
          <w:bCs/>
        </w:rPr>
      </w:pPr>
      <w:r w:rsidRPr="00131714">
        <w:rPr>
          <w:b/>
          <w:bCs/>
        </w:rPr>
        <w:t>If you want to remove the state of an entity instance from the database, you have to make it transient</w:t>
      </w:r>
      <w:r w:rsidR="00D266E0">
        <w:rPr>
          <w:b/>
          <w:bCs/>
        </w:rPr>
        <w:t>:</w:t>
      </w:r>
    </w:p>
    <w:p w14:paraId="14D48F5D" w14:textId="6F7FE686" w:rsidR="00D266E0" w:rsidRDefault="000D2CD6" w:rsidP="000D2CD6">
      <w:pPr>
        <w:pStyle w:val="Heading2"/>
      </w:pPr>
      <w:r>
        <w:t>Making a Data Transient</w:t>
      </w:r>
      <w:r w:rsidR="00EF4536">
        <w:t>/removing an instance</w:t>
      </w:r>
    </w:p>
    <w:p w14:paraId="65B60495" w14:textId="77777777" w:rsidR="009552B3" w:rsidRDefault="009552B3" w:rsidP="00C07F46">
      <w:pPr>
        <w:pStyle w:val="NoSpacing"/>
      </w:pPr>
      <w:r>
        <w:t>To make an entity instance transient and delete its database representation, call the</w:t>
      </w:r>
    </w:p>
    <w:p w14:paraId="4B3B7BE4" w14:textId="6138F37B" w:rsidR="000D2CD6" w:rsidRDefault="009552B3" w:rsidP="00C07F46">
      <w:pPr>
        <w:pStyle w:val="NoSpacing"/>
      </w:pPr>
      <w:r>
        <w:rPr>
          <w:rFonts w:ascii="Courier" w:hAnsi="Courier" w:cs="Courier"/>
          <w:sz w:val="19"/>
          <w:szCs w:val="19"/>
        </w:rPr>
        <w:t xml:space="preserve">remove() </w:t>
      </w:r>
      <w:r>
        <w:t xml:space="preserve">method on the </w:t>
      </w:r>
      <w:r>
        <w:rPr>
          <w:rFonts w:ascii="Courier" w:hAnsi="Courier" w:cs="Courier"/>
          <w:sz w:val="19"/>
          <w:szCs w:val="19"/>
        </w:rPr>
        <w:t>EntityManager</w:t>
      </w:r>
      <w:r>
        <w:t>:</w:t>
      </w:r>
    </w:p>
    <w:p w14:paraId="60E18D46" w14:textId="77777777" w:rsidR="00C07F46" w:rsidRDefault="00C07F46" w:rsidP="00C07F46">
      <w:pPr>
        <w:pStyle w:val="NoSpacing"/>
      </w:pPr>
    </w:p>
    <w:p w14:paraId="76F73934"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055A747C"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xml:space="preserve">//Item </w:t>
      </w:r>
      <w:proofErr w:type="spellStart"/>
      <w:r>
        <w:rPr>
          <w:rFonts w:ascii="Courier" w:hAnsi="Courier" w:cs="Courier"/>
          <w:color w:val="9F4000"/>
          <w:sz w:val="16"/>
          <w:szCs w:val="16"/>
        </w:rPr>
        <w:t>item</w:t>
      </w:r>
      <w:proofErr w:type="spellEnd"/>
      <w:r>
        <w:rPr>
          <w:rFonts w:ascii="Courier" w:hAnsi="Courier" w:cs="Courier"/>
          <w:color w:val="9F4000"/>
          <w:sz w:val="16"/>
          <w:szCs w:val="16"/>
        </w:rPr>
        <w:t xml:space="preserve"> = em.getReference(Item.class, ITEM_ID);</w:t>
      </w:r>
    </w:p>
    <w:p w14:paraId="7A335E6F"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em.remove(item);</w:t>
      </w:r>
    </w:p>
    <w:p w14:paraId="1FBABAAB"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assertFalse(em.contains(item));</w:t>
      </w:r>
    </w:p>
    <w:p w14:paraId="5997ECCA"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em.persist(item);</w:t>
      </w:r>
    </w:p>
    <w:p w14:paraId="3463E3D7"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assertNull(item.getId());</w:t>
      </w:r>
    </w:p>
    <w:p w14:paraId="77287C81"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9E9D0CA" w14:textId="3279D304" w:rsidR="009552B3" w:rsidRDefault="00F33455" w:rsidP="00F33455">
      <w:pPr>
        <w:rPr>
          <w:rFonts w:ascii="Courier" w:hAnsi="Courier" w:cs="Courier"/>
          <w:color w:val="4D4D4D"/>
          <w:sz w:val="16"/>
          <w:szCs w:val="16"/>
        </w:rPr>
      </w:pPr>
      <w:r>
        <w:rPr>
          <w:rFonts w:ascii="Courier" w:hAnsi="Courier" w:cs="Courier"/>
          <w:color w:val="4D4D4D"/>
          <w:sz w:val="16"/>
          <w:szCs w:val="16"/>
        </w:rPr>
        <w:t>em.close();</w:t>
      </w:r>
    </w:p>
    <w:p w14:paraId="06A11294" w14:textId="0D8C3E9F" w:rsidR="00F33455" w:rsidRPr="00865EC1" w:rsidRDefault="00C10FA5" w:rsidP="00C10FA5">
      <w:pPr>
        <w:pStyle w:val="ListParagraph"/>
        <w:numPr>
          <w:ilvl w:val="0"/>
          <w:numId w:val="23"/>
        </w:numPr>
        <w:autoSpaceDE w:val="0"/>
        <w:autoSpaceDN w:val="0"/>
        <w:adjustRightInd w:val="0"/>
        <w:spacing w:after="0"/>
        <w:rPr>
          <w:rFonts w:ascii="Courier" w:hAnsi="Courier" w:cs="Courier"/>
          <w:color w:val="4D4D4D"/>
          <w:sz w:val="19"/>
          <w:szCs w:val="19"/>
        </w:rPr>
      </w:pPr>
      <w:r w:rsidRPr="00C10FA5">
        <w:rPr>
          <w:rFonts w:ascii="NewBaskerville-Roman" w:hAnsi="NewBaskerville-Roman" w:cs="NewBaskerville-Roman"/>
          <w:color w:val="4D4D4D"/>
          <w:sz w:val="20"/>
          <w:szCs w:val="20"/>
        </w:rPr>
        <w:t>If you</w:t>
      </w:r>
      <w:r w:rsidRPr="0057381E">
        <w:t xml:space="preserve"> call</w:t>
      </w:r>
      <w:r w:rsidRPr="00C10FA5">
        <w:rPr>
          <w:rFonts w:ascii="NewBaskerville-Roman" w:hAnsi="NewBaskerville-Roman" w:cs="NewBaskerville-Roman"/>
          <w:color w:val="4D4D4D"/>
          <w:sz w:val="20"/>
          <w:szCs w:val="20"/>
        </w:rPr>
        <w:t xml:space="preserve"> </w:t>
      </w:r>
      <w:r w:rsidRPr="00C10FA5">
        <w:rPr>
          <w:rFonts w:ascii="Courier" w:hAnsi="Courier" w:cs="Courier"/>
          <w:color w:val="4D4D4D"/>
          <w:sz w:val="19"/>
          <w:szCs w:val="19"/>
        </w:rPr>
        <w:t>find()</w:t>
      </w:r>
      <w:r w:rsidRPr="00C10FA5">
        <w:rPr>
          <w:rFonts w:ascii="NewBaskerville-Roman" w:hAnsi="NewBaskerville-Roman" w:cs="NewBaskerville-Roman"/>
          <w:color w:val="4D4D4D"/>
          <w:sz w:val="20"/>
          <w:szCs w:val="20"/>
        </w:rPr>
        <w:t xml:space="preserve">, Hibernate executes a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 xml:space="preserve">to load the </w:t>
      </w:r>
      <w:r w:rsidRPr="00C10FA5">
        <w:rPr>
          <w:rFonts w:ascii="Courier" w:hAnsi="Courier" w:cs="Courier"/>
          <w:color w:val="4D4D4D"/>
          <w:sz w:val="19"/>
          <w:szCs w:val="19"/>
        </w:rPr>
        <w:t>Item</w:t>
      </w:r>
      <w:r w:rsidRPr="00C10FA5">
        <w:rPr>
          <w:rFonts w:ascii="NewBaskerville-Roman" w:hAnsi="NewBaskerville-Roman" w:cs="NewBaskerville-Roman"/>
          <w:color w:val="4D4D4D"/>
          <w:sz w:val="20"/>
          <w:szCs w:val="20"/>
        </w:rPr>
        <w:t xml:space="preserve">. If you call </w:t>
      </w:r>
      <w:r w:rsidRPr="00C10FA5">
        <w:rPr>
          <w:rFonts w:ascii="Courier" w:hAnsi="Courier" w:cs="Courier"/>
          <w:color w:val="4D4D4D"/>
          <w:sz w:val="19"/>
          <w:szCs w:val="19"/>
        </w:rPr>
        <w:t>getReference()</w:t>
      </w:r>
      <w:r w:rsidRPr="00C10FA5">
        <w:rPr>
          <w:rFonts w:ascii="NewBaskerville-Roman" w:hAnsi="NewBaskerville-Roman" w:cs="NewBaskerville-Roman"/>
          <w:color w:val="4D4D4D"/>
          <w:sz w:val="20"/>
          <w:szCs w:val="20"/>
        </w:rPr>
        <w:t xml:space="preserve">, Hibernate attempts to avoid the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and returns a proxy.</w:t>
      </w:r>
    </w:p>
    <w:p w14:paraId="5BE3F07A" w14:textId="77777777" w:rsidR="008021F2" w:rsidRDefault="008021F2" w:rsidP="008021F2">
      <w:pPr>
        <w:pStyle w:val="ListParagraph"/>
        <w:autoSpaceDE w:val="0"/>
        <w:autoSpaceDN w:val="0"/>
        <w:adjustRightInd w:val="0"/>
        <w:spacing w:after="0"/>
        <w:rPr>
          <w:rFonts w:ascii="NewBaskerville-Roman" w:hAnsi="NewBaskerville-Roman" w:cs="NewBaskerville-Roman"/>
          <w:color w:val="4D4D4D"/>
          <w:sz w:val="20"/>
          <w:szCs w:val="20"/>
        </w:rPr>
      </w:pPr>
    </w:p>
    <w:p w14:paraId="1AD2C9B6" w14:textId="77777777" w:rsidR="003C29AF" w:rsidRDefault="00865EC1" w:rsidP="0057381E">
      <w:pPr>
        <w:pStyle w:val="ListParagraph"/>
        <w:numPr>
          <w:ilvl w:val="0"/>
          <w:numId w:val="23"/>
        </w:numPr>
      </w:pPr>
      <w:r w:rsidRPr="008021F2">
        <w:t xml:space="preserve">Calling </w:t>
      </w:r>
      <w:r w:rsidRPr="0057381E">
        <w:rPr>
          <w:rFonts w:ascii="Courier" w:hAnsi="Courier" w:cs="Courier"/>
          <w:sz w:val="19"/>
          <w:szCs w:val="19"/>
        </w:rPr>
        <w:t xml:space="preserve">remove() </w:t>
      </w:r>
      <w:r w:rsidRPr="0057381E">
        <w:rPr>
          <w:b/>
          <w:bCs/>
        </w:rPr>
        <w:t>queues the entity instance for deletion</w:t>
      </w:r>
      <w:r w:rsidRPr="008021F2">
        <w:t xml:space="preserve"> </w:t>
      </w:r>
      <w:r w:rsidRPr="0057381E">
        <w:rPr>
          <w:b/>
          <w:bCs/>
        </w:rPr>
        <w:t>when the unit of work completes;</w:t>
      </w:r>
      <w:r w:rsidR="008021F2">
        <w:t xml:space="preserve"> </w:t>
      </w:r>
      <w:r w:rsidRPr="008021F2">
        <w:t xml:space="preserve">it’s now in </w:t>
      </w:r>
      <w:r w:rsidRPr="0057381E">
        <w:rPr>
          <w:rFonts w:ascii="NewBaskerville-Italic" w:hAnsi="NewBaskerville-Italic" w:cs="NewBaskerville-Italic"/>
          <w:i/>
          <w:iCs/>
        </w:rPr>
        <w:t xml:space="preserve">removed </w:t>
      </w:r>
      <w:r w:rsidRPr="008021F2">
        <w:t>state.</w:t>
      </w:r>
    </w:p>
    <w:p w14:paraId="23910F4E" w14:textId="77777777" w:rsidR="003C29AF" w:rsidRDefault="003C29AF" w:rsidP="003C29AF">
      <w:pPr>
        <w:pStyle w:val="ListParagraph"/>
      </w:pPr>
    </w:p>
    <w:p w14:paraId="3A2A71FA" w14:textId="6CCA596F" w:rsidR="00865EC1" w:rsidRDefault="00865EC1" w:rsidP="0057381E">
      <w:pPr>
        <w:pStyle w:val="ListParagraph"/>
        <w:numPr>
          <w:ilvl w:val="0"/>
          <w:numId w:val="23"/>
        </w:numPr>
        <w:rPr>
          <w:b/>
          <w:bCs/>
          <w:highlight w:val="yellow"/>
        </w:rPr>
      </w:pPr>
      <w:r w:rsidRPr="003C29AF">
        <w:rPr>
          <w:b/>
          <w:bCs/>
          <w:highlight w:val="yellow"/>
        </w:rPr>
        <w:t xml:space="preserve">If </w:t>
      </w:r>
      <w:r w:rsidRPr="003C29AF">
        <w:rPr>
          <w:rFonts w:ascii="Courier" w:hAnsi="Courier" w:cs="Courier"/>
          <w:b/>
          <w:bCs/>
          <w:sz w:val="19"/>
          <w:szCs w:val="19"/>
          <w:highlight w:val="yellow"/>
        </w:rPr>
        <w:t xml:space="preserve">remove() </w:t>
      </w:r>
      <w:r w:rsidRPr="003C29AF">
        <w:rPr>
          <w:b/>
          <w:bCs/>
          <w:highlight w:val="yellow"/>
        </w:rPr>
        <w:t>is called on a proxy, Hibernate executes a</w:t>
      </w:r>
      <w:r w:rsidR="008021F2" w:rsidRPr="003C29AF">
        <w:rPr>
          <w:b/>
          <w:bCs/>
          <w:highlight w:val="yellow"/>
        </w:rPr>
        <w:t xml:space="preserve"> </w:t>
      </w:r>
      <w:r w:rsidRPr="003C29AF">
        <w:rPr>
          <w:rFonts w:ascii="Courier" w:hAnsi="Courier" w:cs="Courier"/>
          <w:b/>
          <w:bCs/>
          <w:sz w:val="19"/>
          <w:szCs w:val="19"/>
          <w:highlight w:val="yellow"/>
        </w:rPr>
        <w:t xml:space="preserve">SELECT </w:t>
      </w:r>
      <w:r w:rsidRPr="003C29AF">
        <w:rPr>
          <w:b/>
          <w:bCs/>
          <w:highlight w:val="yellow"/>
        </w:rPr>
        <w:t>to load the data. An entity instance must be fully initialized during life cycle</w:t>
      </w:r>
      <w:r w:rsidR="008021F2" w:rsidRPr="003C29AF">
        <w:rPr>
          <w:b/>
          <w:bCs/>
          <w:highlight w:val="yellow"/>
        </w:rPr>
        <w:t xml:space="preserve"> </w:t>
      </w:r>
      <w:r w:rsidRPr="003C29AF">
        <w:rPr>
          <w:b/>
          <w:bCs/>
          <w:highlight w:val="yellow"/>
        </w:rPr>
        <w:t>transitions. You may have life cycle callback methods or an entity listener enabled (see</w:t>
      </w:r>
      <w:r w:rsidR="008021F2" w:rsidRPr="003C29AF">
        <w:rPr>
          <w:b/>
          <w:bCs/>
          <w:highlight w:val="yellow"/>
        </w:rPr>
        <w:t xml:space="preserve"> </w:t>
      </w:r>
      <w:r w:rsidRPr="003C29AF">
        <w:rPr>
          <w:b/>
          <w:bCs/>
          <w:highlight w:val="yellow"/>
        </w:rPr>
        <w:t>section 13.2), and the instance must pass through these interceptors to complete its</w:t>
      </w:r>
      <w:r w:rsidR="008021F2" w:rsidRPr="003C29AF">
        <w:rPr>
          <w:b/>
          <w:bCs/>
          <w:highlight w:val="yellow"/>
        </w:rPr>
        <w:t xml:space="preserve"> </w:t>
      </w:r>
      <w:r w:rsidRPr="003C29AF">
        <w:rPr>
          <w:b/>
          <w:bCs/>
          <w:highlight w:val="yellow"/>
        </w:rPr>
        <w:t>full life cycle.</w:t>
      </w:r>
    </w:p>
    <w:p w14:paraId="0C4FD837" w14:textId="77777777" w:rsidR="00883E20" w:rsidRPr="00883E20" w:rsidRDefault="00883E20" w:rsidP="00883E20">
      <w:pPr>
        <w:pStyle w:val="ListParagraph"/>
        <w:rPr>
          <w:b/>
          <w:bCs/>
          <w:highlight w:val="yellow"/>
        </w:rPr>
      </w:pPr>
    </w:p>
    <w:p w14:paraId="29D5DB6E" w14:textId="68DDD4F2" w:rsidR="00883E20" w:rsidRPr="0023184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highlight w:val="red"/>
        </w:rPr>
        <w:t>A note from hands-on testing on this point:</w:t>
      </w:r>
    </w:p>
    <w:p w14:paraId="213F3CA8" w14:textId="7F9A6E93" w:rsidR="00883E2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rPr>
        <w:t>When you call the remove method on a lazy proxy(getReference), it will still be in the persistence context even after the transaction commit. With actual persistent entities though, after the remove</w:t>
      </w:r>
      <w:r w:rsidR="00231840" w:rsidRPr="00231840">
        <w:rPr>
          <w:rFonts w:ascii="Times New Roman" w:hAnsi="Times New Roman" w:cs="Times New Roman"/>
          <w:i/>
          <w:iCs/>
          <w:sz w:val="18"/>
          <w:szCs w:val="18"/>
        </w:rPr>
        <w:t xml:space="preserve"> </w:t>
      </w:r>
      <w:r w:rsidRPr="00231840">
        <w:rPr>
          <w:rFonts w:ascii="Times New Roman" w:hAnsi="Times New Roman" w:cs="Times New Roman"/>
          <w:i/>
          <w:iCs/>
          <w:sz w:val="18"/>
          <w:szCs w:val="18"/>
        </w:rPr>
        <w:t xml:space="preserve">method is called, the entity will no longer be available in the persistence context even before the transaction commit. </w:t>
      </w:r>
      <w:r w:rsidR="00C0073F">
        <w:rPr>
          <w:rFonts w:ascii="Times New Roman" w:hAnsi="Times New Roman" w:cs="Times New Roman"/>
          <w:i/>
          <w:iCs/>
          <w:sz w:val="18"/>
          <w:szCs w:val="18"/>
        </w:rPr>
        <w:t>How??</w:t>
      </w:r>
      <w:r w:rsidR="00032F34">
        <w:rPr>
          <w:rFonts w:ascii="Times New Roman" w:hAnsi="Times New Roman" w:cs="Times New Roman"/>
          <w:i/>
          <w:iCs/>
          <w:sz w:val="18"/>
          <w:szCs w:val="18"/>
        </w:rPr>
        <w:t xml:space="preserve"> I’ll tell you how:</w:t>
      </w:r>
    </w:p>
    <w:p w14:paraId="34B9C662" w14:textId="77777777" w:rsidR="00A74A63" w:rsidRDefault="00C0073F" w:rsidP="00883E20">
      <w:pPr>
        <w:rPr>
          <w:rFonts w:ascii="Times New Roman" w:hAnsi="Times New Roman" w:cs="Times New Roman"/>
          <w:i/>
          <w:iCs/>
          <w:sz w:val="18"/>
          <w:szCs w:val="18"/>
        </w:rPr>
      </w:pPr>
      <w:r>
        <w:rPr>
          <w:rFonts w:ascii="Times New Roman" w:hAnsi="Times New Roman" w:cs="Times New Roman"/>
          <w:i/>
          <w:iCs/>
          <w:sz w:val="18"/>
          <w:szCs w:val="18"/>
        </w:rPr>
        <w:t xml:space="preserve">I tested it once again, and </w:t>
      </w:r>
      <w:r w:rsidR="00032F34">
        <w:rPr>
          <w:rFonts w:ascii="Times New Roman" w:hAnsi="Times New Roman" w:cs="Times New Roman"/>
          <w:i/>
          <w:iCs/>
          <w:sz w:val="18"/>
          <w:szCs w:val="18"/>
        </w:rPr>
        <w:t>this time I registered an interceptor for when an entity id deleted. This time upon calling the remove method, a select query was done and the instance was initialized and the interceptor was called. And after the remove method, the entity was no longer in the persistence context.</w:t>
      </w:r>
    </w:p>
    <w:p w14:paraId="52AF2994" w14:textId="51F4BB14" w:rsidR="00C0073F" w:rsidRPr="00231840" w:rsidRDefault="00A74A63" w:rsidP="00883E20">
      <w:pPr>
        <w:rPr>
          <w:rFonts w:ascii="Times New Roman" w:hAnsi="Times New Roman" w:cs="Times New Roman"/>
          <w:i/>
          <w:iCs/>
          <w:sz w:val="18"/>
          <w:szCs w:val="18"/>
        </w:rPr>
      </w:pPr>
      <w:r>
        <w:rPr>
          <w:rFonts w:ascii="Times New Roman" w:hAnsi="Times New Roman" w:cs="Times New Roman"/>
          <w:i/>
          <w:iCs/>
          <w:sz w:val="18"/>
          <w:szCs w:val="18"/>
        </w:rPr>
        <w:t>And when you register an interceptor, because you have all the events implemented, you’ll have the entity loaded even if you just implement the onSave method for example.</w:t>
      </w:r>
    </w:p>
    <w:p w14:paraId="44494B5A" w14:textId="241C96F0" w:rsidR="00865EC1" w:rsidRPr="003C29AF" w:rsidRDefault="00865EC1" w:rsidP="006F4593">
      <w:pPr>
        <w:pStyle w:val="ListParagraph"/>
        <w:numPr>
          <w:ilvl w:val="0"/>
          <w:numId w:val="23"/>
        </w:numPr>
        <w:autoSpaceDE w:val="0"/>
        <w:autoSpaceDN w:val="0"/>
        <w:adjustRightInd w:val="0"/>
        <w:spacing w:after="0"/>
        <w:rPr>
          <w:rFonts w:ascii="NewBaskerville-Roman" w:hAnsi="NewBaskerville-Roman" w:cs="NewBaskerville-Roman"/>
          <w:sz w:val="20"/>
          <w:szCs w:val="20"/>
        </w:rPr>
      </w:pPr>
      <w:r w:rsidRPr="00BD03AF">
        <w:rPr>
          <w:rFonts w:ascii="NewBaskerville-Roman" w:hAnsi="NewBaskerville-Roman" w:cs="NewBaskerville-Roman"/>
          <w:b/>
          <w:bCs/>
          <w:sz w:val="20"/>
          <w:szCs w:val="20"/>
        </w:rPr>
        <w:t>An entity in removed state is no longer in persistent state.</w:t>
      </w:r>
      <w:r w:rsidRPr="003C29AF">
        <w:rPr>
          <w:rFonts w:ascii="NewBaskerville-Roman" w:hAnsi="NewBaskerville-Roman" w:cs="NewBaskerville-Roman"/>
          <w:sz w:val="20"/>
          <w:szCs w:val="20"/>
        </w:rPr>
        <w:t xml:space="preserve"> You can check this with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contains() </w:t>
      </w:r>
      <w:r w:rsidRPr="003C29AF">
        <w:rPr>
          <w:rFonts w:ascii="NewBaskerville-Roman" w:hAnsi="NewBaskerville-Roman" w:cs="NewBaskerville-Roman"/>
          <w:sz w:val="20"/>
          <w:szCs w:val="20"/>
        </w:rPr>
        <w:t>operation.</w:t>
      </w:r>
    </w:p>
    <w:p w14:paraId="4ADC8B45" w14:textId="3B4E4E4B" w:rsidR="00865EC1" w:rsidRPr="00BD03AF" w:rsidRDefault="00865EC1" w:rsidP="006F4593">
      <w:pPr>
        <w:pStyle w:val="ListParagraph"/>
        <w:numPr>
          <w:ilvl w:val="0"/>
          <w:numId w:val="23"/>
        </w:numPr>
        <w:autoSpaceDE w:val="0"/>
        <w:autoSpaceDN w:val="0"/>
        <w:adjustRightInd w:val="0"/>
        <w:spacing w:after="0"/>
        <w:rPr>
          <w:rFonts w:ascii="NewBaskerville-Roman" w:hAnsi="NewBaskerville-Roman" w:cs="NewBaskerville-Roman"/>
          <w:b/>
          <w:bCs/>
          <w:sz w:val="20"/>
          <w:szCs w:val="20"/>
        </w:rPr>
      </w:pPr>
      <w:r w:rsidRPr="00BD03AF">
        <w:rPr>
          <w:rFonts w:ascii="NewBaskerville-Roman" w:hAnsi="NewBaskerville-Roman" w:cs="NewBaskerville-Roman"/>
          <w:b/>
          <w:bCs/>
          <w:sz w:val="20"/>
          <w:szCs w:val="20"/>
        </w:rPr>
        <w:t>You can make the removed instance persistent again, cancelling the deletion.</w:t>
      </w:r>
    </w:p>
    <w:p w14:paraId="305B3737" w14:textId="0B058586" w:rsidR="00865EC1" w:rsidRDefault="00865EC1" w:rsidP="006F4593">
      <w:pPr>
        <w:pStyle w:val="ListParagraph"/>
        <w:numPr>
          <w:ilvl w:val="0"/>
          <w:numId w:val="23"/>
        </w:numPr>
        <w:autoSpaceDE w:val="0"/>
        <w:autoSpaceDN w:val="0"/>
        <w:adjustRightInd w:val="0"/>
        <w:spacing w:after="0"/>
        <w:rPr>
          <w:rFonts w:ascii="NewBaskerville-Roman" w:hAnsi="NewBaskerville-Roman" w:cs="NewBaskerville-Roman"/>
          <w:color w:val="4D4D4D"/>
          <w:sz w:val="20"/>
          <w:szCs w:val="20"/>
        </w:rPr>
      </w:pPr>
      <w:r w:rsidRPr="00BD03AF">
        <w:rPr>
          <w:rFonts w:ascii="NewBaskerville-Roman" w:hAnsi="NewBaskerville-Roman" w:cs="NewBaskerville-Roman"/>
          <w:b/>
          <w:bCs/>
          <w:sz w:val="20"/>
          <w:szCs w:val="20"/>
        </w:rPr>
        <w:t>When the transaction commits,</w:t>
      </w:r>
      <w:r w:rsidRPr="003C29AF">
        <w:rPr>
          <w:rFonts w:ascii="NewBaskerville-Roman" w:hAnsi="NewBaskerville-Roman" w:cs="NewBaskerville-Roman"/>
          <w:sz w:val="20"/>
          <w:szCs w:val="20"/>
        </w:rPr>
        <w:t xml:space="preserve"> Hibernate synchronizes the state transitions with the</w:t>
      </w:r>
      <w:r w:rsidR="006F4593" w:rsidRPr="003C29AF">
        <w:rPr>
          <w:rFonts w:ascii="NewBaskerville-Roman" w:hAnsi="NewBaskerville-Roman" w:cs="NewBaskerville-Roman"/>
          <w:sz w:val="20"/>
          <w:szCs w:val="20"/>
        </w:rPr>
        <w:t xml:space="preserve"> </w:t>
      </w:r>
      <w:r w:rsidRPr="003C29AF">
        <w:rPr>
          <w:rFonts w:ascii="NewBaskerville-Roman" w:hAnsi="NewBaskerville-Roman" w:cs="NewBaskerville-Roman"/>
          <w:sz w:val="20"/>
          <w:szCs w:val="20"/>
        </w:rPr>
        <w:t xml:space="preserve">database and executes the </w:t>
      </w:r>
      <w:r w:rsidRPr="003C29AF">
        <w:rPr>
          <w:rFonts w:ascii="NewBaskerville-Roman" w:hAnsi="NewBaskerville-Roman" w:cs="NewBaskerville-Roman"/>
          <w:sz w:val="18"/>
          <w:szCs w:val="18"/>
        </w:rPr>
        <w:t xml:space="preserve">SQL </w:t>
      </w:r>
      <w:r w:rsidRPr="003C29AF">
        <w:rPr>
          <w:rFonts w:ascii="Courier" w:hAnsi="Courier" w:cs="Courier"/>
          <w:sz w:val="19"/>
          <w:szCs w:val="19"/>
        </w:rPr>
        <w:t>DELETE</w:t>
      </w:r>
      <w:r w:rsidRPr="003C29AF">
        <w:rPr>
          <w:rFonts w:ascii="NewBaskerville-Roman" w:hAnsi="NewBaskerville-Roman" w:cs="NewBaskerville-Roman"/>
          <w:sz w:val="20"/>
          <w:szCs w:val="20"/>
        </w:rPr>
        <w:t xml:space="preserve">. The </w:t>
      </w:r>
      <w:r w:rsidRPr="003C29AF">
        <w:rPr>
          <w:rFonts w:ascii="NewBaskerville-Roman" w:hAnsi="NewBaskerville-Roman" w:cs="NewBaskerville-Roman"/>
          <w:sz w:val="18"/>
          <w:szCs w:val="18"/>
        </w:rPr>
        <w:t xml:space="preserve">JVM </w:t>
      </w:r>
      <w:r w:rsidRPr="003C29AF">
        <w:rPr>
          <w:rFonts w:ascii="NewBaskerville-Roman" w:hAnsi="NewBaskerville-Roman" w:cs="NewBaskerville-Roman"/>
          <w:sz w:val="20"/>
          <w:szCs w:val="20"/>
        </w:rPr>
        <w:t>garbage collector detects that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item </w:t>
      </w:r>
      <w:r w:rsidRPr="003C29AF">
        <w:rPr>
          <w:rFonts w:ascii="NewBaskerville-Roman" w:hAnsi="NewBaskerville-Roman" w:cs="NewBaskerville-Roman"/>
          <w:sz w:val="20"/>
          <w:szCs w:val="20"/>
        </w:rPr>
        <w:t>is no longer referenced by anyone and finally deletes the last trace of the data</w:t>
      </w:r>
      <w:r w:rsidRPr="006F4593">
        <w:rPr>
          <w:rFonts w:ascii="NewBaskerville-Roman" w:hAnsi="NewBaskerville-Roman" w:cs="NewBaskerville-Roman"/>
          <w:color w:val="4D4D4D"/>
          <w:sz w:val="20"/>
          <w:szCs w:val="20"/>
        </w:rPr>
        <w:t>.</w:t>
      </w:r>
    </w:p>
    <w:p w14:paraId="0932ECAD" w14:textId="77777777" w:rsidR="00BF1E90" w:rsidRDefault="00BF1E90" w:rsidP="00EF4536">
      <w:pPr>
        <w:autoSpaceDE w:val="0"/>
        <w:autoSpaceDN w:val="0"/>
        <w:adjustRightInd w:val="0"/>
        <w:spacing w:after="0"/>
        <w:rPr>
          <w:rFonts w:ascii="NewBaskerville-Roman" w:hAnsi="NewBaskerville-Roman" w:cs="NewBaskerville-Roman"/>
          <w:color w:val="4D4D4D"/>
          <w:sz w:val="20"/>
          <w:szCs w:val="20"/>
        </w:rPr>
      </w:pPr>
    </w:p>
    <w:p w14:paraId="6DE01E19" w14:textId="3AF4CB2A" w:rsidR="00EF4536" w:rsidRDefault="00BF1E90" w:rsidP="00BF1E90">
      <w:pPr>
        <w:pStyle w:val="NoSpacing"/>
      </w:pPr>
      <w:r>
        <w:t>Figure 10.4 shows the same process:</w:t>
      </w:r>
    </w:p>
    <w:p w14:paraId="5C22DBEE" w14:textId="2C02D35F" w:rsidR="00BF1E90" w:rsidRDefault="00176B8E" w:rsidP="00176B8E">
      <w:pPr>
        <w:pStyle w:val="NoSpacing"/>
        <w:jc w:val="center"/>
      </w:pPr>
      <w:r>
        <w:rPr>
          <w:noProof/>
        </w:rPr>
        <w:drawing>
          <wp:inline distT="0" distB="0" distL="0" distR="0" wp14:anchorId="0B68758B" wp14:editId="4172114A">
            <wp:extent cx="2905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47800"/>
                    </a:xfrm>
                    <a:prstGeom prst="rect">
                      <a:avLst/>
                    </a:prstGeom>
                  </pic:spPr>
                </pic:pic>
              </a:graphicData>
            </a:graphic>
          </wp:inline>
        </w:drawing>
      </w:r>
    </w:p>
    <w:p w14:paraId="0373ACA5" w14:textId="07B2F436" w:rsidR="0045441F" w:rsidRDefault="0045441F" w:rsidP="0045441F"/>
    <w:p w14:paraId="774F6CEB" w14:textId="3D126124" w:rsidR="0045441F" w:rsidRDefault="0045441F" w:rsidP="0045441F"/>
    <w:p w14:paraId="05257FF8" w14:textId="1ED1627C" w:rsidR="0045441F" w:rsidRDefault="0045441F" w:rsidP="00E56914">
      <w:pPr>
        <w:pStyle w:val="NoSpacing"/>
        <w:numPr>
          <w:ilvl w:val="0"/>
          <w:numId w:val="24"/>
        </w:numPr>
      </w:pPr>
      <w:r>
        <w:t xml:space="preserve">By default, Hibernate won’t alter the identifier value of a removed entity instance. This means the </w:t>
      </w:r>
      <w:r>
        <w:rPr>
          <w:rFonts w:ascii="Courier" w:hAnsi="Courier" w:cs="Courier"/>
          <w:sz w:val="19"/>
          <w:szCs w:val="19"/>
        </w:rPr>
        <w:t xml:space="preserve">item.getId() </w:t>
      </w:r>
      <w:r>
        <w:t>method still returns the now outdated identifier value.</w:t>
      </w:r>
    </w:p>
    <w:p w14:paraId="61BBF57A" w14:textId="708411F9" w:rsidR="00FB5B0B" w:rsidRDefault="00FB5B0B" w:rsidP="00225697">
      <w:pPr>
        <w:pStyle w:val="NoSpacing"/>
        <w:numPr>
          <w:ilvl w:val="0"/>
          <w:numId w:val="24"/>
        </w:numPr>
      </w:pPr>
      <w:r w:rsidRPr="00FB5B0B">
        <w:t>Sometimes it’s useful to work with the</w:t>
      </w:r>
      <w:r>
        <w:t xml:space="preserve"> </w:t>
      </w:r>
      <w:r w:rsidRPr="00FB5B0B">
        <w:t>“deleted” data further: for example, you</w:t>
      </w:r>
      <w:r w:rsidR="00225697">
        <w:t xml:space="preserve"> </w:t>
      </w:r>
      <w:r w:rsidRPr="00FB5B0B">
        <w:t xml:space="preserve">might want to save the removed </w:t>
      </w:r>
      <w:r w:rsidRPr="00225697">
        <w:rPr>
          <w:rFonts w:ascii="Courier" w:hAnsi="Courier" w:cs="Courier"/>
          <w:sz w:val="19"/>
          <w:szCs w:val="19"/>
        </w:rPr>
        <w:t xml:space="preserve">Item </w:t>
      </w:r>
      <w:r w:rsidRPr="00FB5B0B">
        <w:t>again if your user decides to undo. As</w:t>
      </w:r>
      <w:r w:rsidR="00225697">
        <w:t xml:space="preserve"> </w:t>
      </w:r>
      <w:r w:rsidRPr="00FB5B0B">
        <w:t xml:space="preserve">shown in the example, you can call </w:t>
      </w:r>
      <w:r w:rsidRPr="00225697">
        <w:rPr>
          <w:rFonts w:ascii="Courier" w:hAnsi="Courier" w:cs="Courier"/>
          <w:sz w:val="19"/>
          <w:szCs w:val="19"/>
        </w:rPr>
        <w:t xml:space="preserve">persist() </w:t>
      </w:r>
      <w:r w:rsidRPr="00FB5B0B">
        <w:t>on a removed instance to cancel</w:t>
      </w:r>
      <w:r w:rsidR="00225697">
        <w:t xml:space="preserve"> </w:t>
      </w:r>
      <w:r w:rsidRPr="00FB5B0B">
        <w:t xml:space="preserve">the deletion </w:t>
      </w:r>
      <w:r w:rsidRPr="00B07127">
        <w:rPr>
          <w:b/>
          <w:bCs/>
        </w:rPr>
        <w:t>before the persistence context is flushed.</w:t>
      </w:r>
    </w:p>
    <w:p w14:paraId="15B26D67" w14:textId="0F571B97" w:rsidR="00132C8A" w:rsidRPr="00B846F0" w:rsidRDefault="00EB7FFC" w:rsidP="00454BB9">
      <w:pPr>
        <w:pStyle w:val="NoSpacing"/>
        <w:numPr>
          <w:ilvl w:val="0"/>
          <w:numId w:val="24"/>
        </w:numPr>
        <w:rPr>
          <w:rFonts w:ascii="NewBaskerville-Roman" w:hAnsi="NewBaskerville-Roman" w:cs="NewBaskerville-Roman"/>
          <w:b/>
          <w:bCs/>
          <w:sz w:val="20"/>
          <w:szCs w:val="20"/>
        </w:rPr>
      </w:pPr>
      <w:r>
        <w:rPr>
          <w:rFonts w:ascii="NewBaskerville-Roman" w:hAnsi="NewBaskerville-Roman" w:cs="NewBaskerville-Roman"/>
          <w:sz w:val="20"/>
          <w:szCs w:val="20"/>
        </w:rPr>
        <w:t xml:space="preserve">Alternatively, </w:t>
      </w:r>
      <w:r w:rsidRPr="00B846F0">
        <w:rPr>
          <w:rFonts w:ascii="NewBaskerville-Roman" w:hAnsi="NewBaskerville-Roman" w:cs="NewBaskerville-Roman"/>
          <w:b/>
          <w:bCs/>
          <w:sz w:val="20"/>
          <w:szCs w:val="20"/>
        </w:rPr>
        <w:t>if you set the property</w:t>
      </w:r>
      <w:r w:rsidRPr="00EB7FFC">
        <w:rPr>
          <w:rFonts w:ascii="NewBaskerville-Roman" w:hAnsi="NewBaskerville-Roman" w:cs="NewBaskerville-Roman"/>
          <w:sz w:val="20"/>
          <w:szCs w:val="20"/>
        </w:rPr>
        <w:t xml:space="preserve"> </w:t>
      </w:r>
      <w:r w:rsidRPr="00B846F0">
        <w:rPr>
          <w:rStyle w:val="code-snippetChar"/>
          <w:b/>
          <w:bCs/>
        </w:rPr>
        <w:t>hibernate.use_identifier_rollback</w:t>
      </w:r>
      <w:r w:rsidRPr="00EB7FFC">
        <w:t xml:space="preserve"> </w:t>
      </w:r>
      <w:r w:rsidRPr="00EB7FFC">
        <w:rPr>
          <w:rFonts w:ascii="NewBaskerville-Roman" w:hAnsi="NewBaskerville-Roman" w:cs="NewBaskerville-Roman"/>
          <w:sz w:val="20"/>
          <w:szCs w:val="20"/>
        </w:rPr>
        <w:t xml:space="preserve">to </w:t>
      </w:r>
      <w:r w:rsidRPr="00B846F0">
        <w:rPr>
          <w:b/>
          <w:bCs/>
        </w:rPr>
        <w:t xml:space="preserve">true </w:t>
      </w:r>
      <w:r w:rsidRPr="00B846F0">
        <w:rPr>
          <w:rFonts w:ascii="NewBaskerville-Roman" w:hAnsi="NewBaskerville-Roman" w:cs="NewBaskerville-Roman"/>
          <w:b/>
          <w:bCs/>
          <w:sz w:val="20"/>
          <w:szCs w:val="20"/>
        </w:rPr>
        <w:t>in persistence.xml</w:t>
      </w:r>
      <w:r w:rsidRPr="00EB7FFC">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Hibernate will reset the identifier value after removal of an entity instance.</w:t>
      </w:r>
      <w:r w:rsidRPr="00454BB9">
        <w:rPr>
          <w:rFonts w:ascii="NewBaskerville-Roman" w:hAnsi="NewBaskerville-Roman" w:cs="NewBaskerville-Roman"/>
          <w:sz w:val="20"/>
          <w:szCs w:val="20"/>
        </w:rPr>
        <w:t xml:space="preserve"> In the previous</w:t>
      </w:r>
      <w:r w:rsidR="00454BB9">
        <w:rPr>
          <w:rFonts w:ascii="NewBaskerville-Roman" w:hAnsi="NewBaskerville-Roman" w:cs="NewBaskerville-Roman"/>
          <w:sz w:val="20"/>
          <w:szCs w:val="20"/>
        </w:rPr>
        <w:t xml:space="preserve"> </w:t>
      </w:r>
      <w:r w:rsidRPr="00454BB9">
        <w:rPr>
          <w:rFonts w:ascii="NewBaskerville-Roman" w:hAnsi="NewBaskerville-Roman" w:cs="NewBaskerville-Roman"/>
          <w:sz w:val="20"/>
          <w:szCs w:val="20"/>
        </w:rPr>
        <w:t xml:space="preserve">code example, the identifier value is reset to the default value of </w:t>
      </w:r>
      <w:r w:rsidRPr="00EB7FFC">
        <w:t xml:space="preserve">null </w:t>
      </w:r>
      <w:r w:rsidRPr="00454BB9">
        <w:rPr>
          <w:rFonts w:ascii="NewBaskerville-Roman" w:hAnsi="NewBaskerville-Roman" w:cs="NewBaskerville-Roman"/>
          <w:sz w:val="20"/>
          <w:szCs w:val="20"/>
        </w:rPr>
        <w:t xml:space="preserve">(it’s a </w:t>
      </w:r>
      <w:r w:rsidRPr="00EB7FFC">
        <w:t>Long</w:t>
      </w:r>
      <w:r w:rsidRPr="00454BB9">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 xml:space="preserve">The </w:t>
      </w:r>
      <w:r w:rsidRPr="00B846F0">
        <w:rPr>
          <w:b/>
          <w:bCs/>
        </w:rPr>
        <w:t xml:space="preserve">Item </w:t>
      </w:r>
      <w:r w:rsidRPr="00B846F0">
        <w:rPr>
          <w:rFonts w:ascii="NewBaskerville-Roman" w:hAnsi="NewBaskerville-Roman" w:cs="NewBaskerville-Roman"/>
          <w:b/>
          <w:bCs/>
          <w:sz w:val="20"/>
          <w:szCs w:val="20"/>
        </w:rPr>
        <w:t>is now the same as in transient state, and you can save it again in a new persistence</w:t>
      </w:r>
      <w:r w:rsidR="00454BB9" w:rsidRPr="00B846F0">
        <w:rPr>
          <w:rFonts w:ascii="NewBaskerville-Roman" w:hAnsi="NewBaskerville-Roman" w:cs="NewBaskerville-Roman"/>
          <w:b/>
          <w:bCs/>
          <w:sz w:val="20"/>
          <w:szCs w:val="20"/>
        </w:rPr>
        <w:t xml:space="preserve"> </w:t>
      </w:r>
      <w:r w:rsidRPr="00B846F0">
        <w:rPr>
          <w:rFonts w:ascii="NewBaskerville-Roman" w:hAnsi="NewBaskerville-Roman" w:cs="NewBaskerville-Roman"/>
          <w:b/>
          <w:bCs/>
          <w:sz w:val="20"/>
          <w:szCs w:val="20"/>
        </w:rPr>
        <w:t>context.</w:t>
      </w:r>
    </w:p>
    <w:p w14:paraId="1BCA329E" w14:textId="2E2275FA" w:rsidR="004566AB" w:rsidRPr="00D45E6D" w:rsidRDefault="004566AB" w:rsidP="004566AB">
      <w:pPr>
        <w:pStyle w:val="NoSpacing"/>
        <w:numPr>
          <w:ilvl w:val="0"/>
          <w:numId w:val="24"/>
        </w:numPr>
        <w:rPr>
          <w:rFonts w:ascii="Courier" w:hAnsi="Courier" w:cs="Courier"/>
          <w:sz w:val="19"/>
          <w:szCs w:val="19"/>
        </w:rPr>
      </w:pPr>
      <w:r w:rsidRPr="004566AB">
        <w:t xml:space="preserve">Java Persistence also offers bulk operations that translate into direct </w:t>
      </w:r>
      <w:r w:rsidRPr="004566AB">
        <w:rPr>
          <w:sz w:val="18"/>
          <w:szCs w:val="18"/>
        </w:rPr>
        <w:t xml:space="preserve">SQL </w:t>
      </w:r>
      <w:r w:rsidRPr="004566AB">
        <w:rPr>
          <w:rFonts w:ascii="Courier" w:hAnsi="Courier" w:cs="Courier"/>
          <w:sz w:val="19"/>
          <w:szCs w:val="19"/>
        </w:rPr>
        <w:t>DELETE</w:t>
      </w:r>
      <w:r>
        <w:rPr>
          <w:rFonts w:ascii="Courier" w:hAnsi="Courier" w:cs="Courier"/>
          <w:sz w:val="19"/>
          <w:szCs w:val="19"/>
        </w:rPr>
        <w:t xml:space="preserve"> </w:t>
      </w:r>
      <w:r w:rsidRPr="004566AB">
        <w:t xml:space="preserve">statements </w:t>
      </w:r>
      <w:r w:rsidRPr="005D57EE">
        <w:rPr>
          <w:b/>
          <w:bCs/>
        </w:rPr>
        <w:t>without life cycle interceptors in the application</w:t>
      </w:r>
      <w:r w:rsidRPr="004566AB">
        <w:t>. We’ll discuss these operations</w:t>
      </w:r>
      <w:r>
        <w:rPr>
          <w:rFonts w:ascii="Courier" w:hAnsi="Courier" w:cs="Courier"/>
          <w:sz w:val="19"/>
          <w:szCs w:val="19"/>
        </w:rPr>
        <w:t xml:space="preserve"> </w:t>
      </w:r>
      <w:r>
        <w:t>in section 20.1.</w:t>
      </w:r>
    </w:p>
    <w:p w14:paraId="7B14C30C" w14:textId="668B8B48" w:rsidR="00D45E6D" w:rsidRDefault="00D45E6D" w:rsidP="00D45E6D"/>
    <w:p w14:paraId="126B46F7" w14:textId="7D9C00ED" w:rsidR="00D45E6D" w:rsidRDefault="00D45E6D" w:rsidP="00D45E6D">
      <w:pPr>
        <w:pStyle w:val="NoSpacing"/>
      </w:pPr>
      <w:r>
        <w:lastRenderedPageBreak/>
        <w:t xml:space="preserve">Let’s say you load an entity instance from the database and work with the data. </w:t>
      </w:r>
      <w:r w:rsidRPr="006771A7">
        <w:rPr>
          <w:b/>
          <w:bCs/>
        </w:rPr>
        <w:t>For some reason, you know that another application or maybe another thread of your application has updated the underlying row in the database</w:t>
      </w:r>
      <w:r>
        <w:t xml:space="preserve">. Next, we’ll see how to </w:t>
      </w:r>
      <w:r w:rsidRPr="006771A7">
        <w:rPr>
          <w:b/>
          <w:bCs/>
        </w:rPr>
        <w:t>refresh the data</w:t>
      </w:r>
      <w:r>
        <w:t xml:space="preserve"> held in memory</w:t>
      </w:r>
      <w:r w:rsidR="00B86F45">
        <w:t>:</w:t>
      </w:r>
    </w:p>
    <w:p w14:paraId="64DC826D" w14:textId="7A847306" w:rsidR="00B86F45" w:rsidRDefault="00B86F45" w:rsidP="00D45E6D">
      <w:pPr>
        <w:pStyle w:val="NoSpacing"/>
      </w:pPr>
    </w:p>
    <w:p w14:paraId="463DAECE" w14:textId="40E100E2" w:rsidR="00B86F45" w:rsidRDefault="00C100F2" w:rsidP="00C100F2">
      <w:pPr>
        <w:pStyle w:val="Heading2"/>
      </w:pPr>
      <w:r>
        <w:t>Refreshing Data</w:t>
      </w:r>
    </w:p>
    <w:p w14:paraId="2AF4297F" w14:textId="7B285B6A" w:rsidR="00B86F45" w:rsidRDefault="00C100F2" w:rsidP="00D45E6D">
      <w:pPr>
        <w:pStyle w:val="NoSpacing"/>
      </w:pPr>
      <w:r>
        <w:t xml:space="preserve">The code below shows refreshing a </w:t>
      </w:r>
      <w:r w:rsidR="00EA17E1">
        <w:t>persistent entity instance:</w:t>
      </w:r>
    </w:p>
    <w:p w14:paraId="7C22AAC9" w14:textId="58FEE976" w:rsidR="00ED5535" w:rsidRDefault="00ED5535" w:rsidP="00D45E6D">
      <w:pPr>
        <w:pStyle w:val="NoSpacing"/>
      </w:pPr>
    </w:p>
    <w:p w14:paraId="1AAE8240"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3C78866"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Name"</w:t>
      </w:r>
      <w:r>
        <w:rPr>
          <w:rFonts w:ascii="Courier" w:hAnsi="Courier" w:cs="Courier"/>
          <w:color w:val="4D4D4D"/>
          <w:sz w:val="16"/>
          <w:szCs w:val="16"/>
        </w:rPr>
        <w:t>);</w:t>
      </w:r>
    </w:p>
    <w:p w14:paraId="08C87EE9" w14:textId="77777777" w:rsidR="00B86F45" w:rsidRDefault="00B86F45" w:rsidP="00B86F4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Someone updates this row in the database</w:t>
      </w:r>
    </w:p>
    <w:p w14:paraId="0EB9598F"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String </w:t>
      </w:r>
      <w:r>
        <w:rPr>
          <w:rFonts w:ascii="Courier" w:hAnsi="Courier" w:cs="Courier"/>
          <w:color w:val="4D4D4D"/>
          <w:sz w:val="16"/>
          <w:szCs w:val="16"/>
        </w:rPr>
        <w:t>oldName = item.getName();</w:t>
      </w:r>
    </w:p>
    <w:p w14:paraId="77AD7D2A"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em.refresh(item);</w:t>
      </w:r>
    </w:p>
    <w:p w14:paraId="464F4B3A" w14:textId="336D38CB" w:rsidR="00ED5535" w:rsidRDefault="00B86F45" w:rsidP="00B86F45">
      <w:pPr>
        <w:pStyle w:val="NoSpacing"/>
        <w:rPr>
          <w:rFonts w:ascii="Courier" w:hAnsi="Courier" w:cs="Courier"/>
          <w:color w:val="4D4D4D"/>
          <w:sz w:val="16"/>
          <w:szCs w:val="16"/>
        </w:rPr>
      </w:pPr>
      <w:r>
        <w:rPr>
          <w:rFonts w:ascii="Courier" w:hAnsi="Courier" w:cs="Courier"/>
          <w:color w:val="4D4D4D"/>
          <w:sz w:val="16"/>
          <w:szCs w:val="16"/>
        </w:rPr>
        <w:t>assertNotEquals(item.getName(), oldName);</w:t>
      </w:r>
    </w:p>
    <w:p w14:paraId="00288A08" w14:textId="2E4416EB" w:rsidR="00F22C6F" w:rsidRDefault="00F22C6F" w:rsidP="00F22C6F">
      <w:pPr>
        <w:rPr>
          <w:rFonts w:ascii="Courier" w:hAnsi="Courier" w:cs="Courier"/>
          <w:color w:val="4D4D4D"/>
          <w:sz w:val="16"/>
          <w:szCs w:val="16"/>
        </w:rPr>
      </w:pPr>
    </w:p>
    <w:p w14:paraId="05301031" w14:textId="235E1816" w:rsidR="00F22C6F" w:rsidRDefault="00F22C6F" w:rsidP="0034564F">
      <w:pPr>
        <w:pStyle w:val="ListParagraph"/>
        <w:numPr>
          <w:ilvl w:val="0"/>
          <w:numId w:val="25"/>
        </w:numPr>
        <w:autoSpaceDE w:val="0"/>
        <w:autoSpaceDN w:val="0"/>
        <w:adjustRightInd w:val="0"/>
        <w:spacing w:after="0"/>
        <w:rPr>
          <w:rFonts w:ascii="NewBaskerville-Roman" w:hAnsi="NewBaskerville-Roman" w:cs="NewBaskerville-Roman"/>
          <w:color w:val="4D4D4D"/>
          <w:sz w:val="20"/>
          <w:szCs w:val="20"/>
        </w:rPr>
      </w:pPr>
      <w:r w:rsidRPr="0034564F">
        <w:rPr>
          <w:rFonts w:ascii="NewBaskerville-Roman" w:hAnsi="NewBaskerville-Roman" w:cs="NewBaskerville-Roman"/>
          <w:color w:val="4D4D4D"/>
          <w:sz w:val="20"/>
          <w:szCs w:val="20"/>
        </w:rPr>
        <w:t xml:space="preserve">After you load the entity instance, you realize (how isn’t important) that someone else changed the data in the database. Calling </w:t>
      </w:r>
      <w:r w:rsidRPr="0034564F">
        <w:rPr>
          <w:rFonts w:ascii="Courier" w:hAnsi="Courier" w:cs="Courier"/>
          <w:color w:val="4D4D4D"/>
          <w:sz w:val="19"/>
          <w:szCs w:val="19"/>
        </w:rPr>
        <w:t xml:space="preserve">refresh() </w:t>
      </w:r>
      <w:r w:rsidRPr="0034564F">
        <w:rPr>
          <w:rFonts w:ascii="NewBaskerville-Roman" w:hAnsi="NewBaskerville-Roman" w:cs="NewBaskerville-Roman"/>
          <w:color w:val="4D4D4D"/>
          <w:sz w:val="20"/>
          <w:szCs w:val="20"/>
        </w:rPr>
        <w:t xml:space="preserve">causes Hibernate to execute a </w:t>
      </w:r>
      <w:r w:rsidRPr="0034564F">
        <w:rPr>
          <w:rFonts w:ascii="Courier" w:hAnsi="Courier" w:cs="Courier"/>
          <w:color w:val="4D4D4D"/>
          <w:sz w:val="19"/>
          <w:szCs w:val="19"/>
        </w:rPr>
        <w:t xml:space="preserve">SELECT </w:t>
      </w:r>
      <w:r w:rsidRPr="0034564F">
        <w:rPr>
          <w:rFonts w:ascii="NewBaskerville-Roman" w:hAnsi="NewBaskerville-Roman" w:cs="NewBaskerville-Roman"/>
          <w:color w:val="4D4D4D"/>
          <w:sz w:val="20"/>
          <w:szCs w:val="20"/>
        </w:rPr>
        <w:t>to read and marshal a whole result set, overwriting changes you already made to the persistent instance in application memory</w:t>
      </w:r>
      <w:r w:rsidR="0034564F">
        <w:rPr>
          <w:rFonts w:ascii="NewBaskerville-Roman" w:hAnsi="NewBaskerville-Roman" w:cs="NewBaskerville-Roman"/>
          <w:color w:val="4D4D4D"/>
          <w:sz w:val="20"/>
          <w:szCs w:val="20"/>
        </w:rPr>
        <w:t>.</w:t>
      </w:r>
    </w:p>
    <w:p w14:paraId="6BCECACC" w14:textId="415E622C" w:rsidR="0034564F" w:rsidRDefault="00C415DF" w:rsidP="008950DC">
      <w:pPr>
        <w:pStyle w:val="NoSpacing"/>
        <w:numPr>
          <w:ilvl w:val="0"/>
          <w:numId w:val="25"/>
        </w:numPr>
      </w:pPr>
      <w:r w:rsidRPr="00C415DF">
        <w:t>If the database row no longer exists</w:t>
      </w:r>
      <w:r>
        <w:t xml:space="preserve"> </w:t>
      </w:r>
      <w:r w:rsidRPr="00C415DF">
        <w:t xml:space="preserve">(someone deleted it), Hibernate throws an </w:t>
      </w:r>
      <w:r w:rsidRPr="00C415DF">
        <w:rPr>
          <w:rFonts w:ascii="Courier" w:hAnsi="Courier" w:cs="Courier"/>
          <w:sz w:val="19"/>
          <w:szCs w:val="19"/>
        </w:rPr>
        <w:t xml:space="preserve">EntityNotFoundException </w:t>
      </w:r>
      <w:r w:rsidRPr="00C415DF">
        <w:t xml:space="preserve">on </w:t>
      </w:r>
      <w:r w:rsidRPr="00C415DF">
        <w:rPr>
          <w:rFonts w:ascii="Courier" w:hAnsi="Courier" w:cs="Courier"/>
          <w:sz w:val="19"/>
          <w:szCs w:val="19"/>
        </w:rPr>
        <w:t>refresh()</w:t>
      </w:r>
      <w:r w:rsidRPr="00C415DF">
        <w:t>.</w:t>
      </w:r>
    </w:p>
    <w:p w14:paraId="241AA22F" w14:textId="77777777" w:rsidR="00605567" w:rsidRDefault="009626F0" w:rsidP="00404442">
      <w:pPr>
        <w:pStyle w:val="NoSpacing"/>
        <w:numPr>
          <w:ilvl w:val="0"/>
          <w:numId w:val="25"/>
        </w:numPr>
      </w:pPr>
      <w:r w:rsidRPr="009626F0">
        <w:t>Most applications don’t have to manually refresh in-memory state; concurrent</w:t>
      </w:r>
      <w:r>
        <w:t xml:space="preserve"> </w:t>
      </w:r>
      <w:r w:rsidRPr="009626F0">
        <w:t>modifications are typically resolved at transaction commit time.</w:t>
      </w:r>
    </w:p>
    <w:p w14:paraId="5CE9138A" w14:textId="1740982D" w:rsidR="009626F0" w:rsidRPr="00605567" w:rsidRDefault="009626F0" w:rsidP="00404442">
      <w:pPr>
        <w:pStyle w:val="NoSpacing"/>
        <w:numPr>
          <w:ilvl w:val="0"/>
          <w:numId w:val="25"/>
        </w:numPr>
        <w:rPr>
          <w:b/>
          <w:bCs/>
        </w:rPr>
      </w:pPr>
      <w:r w:rsidRPr="009626F0">
        <w:t>The best use case for</w:t>
      </w:r>
      <w:r>
        <w:t xml:space="preserve"> </w:t>
      </w:r>
      <w:r w:rsidRPr="009626F0">
        <w:t>refreshing is with an extended persistence context, which might span several</w:t>
      </w:r>
      <w:r>
        <w:t xml:space="preserve"> </w:t>
      </w:r>
      <w:r w:rsidRPr="009626F0">
        <w:t>request/response cycles and/or system transactions. While you wait for user input</w:t>
      </w:r>
      <w:r>
        <w:t xml:space="preserve"> </w:t>
      </w:r>
      <w:r w:rsidRPr="009626F0">
        <w:t>with an open persistence context, data gets stale, and selective refreshing may be</w:t>
      </w:r>
      <w:r>
        <w:t xml:space="preserve"> </w:t>
      </w:r>
      <w:r w:rsidRPr="009626F0">
        <w:t>required depending on the duration of the conversation and the dialogue between</w:t>
      </w:r>
      <w:r>
        <w:t xml:space="preserve"> </w:t>
      </w:r>
      <w:r w:rsidRPr="009626F0">
        <w:t>the user and the system. Refreshing can be useful to undo changes made in memory</w:t>
      </w:r>
      <w:r>
        <w:t xml:space="preserve"> </w:t>
      </w:r>
      <w:r w:rsidRPr="009626F0">
        <w:t xml:space="preserve">during a conversation, if the user cancels the dialogue. </w:t>
      </w:r>
      <w:r w:rsidRPr="00605567">
        <w:rPr>
          <w:b/>
          <w:bCs/>
        </w:rPr>
        <w:t>We’ll have more to say about refreshing in a conversation in section 18.3.</w:t>
      </w:r>
    </w:p>
    <w:p w14:paraId="66DDFAAB" w14:textId="6CE64D4E" w:rsidR="00D96E34" w:rsidRDefault="00D96E34" w:rsidP="00D96E34"/>
    <w:p w14:paraId="5A30ABB6" w14:textId="5A2B9E0D" w:rsidR="00D96E34" w:rsidRDefault="00D96E34" w:rsidP="00D96E34">
      <w:r>
        <w:t>Another infrequently used operation is replication of an entity instance:</w:t>
      </w:r>
    </w:p>
    <w:p w14:paraId="565B3748" w14:textId="0C384F3E" w:rsidR="00D96E34" w:rsidRDefault="00F34622" w:rsidP="00F34622">
      <w:pPr>
        <w:pStyle w:val="Heading2"/>
      </w:pPr>
      <w:r>
        <w:t>Replicating Data</w:t>
      </w:r>
    </w:p>
    <w:p w14:paraId="6744B63E" w14:textId="5C64E4E5" w:rsidR="00F34622" w:rsidRDefault="00605567" w:rsidP="00605567">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Replication is useful, for example, when you need to retrieve data from one database and store it in another</w:t>
      </w:r>
      <w:r w:rsidR="00A52DB5">
        <w:rPr>
          <w:rFonts w:ascii="NewBaskerville-Roman" w:hAnsi="NewBaskerville-Roman" w:cs="NewBaskerville-Roman"/>
          <w:color w:val="4D4D4D"/>
          <w:sz w:val="20"/>
          <w:szCs w:val="20"/>
        </w:rPr>
        <w:t>.</w:t>
      </w:r>
    </w:p>
    <w:p w14:paraId="25AE1835" w14:textId="777E8638" w:rsidR="00D0275E" w:rsidRDefault="00D0275E" w:rsidP="00D0275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An example case is a product upgrade: if the new version of your application requires a new database (schema), you may want to migrate and replicate the existing data once.</w:t>
      </w:r>
    </w:p>
    <w:p w14:paraId="626E5EF5" w14:textId="3F3DB8B7" w:rsidR="00A52DB5" w:rsidRDefault="00A52DB5" w:rsidP="00605567">
      <w:pPr>
        <w:autoSpaceDE w:val="0"/>
        <w:autoSpaceDN w:val="0"/>
        <w:adjustRightInd w:val="0"/>
        <w:spacing w:after="0"/>
        <w:rPr>
          <w:rFonts w:ascii="NewBaskerville-Roman" w:hAnsi="NewBaskerville-Roman" w:cs="NewBaskerville-Roman"/>
          <w:color w:val="4D4D4D"/>
          <w:sz w:val="20"/>
          <w:szCs w:val="20"/>
        </w:rPr>
      </w:pPr>
    </w:p>
    <w:p w14:paraId="3DE42AE8" w14:textId="5E0363D0" w:rsidR="00A52DB5" w:rsidRDefault="00A52DB5" w:rsidP="00605567">
      <w:pPr>
        <w:autoSpaceDE w:val="0"/>
        <w:autoSpaceDN w:val="0"/>
        <w:adjustRightInd w:val="0"/>
        <w:spacing w:after="0"/>
        <w:rPr>
          <w:rFonts w:ascii="NewBaskerville-Roman" w:hAnsi="NewBaskerville-Roman" w:cs="NewBaskerville-Roman"/>
          <w:color w:val="4D4D4D"/>
          <w:sz w:val="20"/>
          <w:szCs w:val="20"/>
        </w:rPr>
      </w:pPr>
      <w:r w:rsidRPr="00D0275E">
        <w:rPr>
          <w:rFonts w:ascii="NewBaskerville-Roman" w:hAnsi="NewBaskerville-Roman" w:cs="NewBaskerville-Roman"/>
          <w:color w:val="4D4D4D"/>
          <w:sz w:val="20"/>
          <w:szCs w:val="20"/>
          <w:highlight w:val="yellow"/>
        </w:rPr>
        <w:t>Read more about this later if you have the time to….</w:t>
      </w:r>
    </w:p>
    <w:p w14:paraId="431906A8" w14:textId="32213F5D" w:rsidR="00451EA5" w:rsidRDefault="00451EA5" w:rsidP="00451EA5">
      <w:pPr>
        <w:rPr>
          <w:rFonts w:ascii="NewBaskerville-Roman" w:hAnsi="NewBaskerville-Roman" w:cs="NewBaskerville-Roman"/>
          <w:sz w:val="20"/>
          <w:szCs w:val="20"/>
        </w:rPr>
      </w:pPr>
    </w:p>
    <w:p w14:paraId="5EC8CC5C" w14:textId="5854DC8F" w:rsidR="002B0F59" w:rsidRDefault="002B0F59" w:rsidP="008A0F3E">
      <w:pPr>
        <w:pStyle w:val="NoSpacing"/>
      </w:pPr>
    </w:p>
    <w:p w14:paraId="4A9E2C72" w14:textId="155172A0" w:rsidR="002B0F59" w:rsidRDefault="00FB7F2D" w:rsidP="002B0F59">
      <w:pPr>
        <w:pStyle w:val="Heading1"/>
      </w:pPr>
      <w:r>
        <w:t xml:space="preserve">Behind the Scenes </w:t>
      </w:r>
      <w:r w:rsidR="00DE548A">
        <w:t>of the Persistence Context</w:t>
      </w:r>
      <w:r>
        <w:t xml:space="preserve">, and How to </w:t>
      </w:r>
      <w:r w:rsidR="00FE671A">
        <w:t>I</w:t>
      </w:r>
      <w:r>
        <w:t>nfluence it</w:t>
      </w:r>
    </w:p>
    <w:p w14:paraId="251E0E71" w14:textId="11BF2861" w:rsidR="00260377" w:rsidRPr="00E00303" w:rsidRDefault="00260377" w:rsidP="00260377">
      <w:pPr>
        <w:pStyle w:val="NoSpacing"/>
        <w:rPr>
          <w:b/>
          <w:bCs/>
        </w:rPr>
      </w:pPr>
      <w:r>
        <w:t xml:space="preserve">The persistence context does many things for you: </w:t>
      </w:r>
      <w:r w:rsidRPr="00EE050A">
        <w:rPr>
          <w:b/>
          <w:bCs/>
        </w:rPr>
        <w:t>automatic dirty checking</w:t>
      </w:r>
      <w:r>
        <w:t xml:space="preserve">, </w:t>
      </w:r>
      <w:r w:rsidRPr="00EE050A">
        <w:rPr>
          <w:b/>
          <w:bCs/>
        </w:rPr>
        <w:t>guaranteed scope of object identity</w:t>
      </w:r>
      <w:r>
        <w:t xml:space="preserve">, </w:t>
      </w:r>
      <w:r w:rsidRPr="00DE548A">
        <w:rPr>
          <w:b/>
          <w:bCs/>
        </w:rPr>
        <w:t>and so on</w:t>
      </w:r>
      <w:r>
        <w:t xml:space="preserve">. It’s equally important that you know some of the </w:t>
      </w:r>
      <w:r>
        <w:lastRenderedPageBreak/>
        <w:t xml:space="preserve">details of its management, and that </w:t>
      </w:r>
      <w:r w:rsidRPr="00E00303">
        <w:rPr>
          <w:b/>
          <w:bCs/>
        </w:rPr>
        <w:t>you sometimes influence what goes on behind the scenes:</w:t>
      </w:r>
    </w:p>
    <w:p w14:paraId="324D4EC7" w14:textId="4680D36C" w:rsidR="002B0F59" w:rsidRDefault="0082163D" w:rsidP="0082163D">
      <w:pPr>
        <w:pStyle w:val="Heading2"/>
      </w:pPr>
      <w:r>
        <w:t>Caching in the Persistence Context</w:t>
      </w:r>
    </w:p>
    <w:p w14:paraId="4756002E" w14:textId="7718BA00" w:rsidR="00B55FE9" w:rsidRDefault="00E00303" w:rsidP="00E00303">
      <w:pPr>
        <w:pStyle w:val="NoSpacing"/>
      </w:pPr>
      <w:r>
        <w:t xml:space="preserve">The persistence context is </w:t>
      </w:r>
      <w:r w:rsidRPr="001C31A9">
        <w:rPr>
          <w:b/>
          <w:bCs/>
        </w:rPr>
        <w:t>a cache of persistent instances</w:t>
      </w:r>
      <w:r>
        <w:t>. Every entity instance in persistent state is associated with the persistence context.</w:t>
      </w:r>
    </w:p>
    <w:p w14:paraId="0AA4792E" w14:textId="62C991D5" w:rsidR="001C31A9" w:rsidRDefault="001C31A9" w:rsidP="00E00303">
      <w:pPr>
        <w:pStyle w:val="NoSpacing"/>
      </w:pPr>
    </w:p>
    <w:p w14:paraId="4ABF62C7" w14:textId="2449274B" w:rsidR="005F2C92" w:rsidRDefault="00BD51B8" w:rsidP="005F2C92">
      <w:pPr>
        <w:pStyle w:val="NoSpacing"/>
      </w:pPr>
      <w:r>
        <w:t xml:space="preserve">Many Hibernate users who ignore this simple fact run into an </w:t>
      </w:r>
      <w:r w:rsidRPr="000564A1">
        <w:rPr>
          <w:rFonts w:ascii="Courier" w:hAnsi="Courier" w:cs="Courier"/>
          <w:b/>
          <w:bCs/>
          <w:sz w:val="19"/>
          <w:szCs w:val="19"/>
          <w:highlight w:val="red"/>
        </w:rPr>
        <w:t>OutOfMemory-Exception</w:t>
      </w:r>
      <w:r w:rsidRPr="000564A1">
        <w:rPr>
          <w:b/>
          <w:bCs/>
          <w:highlight w:val="red"/>
        </w:rPr>
        <w:t>.</w:t>
      </w:r>
      <w:r>
        <w:t xml:space="preserve"> This is typically the case when you load thousands of entity instances in a</w:t>
      </w:r>
      <w:r w:rsidR="005F2C92">
        <w:rPr>
          <w:rFonts w:ascii="Courier" w:hAnsi="Courier" w:cs="Courier"/>
          <w:sz w:val="19"/>
          <w:szCs w:val="19"/>
        </w:rPr>
        <w:t xml:space="preserve"> </w:t>
      </w:r>
      <w:r>
        <w:t>unit of work but never intend to modify them.</w:t>
      </w:r>
    </w:p>
    <w:p w14:paraId="2575325A" w14:textId="77777777" w:rsidR="005F2C92" w:rsidRDefault="005F2C92" w:rsidP="005F2C92">
      <w:pPr>
        <w:pStyle w:val="NoSpacing"/>
      </w:pPr>
    </w:p>
    <w:p w14:paraId="5DFD9C86" w14:textId="63CF71AE" w:rsidR="00BD51B8" w:rsidRDefault="00BD51B8" w:rsidP="005F2C92">
      <w:pPr>
        <w:pStyle w:val="NoSpacing"/>
      </w:pPr>
      <w:r>
        <w:t>Hibernate still has to create a snapshot</w:t>
      </w:r>
      <w:r w:rsidR="00DF00FA">
        <w:rPr>
          <w:rFonts w:ascii="Courier" w:hAnsi="Courier" w:cs="Courier"/>
          <w:sz w:val="19"/>
          <w:szCs w:val="19"/>
        </w:rPr>
        <w:t xml:space="preserve"> </w:t>
      </w:r>
      <w:r>
        <w:t>of each instance in the persistence context cache, which can lead to memory exhaustion.</w:t>
      </w:r>
    </w:p>
    <w:p w14:paraId="284915C6" w14:textId="77777777" w:rsidR="00357095" w:rsidRPr="005F2C92" w:rsidRDefault="00357095" w:rsidP="005F2C92">
      <w:pPr>
        <w:pStyle w:val="NoSpacing"/>
        <w:rPr>
          <w:rFonts w:ascii="Courier" w:hAnsi="Courier" w:cs="Courier"/>
          <w:sz w:val="19"/>
          <w:szCs w:val="19"/>
        </w:rPr>
      </w:pPr>
    </w:p>
    <w:p w14:paraId="656A9A84" w14:textId="77777777" w:rsidR="00BD51B8" w:rsidRPr="00FF1172" w:rsidRDefault="00BD51B8" w:rsidP="005F2C92">
      <w:pPr>
        <w:pStyle w:val="NoSpacing"/>
        <w:rPr>
          <w:highlight w:val="yellow"/>
        </w:rPr>
      </w:pPr>
      <w:r w:rsidRPr="00FF1172">
        <w:rPr>
          <w:highlight w:val="yellow"/>
        </w:rPr>
        <w:t>(Obviously, you should execute a bulk data operation if you modify thousands of</w:t>
      </w:r>
    </w:p>
    <w:p w14:paraId="69EC7417" w14:textId="2102ED29" w:rsidR="001C31A9" w:rsidRDefault="00BD51B8" w:rsidP="005F2C92">
      <w:pPr>
        <w:pStyle w:val="NoSpacing"/>
      </w:pPr>
      <w:r w:rsidRPr="00FF1172">
        <w:rPr>
          <w:highlight w:val="yellow"/>
        </w:rPr>
        <w:t>rows—we’ll get back to this kind of unit of work in section 20.1.)</w:t>
      </w:r>
    </w:p>
    <w:p w14:paraId="0850FE30" w14:textId="26342512" w:rsidR="00D724A2" w:rsidRDefault="00D724A2" w:rsidP="005F2C92">
      <w:pPr>
        <w:pStyle w:val="NoSpacing"/>
      </w:pPr>
    </w:p>
    <w:p w14:paraId="11DECF4E" w14:textId="77777777" w:rsidR="003D3155" w:rsidRDefault="003F23AA" w:rsidP="00126B91">
      <w:pPr>
        <w:pStyle w:val="NoSpacing"/>
      </w:pPr>
      <w:r>
        <w:t>The persistence context cache never shrinks automatically. Keep the size of your</w:t>
      </w:r>
      <w:r w:rsidR="003D3155">
        <w:t xml:space="preserve"> </w:t>
      </w:r>
      <w:r>
        <w:t>persistence context to the necessary minimum.</w:t>
      </w:r>
    </w:p>
    <w:p w14:paraId="45F15072" w14:textId="77777777" w:rsidR="00295B59" w:rsidRDefault="00295B59" w:rsidP="00126B91">
      <w:pPr>
        <w:pStyle w:val="NoSpacing"/>
      </w:pPr>
    </w:p>
    <w:p w14:paraId="26B0AC8A" w14:textId="77777777" w:rsidR="00295B59" w:rsidRDefault="003F23AA" w:rsidP="00126B91">
      <w:pPr>
        <w:pStyle w:val="NoSpacing"/>
      </w:pPr>
      <w:r>
        <w:t>Often, many persistent instances in</w:t>
      </w:r>
      <w:r w:rsidR="009309CD">
        <w:t xml:space="preserve"> </w:t>
      </w:r>
      <w:r>
        <w:t>your context are there by accident—for example, because you needed only a few</w:t>
      </w:r>
      <w:r w:rsidR="009309CD">
        <w:t xml:space="preserve"> </w:t>
      </w:r>
      <w:r>
        <w:t>items but queried for many. Extremely large graphs can have a serious performance</w:t>
      </w:r>
      <w:r w:rsidR="0008382B">
        <w:t xml:space="preserve"> </w:t>
      </w:r>
      <w:r>
        <w:t xml:space="preserve">impact and require significant memory for state snapshots. </w:t>
      </w:r>
    </w:p>
    <w:p w14:paraId="12EF66B6" w14:textId="77777777" w:rsidR="00295B59" w:rsidRDefault="00295B59" w:rsidP="00126B91">
      <w:pPr>
        <w:pStyle w:val="NoSpacing"/>
      </w:pPr>
    </w:p>
    <w:p w14:paraId="023033F9" w14:textId="16AC176B" w:rsidR="004E4CDF" w:rsidRDefault="003F23AA" w:rsidP="00126B91">
      <w:pPr>
        <w:pStyle w:val="NoSpacing"/>
      </w:pPr>
      <w:r>
        <w:t>Check that your queries</w:t>
      </w:r>
      <w:r w:rsidR="00126B91">
        <w:t xml:space="preserve"> </w:t>
      </w:r>
      <w:r>
        <w:t>return only data you need</w:t>
      </w:r>
      <w:r w:rsidR="00901063">
        <w:t>.</w:t>
      </w:r>
    </w:p>
    <w:p w14:paraId="3DECE796" w14:textId="77777777" w:rsidR="00901063" w:rsidRDefault="00901063" w:rsidP="00126B91">
      <w:pPr>
        <w:pStyle w:val="NoSpacing"/>
      </w:pPr>
    </w:p>
    <w:p w14:paraId="397EEEC5" w14:textId="595F70AF" w:rsidR="00D724A2" w:rsidRDefault="003F23AA" w:rsidP="00126B91">
      <w:pPr>
        <w:pStyle w:val="NoSpacing"/>
      </w:pPr>
      <w:r>
        <w:t>and consider the following ways to control Hibernate’s</w:t>
      </w:r>
      <w:r w:rsidR="0008382B">
        <w:t xml:space="preserve"> </w:t>
      </w:r>
      <w:r>
        <w:t>caching behavior</w:t>
      </w:r>
      <w:r w:rsidR="009A0298">
        <w:t>:</w:t>
      </w:r>
    </w:p>
    <w:p w14:paraId="3D72BF98" w14:textId="61958571" w:rsidR="009A0298" w:rsidRDefault="009A0298" w:rsidP="00126B91">
      <w:pPr>
        <w:pStyle w:val="NoSpacing"/>
      </w:pPr>
    </w:p>
    <w:p w14:paraId="4A1B0914" w14:textId="77777777" w:rsidR="00994099" w:rsidRDefault="00A73E6D" w:rsidP="00732CA2">
      <w:pPr>
        <w:pStyle w:val="NoSpacing"/>
        <w:numPr>
          <w:ilvl w:val="0"/>
          <w:numId w:val="26"/>
        </w:numPr>
      </w:pPr>
      <w:r>
        <w:t xml:space="preserve">You can call </w:t>
      </w:r>
      <w:r>
        <w:rPr>
          <w:rFonts w:ascii="Courier" w:hAnsi="Courier" w:cs="Courier"/>
          <w:sz w:val="19"/>
          <w:szCs w:val="19"/>
        </w:rPr>
        <w:t xml:space="preserve">EntityManager#detach(i) </w:t>
      </w:r>
      <w:r w:rsidRPr="00732D8A">
        <w:rPr>
          <w:b/>
          <w:bCs/>
        </w:rPr>
        <w:t>to evict a persistent instance manually</w:t>
      </w:r>
      <w:r>
        <w:t xml:space="preserve"> from the persistence context.</w:t>
      </w:r>
    </w:p>
    <w:p w14:paraId="1C73B9D5" w14:textId="73EF0CA2" w:rsidR="0003485F" w:rsidRDefault="00A73E6D" w:rsidP="00864B01">
      <w:pPr>
        <w:pStyle w:val="NoSpacing"/>
        <w:numPr>
          <w:ilvl w:val="0"/>
          <w:numId w:val="26"/>
        </w:numPr>
      </w:pPr>
      <w:r>
        <w:t xml:space="preserve">You can call </w:t>
      </w:r>
      <w:r>
        <w:rPr>
          <w:rFonts w:ascii="Courier" w:hAnsi="Courier" w:cs="Courier"/>
          <w:sz w:val="19"/>
          <w:szCs w:val="19"/>
        </w:rPr>
        <w:t xml:space="preserve">EntityManager#clear() </w:t>
      </w:r>
      <w:r w:rsidRPr="00994099">
        <w:rPr>
          <w:b/>
          <w:bCs/>
        </w:rPr>
        <w:t>to detach all</w:t>
      </w:r>
      <w:r>
        <w:t xml:space="preserve"> persistent entity instances, leaving you with an empty persistence context.</w:t>
      </w:r>
    </w:p>
    <w:p w14:paraId="68A2FD2C"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65D6B15F" w14:textId="17847FE7" w:rsidR="00236CC3" w:rsidRPr="00236CC3" w:rsidRDefault="00236CC3" w:rsidP="006E5287">
      <w:r w:rsidRPr="00236CC3">
        <w:t xml:space="preserve">The native </w:t>
      </w:r>
      <w:r w:rsidRPr="00236CC3">
        <w:rPr>
          <w:rFonts w:ascii="Courier" w:hAnsi="Courier" w:cs="Courier"/>
          <w:sz w:val="19"/>
          <w:szCs w:val="19"/>
        </w:rPr>
        <w:t xml:space="preserve">Session </w:t>
      </w:r>
      <w:r w:rsidRPr="00236CC3">
        <w:rPr>
          <w:sz w:val="18"/>
          <w:szCs w:val="18"/>
        </w:rPr>
        <w:t xml:space="preserve">API </w:t>
      </w:r>
      <w:r w:rsidRPr="00236CC3">
        <w:t xml:space="preserve">has </w:t>
      </w:r>
      <w:r w:rsidRPr="006E5287">
        <w:rPr>
          <w:b/>
          <w:bCs/>
        </w:rPr>
        <w:t>some extra operations</w:t>
      </w:r>
      <w:r w:rsidRPr="00236CC3">
        <w:t xml:space="preserve"> you might find useful. You can</w:t>
      </w:r>
      <w:r w:rsidR="006322FA">
        <w:t>:</w:t>
      </w:r>
    </w:p>
    <w:p w14:paraId="14D815E9"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730A05DD" w14:textId="77777777" w:rsidR="001A5FC1" w:rsidRDefault="00236CC3" w:rsidP="001A5FC1">
      <w:pPr>
        <w:pStyle w:val="NoSpacing"/>
        <w:numPr>
          <w:ilvl w:val="0"/>
          <w:numId w:val="27"/>
        </w:numPr>
      </w:pPr>
      <w:r w:rsidRPr="00236CC3">
        <w:t>set the entire persistence context to read-only mode</w:t>
      </w:r>
      <w:r w:rsidR="001A5FC1">
        <w:t>:</w:t>
      </w:r>
    </w:p>
    <w:p w14:paraId="13A3AF49" w14:textId="77777777" w:rsidR="001A5FC1" w:rsidRPr="00A805F8" w:rsidRDefault="00236CC3" w:rsidP="001A5FC1">
      <w:pPr>
        <w:pStyle w:val="NoSpacing"/>
        <w:numPr>
          <w:ilvl w:val="1"/>
          <w:numId w:val="27"/>
        </w:numPr>
        <w:rPr>
          <w:b/>
          <w:bCs/>
        </w:rPr>
      </w:pPr>
      <w:r w:rsidRPr="00A805F8">
        <w:rPr>
          <w:b/>
          <w:bCs/>
        </w:rPr>
        <w:t>This disables state snapshots and</w:t>
      </w:r>
      <w:r w:rsidR="001A5FC1" w:rsidRPr="00A805F8">
        <w:rPr>
          <w:b/>
          <w:bCs/>
        </w:rPr>
        <w:t xml:space="preserve"> </w:t>
      </w:r>
      <w:r w:rsidRPr="00A805F8">
        <w:rPr>
          <w:b/>
          <w:bCs/>
        </w:rPr>
        <w:t>dirty checking</w:t>
      </w:r>
    </w:p>
    <w:p w14:paraId="19D3CA12" w14:textId="6381D9E7" w:rsidR="00786DF8" w:rsidRDefault="00236CC3" w:rsidP="00786DF8">
      <w:pPr>
        <w:pStyle w:val="NoSpacing"/>
        <w:numPr>
          <w:ilvl w:val="1"/>
          <w:numId w:val="27"/>
        </w:numPr>
        <w:rPr>
          <w:b/>
          <w:bCs/>
        </w:rPr>
      </w:pPr>
      <w:r w:rsidRPr="00A805F8">
        <w:rPr>
          <w:b/>
          <w:bCs/>
        </w:rPr>
        <w:t>and Hibernate won’t write modifications to the database</w:t>
      </w:r>
    </w:p>
    <w:p w14:paraId="079168B6" w14:textId="6CB918A4" w:rsidR="00786DF8" w:rsidRDefault="00786DF8" w:rsidP="00786DF8">
      <w:pPr>
        <w:pStyle w:val="NoSpacing"/>
        <w:numPr>
          <w:ilvl w:val="1"/>
          <w:numId w:val="27"/>
        </w:numPr>
        <w:rPr>
          <w:b/>
          <w:bCs/>
        </w:rPr>
      </w:pPr>
      <w:r>
        <w:rPr>
          <w:b/>
          <w:bCs/>
        </w:rPr>
        <w:t>you can still delete them though</w:t>
      </w:r>
    </w:p>
    <w:p w14:paraId="13F33A8D" w14:textId="7D4DAC70" w:rsidR="00786DF8" w:rsidRDefault="00786DF8" w:rsidP="00786DF8">
      <w:pPr>
        <w:pStyle w:val="NoSpacing"/>
        <w:numPr>
          <w:ilvl w:val="1"/>
          <w:numId w:val="27"/>
        </w:numPr>
        <w:rPr>
          <w:b/>
          <w:bCs/>
        </w:rPr>
      </w:pPr>
      <w:r>
        <w:rPr>
          <w:b/>
          <w:bCs/>
        </w:rPr>
        <w:t>Modifications to mapped collections are tricky, you should be careful</w:t>
      </w:r>
    </w:p>
    <w:p w14:paraId="27DD4E08" w14:textId="77777777" w:rsidR="00786DF8" w:rsidRPr="00786DF8" w:rsidRDefault="00786DF8" w:rsidP="00786DF8">
      <w:pPr>
        <w:pStyle w:val="NoSpacing"/>
        <w:numPr>
          <w:ilvl w:val="1"/>
          <w:numId w:val="27"/>
        </w:numPr>
        <w:rPr>
          <w:b/>
          <w:bCs/>
        </w:rPr>
      </w:pPr>
    </w:p>
    <w:p w14:paraId="014D4736" w14:textId="0CB19173" w:rsidR="00125F52" w:rsidRDefault="00125F52" w:rsidP="00125F52">
      <w:pPr>
        <w:pStyle w:val="NoSpacing"/>
        <w:ind w:left="1440"/>
      </w:pPr>
    </w:p>
    <w:p w14:paraId="1325B06A" w14:textId="77777777" w:rsidR="00125F52" w:rsidRPr="00125F52" w:rsidRDefault="00125F52" w:rsidP="00125F52">
      <w:pPr>
        <w:pStyle w:val="NoSpacing"/>
      </w:pPr>
    </w:p>
    <w:p w14:paraId="001C4CB8"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).setDefaultReadOnly(</w:t>
      </w:r>
      <w:r>
        <w:rPr>
          <w:rFonts w:ascii="Courier" w:hAnsi="Courier" w:cs="Courier"/>
          <w:color w:val="000088"/>
          <w:sz w:val="16"/>
          <w:szCs w:val="16"/>
        </w:rPr>
        <w:t>true</w:t>
      </w:r>
      <w:r>
        <w:rPr>
          <w:rFonts w:ascii="Courier" w:hAnsi="Courier" w:cs="Courier"/>
          <w:color w:val="4D4D4D"/>
          <w:sz w:val="16"/>
          <w:szCs w:val="16"/>
        </w:rPr>
        <w:t>);</w:t>
      </w:r>
    </w:p>
    <w:p w14:paraId="58B7DE92"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0E27BEE" w14:textId="06DD3D10"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707C55C4" w14:textId="77777777" w:rsidR="0030370B" w:rsidRDefault="0030370B" w:rsidP="00C923CB">
      <w:pPr>
        <w:autoSpaceDE w:val="0"/>
        <w:autoSpaceDN w:val="0"/>
        <w:adjustRightInd w:val="0"/>
        <w:spacing w:after="0"/>
        <w:rPr>
          <w:rFonts w:ascii="Courier" w:hAnsi="Courier" w:cs="Courier"/>
          <w:color w:val="4D4D4D"/>
          <w:sz w:val="16"/>
          <w:szCs w:val="16"/>
        </w:rPr>
      </w:pPr>
    </w:p>
    <w:p w14:paraId="1D1F6556" w14:textId="61911C1A" w:rsidR="00E00303" w:rsidRDefault="00C923CB" w:rsidP="00C923CB">
      <w:pPr>
        <w:pStyle w:val="NoSpacing"/>
      </w:pPr>
      <w:r>
        <w:rPr>
          <w:rFonts w:ascii="Courier" w:hAnsi="Courier" w:cs="Courier"/>
          <w:color w:val="4D4D4D"/>
          <w:sz w:val="16"/>
          <w:szCs w:val="16"/>
        </w:rPr>
        <w:t xml:space="preserve">em.flush();  </w:t>
      </w:r>
      <w:r w:rsidRPr="008935FB">
        <w:rPr>
          <w:rFonts w:ascii="Courier" w:hAnsi="Courier" w:cs="Courier"/>
          <w:b/>
          <w:bCs/>
          <w:color w:val="4D4D4D"/>
          <w:sz w:val="16"/>
          <w:szCs w:val="16"/>
        </w:rPr>
        <w:t>---</w:t>
      </w:r>
      <w:r w:rsidRPr="008935FB">
        <w:rPr>
          <w:rFonts w:ascii="Courier" w:hAnsi="Courier" w:cs="Courier"/>
          <w:b/>
          <w:bCs/>
          <w:color w:val="4D4D4D"/>
          <w:sz w:val="16"/>
          <w:szCs w:val="16"/>
        </w:rPr>
        <w:sym w:font="Wingdings" w:char="F0E0"/>
      </w:r>
      <w:r w:rsidRPr="008935FB">
        <w:rPr>
          <w:rFonts w:ascii="Courier" w:hAnsi="Courier" w:cs="Courier"/>
          <w:b/>
          <w:bCs/>
          <w:color w:val="4D4D4D"/>
          <w:sz w:val="16"/>
          <w:szCs w:val="16"/>
        </w:rPr>
        <w:t xml:space="preserve"> </w:t>
      </w:r>
      <w:r w:rsidRPr="008935FB">
        <w:rPr>
          <w:rFonts w:ascii="Courier" w:hAnsi="Courier" w:cs="Courier"/>
          <w:b/>
          <w:bCs/>
          <w:color w:val="4D4D4D"/>
          <w:sz w:val="16"/>
          <w:szCs w:val="16"/>
          <w:highlight w:val="yellow"/>
        </w:rPr>
        <w:t>No update will be done</w:t>
      </w:r>
    </w:p>
    <w:p w14:paraId="27174232" w14:textId="12DBDD92" w:rsidR="00E00303" w:rsidRDefault="00E00303" w:rsidP="00E00303">
      <w:pPr>
        <w:pStyle w:val="NoSpacing"/>
      </w:pPr>
    </w:p>
    <w:p w14:paraId="17CFEEE7" w14:textId="18250E3C" w:rsidR="00C03D70" w:rsidRDefault="00C03D70" w:rsidP="00C03D70">
      <w:pPr>
        <w:pStyle w:val="NoSpacing"/>
      </w:pPr>
      <w:r w:rsidRPr="00C03D70">
        <w:t xml:space="preserve">You can disable dirty checking for </w:t>
      </w:r>
      <w:r w:rsidRPr="00BD78BD">
        <w:rPr>
          <w:b/>
          <w:bCs/>
        </w:rPr>
        <w:t>a single entity instance:</w:t>
      </w:r>
    </w:p>
    <w:p w14:paraId="609FDB0D" w14:textId="6FA377F5" w:rsidR="005A0690" w:rsidRDefault="005A0690" w:rsidP="00C03D70">
      <w:pPr>
        <w:pStyle w:val="NoSpacing"/>
      </w:pPr>
    </w:p>
    <w:p w14:paraId="4EE8054F" w14:textId="77777777"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6208C8E" w14:textId="77777777" w:rsidR="005A0690" w:rsidRPr="00786DF8" w:rsidRDefault="005A0690" w:rsidP="005A0690">
      <w:pPr>
        <w:autoSpaceDE w:val="0"/>
        <w:autoSpaceDN w:val="0"/>
        <w:adjustRightInd w:val="0"/>
        <w:spacing w:after="0"/>
        <w:rPr>
          <w:rFonts w:ascii="Courier" w:hAnsi="Courier" w:cs="Courier"/>
          <w:b/>
          <w:bCs/>
          <w:color w:val="4D4D4D"/>
          <w:sz w:val="20"/>
          <w:szCs w:val="20"/>
        </w:rPr>
      </w:pPr>
      <w:r w:rsidRPr="00786DF8">
        <w:rPr>
          <w:rFonts w:ascii="Courier" w:hAnsi="Courier" w:cs="Courier"/>
          <w:b/>
          <w:bCs/>
          <w:color w:val="4D4D4D"/>
          <w:sz w:val="20"/>
          <w:szCs w:val="20"/>
        </w:rPr>
        <w:t>em.unwrap(</w:t>
      </w:r>
      <w:r w:rsidRPr="00786DF8">
        <w:rPr>
          <w:rFonts w:ascii="Courier" w:hAnsi="Courier" w:cs="Courier"/>
          <w:b/>
          <w:bCs/>
          <w:color w:val="650065"/>
          <w:sz w:val="20"/>
          <w:szCs w:val="20"/>
        </w:rPr>
        <w:t>Session</w:t>
      </w:r>
      <w:r w:rsidRPr="00786DF8">
        <w:rPr>
          <w:rFonts w:ascii="Courier" w:hAnsi="Courier" w:cs="Courier"/>
          <w:b/>
          <w:bCs/>
          <w:color w:val="4D4D4D"/>
          <w:sz w:val="20"/>
          <w:szCs w:val="20"/>
        </w:rPr>
        <w:t>.</w:t>
      </w:r>
      <w:r w:rsidRPr="00786DF8">
        <w:rPr>
          <w:rFonts w:ascii="Courier" w:hAnsi="Courier" w:cs="Courier"/>
          <w:b/>
          <w:bCs/>
          <w:color w:val="000088"/>
          <w:sz w:val="20"/>
          <w:szCs w:val="20"/>
        </w:rPr>
        <w:t>class</w:t>
      </w:r>
      <w:r w:rsidRPr="00786DF8">
        <w:rPr>
          <w:rFonts w:ascii="Courier" w:hAnsi="Courier" w:cs="Courier"/>
          <w:b/>
          <w:bCs/>
          <w:color w:val="4D4D4D"/>
          <w:sz w:val="20"/>
          <w:szCs w:val="20"/>
        </w:rPr>
        <w:t xml:space="preserve">).setReadOnly(item, </w:t>
      </w:r>
      <w:r w:rsidRPr="00786DF8">
        <w:rPr>
          <w:rFonts w:ascii="Courier" w:hAnsi="Courier" w:cs="Courier"/>
          <w:b/>
          <w:bCs/>
          <w:color w:val="000088"/>
          <w:sz w:val="20"/>
          <w:szCs w:val="20"/>
        </w:rPr>
        <w:t>true</w:t>
      </w:r>
      <w:r w:rsidRPr="00786DF8">
        <w:rPr>
          <w:rFonts w:ascii="Courier" w:hAnsi="Courier" w:cs="Courier"/>
          <w:b/>
          <w:bCs/>
          <w:color w:val="4D4D4D"/>
          <w:sz w:val="20"/>
          <w:szCs w:val="20"/>
        </w:rPr>
        <w:t>);</w:t>
      </w:r>
    </w:p>
    <w:p w14:paraId="19BCE9CC" w14:textId="1B68C73D"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DB02EB4" w14:textId="77777777" w:rsidR="00162EEB" w:rsidRDefault="00162EEB" w:rsidP="005A0690">
      <w:pPr>
        <w:autoSpaceDE w:val="0"/>
        <w:autoSpaceDN w:val="0"/>
        <w:adjustRightInd w:val="0"/>
        <w:spacing w:after="0"/>
        <w:rPr>
          <w:rFonts w:ascii="Courier" w:hAnsi="Courier" w:cs="Courier"/>
          <w:color w:val="4D4D4D"/>
          <w:sz w:val="16"/>
          <w:szCs w:val="16"/>
        </w:rPr>
      </w:pPr>
    </w:p>
    <w:p w14:paraId="6D3DE3F8" w14:textId="456F1266" w:rsidR="005A0690" w:rsidRDefault="005A0690" w:rsidP="005A0690">
      <w:pPr>
        <w:pStyle w:val="NoSpacing"/>
        <w:rPr>
          <w:rFonts w:ascii="Courier" w:hAnsi="Courier" w:cs="Courier"/>
          <w:color w:val="4D4D4D"/>
          <w:sz w:val="16"/>
          <w:szCs w:val="16"/>
        </w:rPr>
      </w:pPr>
      <w:r>
        <w:rPr>
          <w:rFonts w:ascii="Courier" w:hAnsi="Courier" w:cs="Courier"/>
          <w:color w:val="4D4D4D"/>
          <w:sz w:val="16"/>
          <w:szCs w:val="16"/>
        </w:rPr>
        <w:t>em.flush();</w:t>
      </w:r>
      <w:r w:rsidR="00162EEB" w:rsidRPr="00E13594">
        <w:rPr>
          <w:rFonts w:ascii="Courier" w:hAnsi="Courier" w:cs="Courier"/>
          <w:b/>
          <w:bCs/>
          <w:sz w:val="16"/>
          <w:szCs w:val="16"/>
          <w:highlight w:val="yellow"/>
        </w:rPr>
        <w:t xml:space="preserve">-&gt; </w:t>
      </w:r>
      <w:r w:rsidR="00162EEB" w:rsidRPr="00E13594">
        <w:rPr>
          <w:rFonts w:ascii="Humanist521BT-BoldCondensed" w:hAnsi="Humanist521BT-BoldCondensed" w:cs="Humanist521BT-BoldCondensed"/>
          <w:b/>
          <w:bCs/>
          <w:sz w:val="18"/>
          <w:szCs w:val="18"/>
          <w:highlight w:val="yellow"/>
        </w:rPr>
        <w:t>No UPDATE</w:t>
      </w:r>
    </w:p>
    <w:p w14:paraId="5D5E72E4" w14:textId="0B6A7A49" w:rsidR="00263A36" w:rsidRDefault="00263A36" w:rsidP="005A0690">
      <w:pPr>
        <w:pStyle w:val="NoSpacing"/>
        <w:rPr>
          <w:rFonts w:ascii="Courier" w:hAnsi="Courier" w:cs="Courier"/>
          <w:color w:val="4D4D4D"/>
          <w:sz w:val="16"/>
          <w:szCs w:val="16"/>
        </w:rPr>
      </w:pPr>
    </w:p>
    <w:p w14:paraId="0EE1F3C0" w14:textId="786098C4" w:rsidR="00263A36" w:rsidRPr="00786DF8" w:rsidRDefault="00263A36" w:rsidP="00E81075">
      <w:pPr>
        <w:autoSpaceDE w:val="0"/>
        <w:autoSpaceDN w:val="0"/>
        <w:adjustRightInd w:val="0"/>
        <w:spacing w:after="0"/>
        <w:rPr>
          <w:rFonts w:ascii="NewBaskerville-Roman" w:hAnsi="NewBaskerville-Roman" w:cs="NewBaskerville-Roman"/>
          <w:b/>
          <w:bCs/>
          <w:sz w:val="20"/>
          <w:szCs w:val="20"/>
        </w:rPr>
      </w:pPr>
      <w:r w:rsidRPr="00786DF8">
        <w:rPr>
          <w:rFonts w:ascii="NewBaskerville-Roman" w:hAnsi="NewBaskerville-Roman" w:cs="NewBaskerville-Roman"/>
          <w:b/>
          <w:bCs/>
          <w:sz w:val="20"/>
          <w:szCs w:val="20"/>
        </w:rPr>
        <w:t xml:space="preserve">A query with the </w:t>
      </w:r>
      <w:r w:rsidRPr="00786DF8">
        <w:rPr>
          <w:rFonts w:ascii="Courier" w:hAnsi="Courier" w:cs="Courier"/>
          <w:b/>
          <w:bCs/>
          <w:sz w:val="19"/>
          <w:szCs w:val="19"/>
        </w:rPr>
        <w:t xml:space="preserve">org.hibernate.Query </w:t>
      </w:r>
      <w:r w:rsidRPr="00786DF8">
        <w:rPr>
          <w:rFonts w:ascii="NewBaskerville-Roman" w:hAnsi="NewBaskerville-Roman" w:cs="NewBaskerville-Roman"/>
          <w:b/>
          <w:bCs/>
          <w:sz w:val="20"/>
          <w:szCs w:val="20"/>
        </w:rPr>
        <w:t>interface can return read-only results, which</w:t>
      </w:r>
      <w:r w:rsidR="00E81075" w:rsidRPr="00786DF8">
        <w:rPr>
          <w:rFonts w:ascii="NewBaskerville-Roman" w:hAnsi="NewBaskerville-Roman" w:cs="NewBaskerville-Roman"/>
          <w:b/>
          <w:bCs/>
          <w:sz w:val="20"/>
          <w:szCs w:val="20"/>
        </w:rPr>
        <w:t xml:space="preserve"> </w:t>
      </w:r>
      <w:r w:rsidRPr="00786DF8">
        <w:rPr>
          <w:rFonts w:ascii="NewBaskerville-Roman" w:hAnsi="NewBaskerville-Roman" w:cs="NewBaskerville-Roman"/>
          <w:b/>
          <w:bCs/>
          <w:sz w:val="20"/>
          <w:szCs w:val="20"/>
        </w:rPr>
        <w:t>Hibernate doesn’t check for modifications:</w:t>
      </w:r>
    </w:p>
    <w:p w14:paraId="2CD18640" w14:textId="7D180037" w:rsidR="00A31A7E" w:rsidRDefault="00A31A7E" w:rsidP="00E81075">
      <w:pPr>
        <w:autoSpaceDE w:val="0"/>
        <w:autoSpaceDN w:val="0"/>
        <w:adjustRightInd w:val="0"/>
        <w:spacing w:after="0"/>
        <w:rPr>
          <w:rFonts w:ascii="NewBaskerville-Roman" w:hAnsi="NewBaskerville-Roman" w:cs="NewBaskerville-Roman"/>
          <w:color w:val="4D4D4D"/>
          <w:sz w:val="20"/>
          <w:szCs w:val="20"/>
        </w:rPr>
      </w:pPr>
    </w:p>
    <w:p w14:paraId="6E56411D" w14:textId="56BD719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org.hibernate.</w:t>
      </w:r>
      <w:r>
        <w:rPr>
          <w:rFonts w:ascii="Courier" w:hAnsi="Courier" w:cs="Courier"/>
          <w:color w:val="650065"/>
          <w:sz w:val="16"/>
          <w:szCs w:val="16"/>
        </w:rPr>
        <w:t xml:space="preserve">Query </w:t>
      </w:r>
      <w:r>
        <w:rPr>
          <w:rFonts w:ascii="Courier" w:hAnsi="Courier" w:cs="Courier"/>
          <w:color w:val="4D4D4D"/>
          <w:sz w:val="16"/>
          <w:szCs w:val="16"/>
        </w:rPr>
        <w:t>query = 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).createQuery(</w:t>
      </w:r>
      <w:r>
        <w:rPr>
          <w:rFonts w:ascii="Courier" w:hAnsi="Courier" w:cs="Courier"/>
          <w:color w:val="008800"/>
          <w:sz w:val="16"/>
          <w:szCs w:val="16"/>
        </w:rPr>
        <w:t>"select i from Item i"</w:t>
      </w:r>
      <w:r>
        <w:rPr>
          <w:rFonts w:ascii="Courier" w:hAnsi="Courier" w:cs="Courier"/>
          <w:color w:val="4D4D4D"/>
          <w:sz w:val="16"/>
          <w:szCs w:val="16"/>
        </w:rPr>
        <w:t>);</w:t>
      </w:r>
    </w:p>
    <w:p w14:paraId="7E0CF150"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query.setReadOnly(</w:t>
      </w:r>
      <w:r>
        <w:rPr>
          <w:rFonts w:ascii="Courier" w:hAnsi="Courier" w:cs="Courier"/>
          <w:color w:val="000088"/>
          <w:sz w:val="16"/>
          <w:szCs w:val="16"/>
        </w:rPr>
        <w:t>true</w:t>
      </w:r>
      <w:r>
        <w:rPr>
          <w:rFonts w:ascii="Courier" w:hAnsi="Courier" w:cs="Courier"/>
          <w:color w:val="4D4D4D"/>
          <w:sz w:val="16"/>
          <w:szCs w:val="16"/>
        </w:rPr>
        <w:t>).list();</w:t>
      </w:r>
    </w:p>
    <w:p w14:paraId="51928CF6"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List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&gt; result = query.list();</w:t>
      </w:r>
    </w:p>
    <w:p w14:paraId="7E369FCA"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for </w:t>
      </w:r>
      <w:r>
        <w:rPr>
          <w:rFonts w:ascii="Courier" w:hAnsi="Courier" w:cs="Courier"/>
          <w:color w:val="4D4D4D"/>
          <w:sz w:val="16"/>
          <w:szCs w:val="16"/>
        </w:rPr>
        <w:t>(</w:t>
      </w: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result)</w:t>
      </w:r>
    </w:p>
    <w:p w14:paraId="109D1434"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CCD3C50" w14:textId="77FB65A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em.flush();</w:t>
      </w:r>
      <w:r w:rsidR="00E13594">
        <w:rPr>
          <w:rFonts w:ascii="Courier" w:hAnsi="Courier" w:cs="Courier"/>
          <w:color w:val="4D4D4D"/>
          <w:sz w:val="16"/>
          <w:szCs w:val="16"/>
        </w:rPr>
        <w:t xml:space="preserve"> </w:t>
      </w:r>
      <w:r w:rsidR="00E13594" w:rsidRPr="00E13594">
        <w:rPr>
          <w:rFonts w:ascii="Courier" w:hAnsi="Courier" w:cs="Courier"/>
          <w:b/>
          <w:bCs/>
          <w:sz w:val="16"/>
          <w:szCs w:val="16"/>
          <w:highlight w:val="yellow"/>
        </w:rPr>
        <w:t xml:space="preserve">-&gt; </w:t>
      </w:r>
      <w:r w:rsidR="00E13594" w:rsidRPr="00E13594">
        <w:rPr>
          <w:rFonts w:ascii="Humanist521BT-BoldCondensed" w:hAnsi="Humanist521BT-BoldCondensed" w:cs="Humanist521BT-BoldCondensed"/>
          <w:b/>
          <w:bCs/>
          <w:sz w:val="18"/>
          <w:szCs w:val="18"/>
          <w:highlight w:val="yellow"/>
        </w:rPr>
        <w:t>No UPDATE</w:t>
      </w:r>
    </w:p>
    <w:p w14:paraId="6B4CA6F1" w14:textId="76AD5E0A" w:rsidR="00A31A7E" w:rsidRDefault="00A31A7E" w:rsidP="00A31A7E">
      <w:pPr>
        <w:rPr>
          <w:rFonts w:ascii="Courier" w:hAnsi="Courier" w:cs="Courier"/>
          <w:color w:val="4D4D4D"/>
          <w:sz w:val="16"/>
          <w:szCs w:val="16"/>
        </w:rPr>
      </w:pPr>
    </w:p>
    <w:p w14:paraId="73FD9473" w14:textId="134B4D3C" w:rsidR="00A31A7E" w:rsidRPr="00162EEB" w:rsidRDefault="00A31A7E" w:rsidP="00A31A7E">
      <w:pPr>
        <w:autoSpaceDE w:val="0"/>
        <w:autoSpaceDN w:val="0"/>
        <w:adjustRightInd w:val="0"/>
        <w:spacing w:after="0"/>
        <w:rPr>
          <w:rFonts w:ascii="NewBaskerville-Roman" w:hAnsi="NewBaskerville-Roman" w:cs="NewBaskerville-Roman"/>
          <w:sz w:val="20"/>
          <w:szCs w:val="20"/>
        </w:rPr>
      </w:pPr>
      <w:r w:rsidRPr="00162EEB">
        <w:rPr>
          <w:rFonts w:ascii="NewBaskerville-Roman" w:hAnsi="NewBaskerville-Roman" w:cs="NewBaskerville-Roman"/>
          <w:sz w:val="20"/>
          <w:szCs w:val="20"/>
        </w:rPr>
        <w:t xml:space="preserve">Thanks to query hints, you can also disable dirty checking for instances obtained with the </w:t>
      </w:r>
      <w:r w:rsidRPr="00162EEB">
        <w:rPr>
          <w:rFonts w:ascii="NewBaskerville-Roman" w:hAnsi="NewBaskerville-Roman" w:cs="NewBaskerville-Roman"/>
          <w:sz w:val="18"/>
          <w:szCs w:val="18"/>
        </w:rPr>
        <w:t xml:space="preserve">JPA </w:t>
      </w:r>
      <w:r w:rsidRPr="00162EEB">
        <w:rPr>
          <w:rFonts w:ascii="NewBaskerville-Roman" w:hAnsi="NewBaskerville-Roman" w:cs="NewBaskerville-Roman"/>
          <w:sz w:val="20"/>
          <w:szCs w:val="20"/>
        </w:rPr>
        <w:t xml:space="preserve">standard </w:t>
      </w:r>
      <w:r w:rsidRPr="00162EEB">
        <w:rPr>
          <w:rFonts w:ascii="Courier" w:hAnsi="Courier" w:cs="Courier"/>
          <w:sz w:val="19"/>
          <w:szCs w:val="19"/>
        </w:rPr>
        <w:t xml:space="preserve">javax.persistence.Query </w:t>
      </w:r>
      <w:r w:rsidRPr="00162EEB">
        <w:rPr>
          <w:rFonts w:ascii="NewBaskerville-Roman" w:hAnsi="NewBaskerville-Roman" w:cs="NewBaskerville-Roman"/>
          <w:sz w:val="20"/>
          <w:szCs w:val="20"/>
        </w:rPr>
        <w:t>interface:</w:t>
      </w:r>
    </w:p>
    <w:p w14:paraId="4ADEC253" w14:textId="5ED1C796" w:rsidR="00F045AE" w:rsidRDefault="00F045AE" w:rsidP="00F045AE">
      <w:pPr>
        <w:rPr>
          <w:rFonts w:ascii="NewBaskerville-Roman" w:hAnsi="NewBaskerville-Roman" w:cs="NewBaskerville-Roman"/>
          <w:color w:val="4D4D4D"/>
          <w:sz w:val="20"/>
          <w:szCs w:val="20"/>
        </w:rPr>
      </w:pPr>
    </w:p>
    <w:p w14:paraId="30E2B2BD" w14:textId="590A83E6" w:rsidR="00F045AE" w:rsidRDefault="00F045AE" w:rsidP="009F02C1">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Query </w:t>
      </w:r>
      <w:proofErr w:type="spellStart"/>
      <w:r>
        <w:rPr>
          <w:rFonts w:ascii="Courier" w:hAnsi="Courier" w:cs="Courier"/>
          <w:color w:val="4D4D4D"/>
          <w:sz w:val="16"/>
          <w:szCs w:val="16"/>
        </w:rPr>
        <w:t>query</w:t>
      </w:r>
      <w:proofErr w:type="spellEnd"/>
      <w:r>
        <w:rPr>
          <w:rFonts w:ascii="Courier" w:hAnsi="Courier" w:cs="Courier"/>
          <w:color w:val="4D4D4D"/>
          <w:sz w:val="16"/>
          <w:szCs w:val="16"/>
        </w:rPr>
        <w:t xml:space="preserve"> = em.createQuery(queryString).setHint(org.hibernate.annotations.</w:t>
      </w:r>
      <w:r>
        <w:rPr>
          <w:rFonts w:ascii="Courier" w:hAnsi="Courier" w:cs="Courier"/>
          <w:color w:val="650065"/>
          <w:sz w:val="16"/>
          <w:szCs w:val="16"/>
        </w:rPr>
        <w:t>QueryHints</w:t>
      </w:r>
      <w:r>
        <w:rPr>
          <w:rFonts w:ascii="Courier" w:hAnsi="Courier" w:cs="Courier"/>
          <w:color w:val="4D4D4D"/>
          <w:sz w:val="16"/>
          <w:szCs w:val="16"/>
        </w:rPr>
        <w:t>.READ_ONLY,true);</w:t>
      </w:r>
    </w:p>
    <w:p w14:paraId="0372EB18" w14:textId="6AB1B7B5" w:rsidR="00A75CA1" w:rsidRDefault="00A75CA1" w:rsidP="009F02C1">
      <w:pPr>
        <w:autoSpaceDE w:val="0"/>
        <w:autoSpaceDN w:val="0"/>
        <w:adjustRightInd w:val="0"/>
        <w:spacing w:after="0"/>
        <w:rPr>
          <w:rFonts w:ascii="Courier" w:hAnsi="Courier" w:cs="Courier"/>
          <w:color w:val="4D4D4D"/>
          <w:sz w:val="16"/>
          <w:szCs w:val="16"/>
        </w:rPr>
      </w:pPr>
    </w:p>
    <w:p w14:paraId="3EE1793D" w14:textId="5541FA0F" w:rsidR="00A75CA1" w:rsidRPr="00014D7F" w:rsidRDefault="00A75CA1" w:rsidP="00014D7F">
      <w:pPr>
        <w:pStyle w:val="ListParagraph"/>
        <w:numPr>
          <w:ilvl w:val="0"/>
          <w:numId w:val="30"/>
        </w:numPr>
        <w:rPr>
          <w:highlight w:val="yellow"/>
        </w:rPr>
      </w:pPr>
      <w:r w:rsidRPr="00014D7F">
        <w:rPr>
          <w:color w:val="4D4D4D"/>
          <w:highlight w:val="yellow"/>
        </w:rPr>
        <w:t>org.hibernate.annotations.</w:t>
      </w:r>
      <w:r w:rsidRPr="00014D7F">
        <w:rPr>
          <w:highlight w:val="yellow"/>
        </w:rPr>
        <w:t>QueryHints is deprecated, use AvailableHints instead</w:t>
      </w:r>
    </w:p>
    <w:p w14:paraId="466FCBFC" w14:textId="49F15C9C" w:rsidR="007D66B1" w:rsidRDefault="007D66B1" w:rsidP="007D66B1">
      <w:pPr>
        <w:rPr>
          <w:rFonts w:ascii="Courier" w:hAnsi="Courier" w:cs="Courier"/>
          <w:color w:val="4D4D4D"/>
          <w:sz w:val="16"/>
          <w:szCs w:val="16"/>
        </w:rPr>
      </w:pPr>
    </w:p>
    <w:p w14:paraId="4B7AB340" w14:textId="0DE50E84" w:rsidR="007D66B1" w:rsidRDefault="007D66B1" w:rsidP="004716C0">
      <w:r w:rsidRPr="004716C0">
        <w:rPr>
          <w:highlight w:val="yellow"/>
        </w:rPr>
        <w:t>Be careful with read-only entity instances: you can still delete them, and modifications to collections are tricky! The Hibernate manual has a long list of special cases you need to read if you use these settings with mapped collections. You’ll see more query examples in chapter 14.</w:t>
      </w:r>
    </w:p>
    <w:p w14:paraId="4BD59ECF" w14:textId="77777777" w:rsidR="00D96150" w:rsidRDefault="00D96150" w:rsidP="00B54004">
      <w:pPr>
        <w:autoSpaceDE w:val="0"/>
        <w:autoSpaceDN w:val="0"/>
        <w:adjustRightInd w:val="0"/>
        <w:spacing w:after="0"/>
        <w:rPr>
          <w:rFonts w:ascii="NewBaskerville-Roman" w:hAnsi="NewBaskerville-Roman" w:cs="NewBaskerville-Roman"/>
          <w:color w:val="4D4D4D"/>
          <w:sz w:val="20"/>
          <w:szCs w:val="20"/>
        </w:rPr>
      </w:pPr>
    </w:p>
    <w:p w14:paraId="276A8824" w14:textId="31FA955F" w:rsidR="00855F7A" w:rsidRDefault="00B54004" w:rsidP="00A779D7">
      <w:r>
        <w:t>So far, flushing and synchronization of the persistence context have occurred automatically, when the transaction commits. In some cases, you need more control over the synchronization process</w:t>
      </w:r>
      <w:r w:rsidR="003D7959">
        <w:t>:</w:t>
      </w:r>
    </w:p>
    <w:p w14:paraId="754138FF" w14:textId="62348685" w:rsidR="00397E37" w:rsidRDefault="00397E37" w:rsidP="00A779D7"/>
    <w:p w14:paraId="14198E23" w14:textId="4411A0DA" w:rsidR="00397E37" w:rsidRDefault="00323279" w:rsidP="00323279">
      <w:pPr>
        <w:pStyle w:val="Heading2"/>
      </w:pPr>
      <w:r>
        <w:t>Flushing The Persistence Context</w:t>
      </w:r>
    </w:p>
    <w:p w14:paraId="7354B36B" w14:textId="1374031D" w:rsidR="00A71C84" w:rsidRDefault="00A71C84" w:rsidP="00A71C84"/>
    <w:p w14:paraId="5B03F999" w14:textId="48DB300F" w:rsidR="00FF1A53" w:rsidRDefault="00A71C84" w:rsidP="00E15D8B">
      <w:r w:rsidRPr="00521280">
        <w:rPr>
          <w:b/>
          <w:bCs/>
        </w:rPr>
        <w:t>By default</w:t>
      </w:r>
      <w:r>
        <w:t xml:space="preserve">, Hibernate flushes the persistence context of an </w:t>
      </w:r>
      <w:r>
        <w:rPr>
          <w:rFonts w:ascii="Courier" w:hAnsi="Courier" w:cs="Courier"/>
          <w:sz w:val="19"/>
          <w:szCs w:val="19"/>
        </w:rPr>
        <w:t xml:space="preserve">EntityManager </w:t>
      </w:r>
      <w:r>
        <w:t>and synchronizes changes with the database whenever the joined transaction is committed.</w:t>
      </w:r>
    </w:p>
    <w:p w14:paraId="074A75A9" w14:textId="77777777" w:rsidR="009C43C4" w:rsidRDefault="009C43C4" w:rsidP="009C43C4">
      <w:pPr>
        <w:pStyle w:val="NoSpacing"/>
      </w:pPr>
      <w:r>
        <w:t>All the previous code examples, except some in the last section, have used that strategy.</w:t>
      </w:r>
    </w:p>
    <w:p w14:paraId="018E07AF" w14:textId="77777777" w:rsidR="00E15D8B" w:rsidRDefault="00E15D8B" w:rsidP="009C43C4">
      <w:pPr>
        <w:pStyle w:val="NoSpacing"/>
        <w:rPr>
          <w:sz w:val="18"/>
          <w:szCs w:val="18"/>
        </w:rPr>
      </w:pPr>
    </w:p>
    <w:p w14:paraId="733DA588" w14:textId="27646827" w:rsidR="00FF1A53" w:rsidRDefault="009C43C4" w:rsidP="00E15D8B">
      <w:pPr>
        <w:pStyle w:val="NoSpacing"/>
      </w:pPr>
      <w:r>
        <w:rPr>
          <w:sz w:val="18"/>
          <w:szCs w:val="18"/>
        </w:rPr>
        <w:t xml:space="preserve">JPA </w:t>
      </w:r>
      <w:r>
        <w:t>allows implementations to synchronize the persistence context at other times,</w:t>
      </w:r>
      <w:r w:rsidR="00E15D8B">
        <w:t xml:space="preserve"> </w:t>
      </w:r>
      <w:r>
        <w:t>if they wish</w:t>
      </w:r>
      <w:r w:rsidR="00CE18AC">
        <w:t>:</w:t>
      </w:r>
    </w:p>
    <w:p w14:paraId="51FC6F97" w14:textId="69716502" w:rsidR="00CE18AC" w:rsidRDefault="00CE18AC" w:rsidP="00CE18AC">
      <w:r>
        <w:t xml:space="preserve">Hibernate, as a </w:t>
      </w:r>
      <w:r>
        <w:rPr>
          <w:sz w:val="18"/>
          <w:szCs w:val="18"/>
        </w:rPr>
        <w:t xml:space="preserve">JPA </w:t>
      </w:r>
      <w:r>
        <w:t>implementation, synchronizes at the following times:</w:t>
      </w:r>
    </w:p>
    <w:p w14:paraId="28C7A392" w14:textId="13E11CCE" w:rsidR="00B62A2F" w:rsidRPr="00817C68" w:rsidRDefault="00817C68" w:rsidP="00B62A2F">
      <w:pPr>
        <w:pStyle w:val="NoSpacing"/>
        <w:rPr>
          <w:b/>
          <w:bCs/>
        </w:rPr>
      </w:pPr>
      <w:r w:rsidRPr="00817C68">
        <w:rPr>
          <w:rFonts w:ascii="Wingdings2" w:eastAsia="Wingdings2" w:cs="Wingdings2" w:hint="eastAsia"/>
          <w:b/>
          <w:bCs/>
          <w:color w:val="CDA759"/>
          <w:sz w:val="17"/>
          <w:szCs w:val="17"/>
        </w:rPr>
        <w:t></w:t>
      </w:r>
      <w:r w:rsidR="00B62A2F" w:rsidRPr="00817C68">
        <w:rPr>
          <w:b/>
          <w:bCs/>
        </w:rPr>
        <w:t xml:space="preserve">When a joined </w:t>
      </w:r>
      <w:r w:rsidR="00B62A2F" w:rsidRPr="00817C68">
        <w:rPr>
          <w:b/>
          <w:bCs/>
          <w:sz w:val="18"/>
          <w:szCs w:val="18"/>
        </w:rPr>
        <w:t xml:space="preserve">JTA </w:t>
      </w:r>
      <w:r w:rsidR="00B62A2F" w:rsidRPr="00817C68">
        <w:rPr>
          <w:b/>
          <w:bCs/>
        </w:rPr>
        <w:t>system transaction is committed</w:t>
      </w:r>
    </w:p>
    <w:p w14:paraId="1E25D3F9" w14:textId="40D70322" w:rsidR="00B62A2F" w:rsidRPr="00521280" w:rsidRDefault="00B62A2F" w:rsidP="00521280">
      <w:pPr>
        <w:pStyle w:val="NoSpacing"/>
        <w:rPr>
          <w:b/>
          <w:bCs/>
        </w:rPr>
      </w:pPr>
      <w:r w:rsidRPr="00817C68">
        <w:rPr>
          <w:rFonts w:ascii="Wingdings2" w:eastAsia="Wingdings2" w:cs="Wingdings2" w:hint="eastAsia"/>
          <w:b/>
          <w:bCs/>
          <w:color w:val="CDA759"/>
          <w:sz w:val="17"/>
          <w:szCs w:val="17"/>
        </w:rPr>
        <w:t></w:t>
      </w:r>
      <w:r w:rsidRPr="00817C68">
        <w:rPr>
          <w:rFonts w:ascii="Wingdings2" w:eastAsia="Wingdings2" w:cs="Wingdings2"/>
          <w:b/>
          <w:bCs/>
          <w:color w:val="CDA759"/>
          <w:sz w:val="17"/>
          <w:szCs w:val="17"/>
        </w:rPr>
        <w:t xml:space="preserve"> </w:t>
      </w:r>
      <w:r w:rsidRPr="00817C68">
        <w:rPr>
          <w:b/>
          <w:bCs/>
        </w:rPr>
        <w:t xml:space="preserve">Before a </w:t>
      </w:r>
      <w:r w:rsidRPr="00967532">
        <w:rPr>
          <w:b/>
          <w:bCs/>
          <w:sz w:val="28"/>
          <w:szCs w:val="28"/>
        </w:rPr>
        <w:t>query</w:t>
      </w:r>
      <w:r w:rsidRPr="00817C68">
        <w:rPr>
          <w:b/>
          <w:bCs/>
        </w:rPr>
        <w:t xml:space="preserve"> is executed—</w:t>
      </w:r>
      <w:r w:rsidRPr="00967532">
        <w:rPr>
          <w:b/>
          <w:bCs/>
          <w:highlight w:val="yellow"/>
        </w:rPr>
        <w:t xml:space="preserve">we don’t mean lookup with </w:t>
      </w:r>
      <w:r w:rsidRPr="00967532">
        <w:rPr>
          <w:rFonts w:ascii="Courier" w:hAnsi="Courier" w:cs="Courier"/>
          <w:b/>
          <w:bCs/>
          <w:sz w:val="19"/>
          <w:szCs w:val="19"/>
          <w:highlight w:val="yellow"/>
        </w:rPr>
        <w:t xml:space="preserve">find() </w:t>
      </w:r>
      <w:r w:rsidRPr="00967532">
        <w:rPr>
          <w:b/>
          <w:bCs/>
          <w:highlight w:val="yellow"/>
        </w:rPr>
        <w:t>but a query</w:t>
      </w:r>
      <w:r w:rsidR="00521280" w:rsidRPr="00967532">
        <w:rPr>
          <w:b/>
          <w:bCs/>
          <w:highlight w:val="yellow"/>
        </w:rPr>
        <w:t xml:space="preserve"> </w:t>
      </w:r>
      <w:r w:rsidRPr="00967532">
        <w:rPr>
          <w:b/>
          <w:bCs/>
          <w:highlight w:val="yellow"/>
        </w:rPr>
        <w:t xml:space="preserve">with </w:t>
      </w:r>
      <w:r w:rsidRPr="00967532">
        <w:rPr>
          <w:rFonts w:ascii="Courier" w:hAnsi="Courier" w:cs="Courier"/>
          <w:b/>
          <w:bCs/>
          <w:sz w:val="19"/>
          <w:szCs w:val="19"/>
          <w:highlight w:val="yellow"/>
        </w:rPr>
        <w:t xml:space="preserve">javax.persistence.Query </w:t>
      </w:r>
      <w:r w:rsidRPr="00967532">
        <w:rPr>
          <w:b/>
          <w:bCs/>
          <w:highlight w:val="yellow"/>
        </w:rPr>
        <w:t xml:space="preserve">or the similar Hibernate </w:t>
      </w:r>
      <w:r w:rsidRPr="00967532">
        <w:rPr>
          <w:b/>
          <w:bCs/>
          <w:sz w:val="18"/>
          <w:szCs w:val="18"/>
          <w:highlight w:val="yellow"/>
        </w:rPr>
        <w:t>API</w:t>
      </w:r>
    </w:p>
    <w:p w14:paraId="3E3CE1E8" w14:textId="4F76F3E7" w:rsidR="008F2AAE" w:rsidRPr="00817C68" w:rsidRDefault="00B62A2F" w:rsidP="00B62A2F">
      <w:pPr>
        <w:pStyle w:val="NoSpacing"/>
        <w:rPr>
          <w:b/>
          <w:bCs/>
        </w:rPr>
      </w:pPr>
      <w:r w:rsidRPr="00817C68">
        <w:rPr>
          <w:rFonts w:ascii="Wingdings2" w:eastAsia="Wingdings2" w:cs="Wingdings2" w:hint="eastAsia"/>
          <w:b/>
          <w:bCs/>
          <w:color w:val="CDA759"/>
          <w:sz w:val="17"/>
          <w:szCs w:val="17"/>
        </w:rPr>
        <w:t></w:t>
      </w:r>
      <w:r w:rsidRPr="00817C68">
        <w:rPr>
          <w:rFonts w:ascii="Wingdings2" w:eastAsia="Wingdings2" w:cs="Wingdings2"/>
          <w:b/>
          <w:bCs/>
          <w:color w:val="CDA759"/>
          <w:sz w:val="17"/>
          <w:szCs w:val="17"/>
        </w:rPr>
        <w:t xml:space="preserve"> </w:t>
      </w:r>
      <w:r w:rsidRPr="00817C68">
        <w:rPr>
          <w:b/>
          <w:bCs/>
        </w:rPr>
        <w:t xml:space="preserve">When the application calls </w:t>
      </w:r>
      <w:r w:rsidRPr="00817C68">
        <w:rPr>
          <w:rFonts w:ascii="Courier" w:hAnsi="Courier" w:cs="Courier"/>
          <w:b/>
          <w:bCs/>
          <w:sz w:val="19"/>
          <w:szCs w:val="19"/>
        </w:rPr>
        <w:t xml:space="preserve">flush() </w:t>
      </w:r>
      <w:r w:rsidRPr="00817C68">
        <w:rPr>
          <w:b/>
          <w:bCs/>
        </w:rPr>
        <w:t>explicitly</w:t>
      </w:r>
    </w:p>
    <w:p w14:paraId="2177D324" w14:textId="0CEBC6FA" w:rsidR="00E8252C" w:rsidRDefault="00E8252C" w:rsidP="00B62A2F">
      <w:pPr>
        <w:pStyle w:val="NoSpacing"/>
      </w:pPr>
    </w:p>
    <w:p w14:paraId="4C3D0F74" w14:textId="362AE212" w:rsidR="00E8252C" w:rsidRDefault="00E8252C" w:rsidP="008E254C">
      <w:pPr>
        <w:pStyle w:val="NoSpacing"/>
      </w:pPr>
      <w:r w:rsidRPr="008E254C">
        <w:t xml:space="preserve">You can control this behavior with the </w:t>
      </w:r>
      <w:r w:rsidRPr="008E254C">
        <w:rPr>
          <w:b/>
          <w:bCs/>
        </w:rPr>
        <w:t>FlushModeType</w:t>
      </w:r>
      <w:r w:rsidRPr="008E254C">
        <w:t xml:space="preserve"> setting of an EntityManager:</w:t>
      </w:r>
    </w:p>
    <w:p w14:paraId="262FA3E8" w14:textId="0CAFCD2E" w:rsidR="008E254C" w:rsidRDefault="008E254C" w:rsidP="008E254C">
      <w:pPr>
        <w:pStyle w:val="NoSpacing"/>
      </w:pPr>
    </w:p>
    <w:p w14:paraId="376BB37B"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w:t>
      </w:r>
      <w:r>
        <w:rPr>
          <w:rFonts w:ascii="Courier" w:hAnsi="Courier" w:cs="Courier"/>
          <w:color w:val="000088"/>
          <w:sz w:val="16"/>
          <w:szCs w:val="16"/>
        </w:rPr>
        <w:t>begin</w:t>
      </w:r>
      <w:r>
        <w:rPr>
          <w:rFonts w:ascii="Courier" w:hAnsi="Courier" w:cs="Courier"/>
          <w:color w:val="4D4D4D"/>
          <w:sz w:val="16"/>
          <w:szCs w:val="16"/>
        </w:rPr>
        <w:t>();</w:t>
      </w:r>
    </w:p>
    <w:p w14:paraId="39D1442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EntityManager </w:t>
      </w:r>
      <w:r>
        <w:rPr>
          <w:rFonts w:ascii="Courier" w:hAnsi="Courier" w:cs="Courier"/>
          <w:color w:val="4D4D4D"/>
          <w:sz w:val="16"/>
          <w:szCs w:val="16"/>
        </w:rPr>
        <w:t>em = JPA.createEntityManager();</w:t>
      </w:r>
    </w:p>
    <w:p w14:paraId="2C2FAD03" w14:textId="4EC53D53" w:rsidR="00CB3893" w:rsidRPr="00807962" w:rsidRDefault="00CB3893" w:rsidP="00CB3893">
      <w:pPr>
        <w:autoSpaceDE w:val="0"/>
        <w:autoSpaceDN w:val="0"/>
        <w:adjustRightInd w:val="0"/>
        <w:spacing w:after="0"/>
        <w:rPr>
          <w:rFonts w:ascii="Courier" w:hAnsi="Courier" w:cs="Courier"/>
          <w:b/>
          <w:bCs/>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807962">
        <w:rPr>
          <w:rFonts w:ascii="Courier" w:hAnsi="Courier" w:cs="Courier"/>
          <w:color w:val="4D4D4D"/>
          <w:sz w:val="16"/>
          <w:szCs w:val="16"/>
        </w:rPr>
        <w:t xml:space="preserve">            </w:t>
      </w:r>
    </w:p>
    <w:p w14:paraId="3C0D0BB4"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5B86DA65" w14:textId="11626BB5"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em.setFlushMode(</w:t>
      </w:r>
      <w:r>
        <w:rPr>
          <w:rFonts w:ascii="Courier" w:hAnsi="Courier" w:cs="Courier"/>
          <w:color w:val="650065"/>
          <w:sz w:val="16"/>
          <w:szCs w:val="16"/>
        </w:rPr>
        <w:t>FlushModeType</w:t>
      </w:r>
      <w:r>
        <w:rPr>
          <w:rFonts w:ascii="Courier" w:hAnsi="Courier" w:cs="Courier"/>
          <w:color w:val="4D4D4D"/>
          <w:sz w:val="16"/>
          <w:szCs w:val="16"/>
        </w:rPr>
        <w:t>.COMMIT);</w:t>
      </w:r>
    </w:p>
    <w:p w14:paraId="07CAC677" w14:textId="77777777" w:rsidR="00CB3893" w:rsidRDefault="00CB3893" w:rsidP="00CB3893">
      <w:pPr>
        <w:autoSpaceDE w:val="0"/>
        <w:autoSpaceDN w:val="0"/>
        <w:adjustRightInd w:val="0"/>
        <w:spacing w:after="0"/>
        <w:rPr>
          <w:rFonts w:ascii="Courier" w:hAnsi="Courier" w:cs="Courier"/>
          <w:color w:val="4D4D4D"/>
          <w:sz w:val="16"/>
          <w:szCs w:val="16"/>
        </w:rPr>
      </w:pPr>
    </w:p>
    <w:p w14:paraId="5F754502"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assertEquals(</w:t>
      </w:r>
    </w:p>
    <w:p w14:paraId="30E5424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em.createQuery(</w:t>
      </w:r>
      <w:r>
        <w:rPr>
          <w:rFonts w:ascii="Courier" w:hAnsi="Courier" w:cs="Courier"/>
          <w:color w:val="008800"/>
          <w:sz w:val="16"/>
          <w:szCs w:val="16"/>
        </w:rPr>
        <w:t>"select i.name from Item i where i.id = :id"</w:t>
      </w:r>
      <w:r>
        <w:rPr>
          <w:rFonts w:ascii="Courier" w:hAnsi="Courier" w:cs="Courier"/>
          <w:color w:val="4D4D4D"/>
          <w:sz w:val="16"/>
          <w:szCs w:val="16"/>
        </w:rPr>
        <w:t>)</w:t>
      </w:r>
    </w:p>
    <w:p w14:paraId="662C94DA"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.setParameter(</w:t>
      </w:r>
      <w:r>
        <w:rPr>
          <w:rFonts w:ascii="Courier" w:hAnsi="Courier" w:cs="Courier"/>
          <w:color w:val="008800"/>
          <w:sz w:val="16"/>
          <w:szCs w:val="16"/>
        </w:rPr>
        <w:t>"id"</w:t>
      </w:r>
      <w:r>
        <w:rPr>
          <w:rFonts w:ascii="Courier" w:hAnsi="Courier" w:cs="Courier"/>
          <w:color w:val="4D4D4D"/>
          <w:sz w:val="16"/>
          <w:szCs w:val="16"/>
        </w:rPr>
        <w:t>, ITEM_ID).getSingleResult(),</w:t>
      </w:r>
    </w:p>
    <w:p w14:paraId="57576116"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"Original Name"</w:t>
      </w:r>
    </w:p>
    <w:p w14:paraId="4E34666D" w14:textId="092C7031"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w:t>
      </w:r>
    </w:p>
    <w:p w14:paraId="08D8BAAE" w14:textId="77777777" w:rsidR="00CB3893" w:rsidRDefault="00CB3893" w:rsidP="00CB3893">
      <w:pPr>
        <w:autoSpaceDE w:val="0"/>
        <w:autoSpaceDN w:val="0"/>
        <w:adjustRightInd w:val="0"/>
        <w:spacing w:after="0"/>
        <w:rPr>
          <w:rFonts w:ascii="Courier" w:hAnsi="Courier" w:cs="Courier"/>
          <w:color w:val="4D4D4D"/>
          <w:sz w:val="16"/>
          <w:szCs w:val="16"/>
        </w:rPr>
      </w:pPr>
    </w:p>
    <w:p w14:paraId="4B4A50D8" w14:textId="77777777" w:rsidR="00CB3893" w:rsidRDefault="00CB3893" w:rsidP="00CB3893">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F5F25A4" w14:textId="4698BA49" w:rsidR="008E254C" w:rsidRDefault="00CB3893" w:rsidP="00CB3893">
      <w:pPr>
        <w:pStyle w:val="NoSpacing"/>
        <w:rPr>
          <w:rFonts w:ascii="Courier" w:hAnsi="Courier" w:cs="Courier"/>
          <w:color w:val="4D4D4D"/>
          <w:sz w:val="16"/>
          <w:szCs w:val="16"/>
        </w:rPr>
      </w:pPr>
      <w:r>
        <w:rPr>
          <w:rFonts w:ascii="Courier" w:hAnsi="Courier" w:cs="Courier"/>
          <w:color w:val="4D4D4D"/>
          <w:sz w:val="16"/>
          <w:szCs w:val="16"/>
        </w:rPr>
        <w:t>em.close();</w:t>
      </w:r>
    </w:p>
    <w:p w14:paraId="6C2F5311" w14:textId="6E929721" w:rsidR="00967532" w:rsidRDefault="00967532" w:rsidP="00CB3893">
      <w:pPr>
        <w:pStyle w:val="NoSpacing"/>
        <w:rPr>
          <w:rFonts w:ascii="Courier" w:hAnsi="Courier" w:cs="Courier"/>
          <w:color w:val="4D4D4D"/>
          <w:sz w:val="16"/>
          <w:szCs w:val="16"/>
        </w:rPr>
      </w:pPr>
    </w:p>
    <w:p w14:paraId="1387CFBD" w14:textId="77777777" w:rsidR="009A08F5" w:rsidRDefault="00967532" w:rsidP="00877D79">
      <w:pPr>
        <w:pStyle w:val="NoSpacing"/>
      </w:pPr>
      <w:r>
        <w:t>Here, you load an Item instance</w:t>
      </w:r>
      <w:r w:rsidR="00807962">
        <w:t>,</w:t>
      </w:r>
      <w:r>
        <w:rPr>
          <w:rFonts w:ascii="CombiNumerals-Solid" w:hAnsi="CombiNumerals-Solid" w:cs="CombiNumerals-Solid"/>
          <w:sz w:val="27"/>
          <w:szCs w:val="27"/>
        </w:rPr>
        <w:t xml:space="preserve"> </w:t>
      </w:r>
      <w:r>
        <w:t>and change its name. Then you query the database,</w:t>
      </w:r>
      <w:r w:rsidR="009A08F5">
        <w:t xml:space="preserve"> </w:t>
      </w:r>
      <w:r>
        <w:t>retrieving the item’s name.</w:t>
      </w:r>
    </w:p>
    <w:p w14:paraId="1918737C" w14:textId="77777777" w:rsidR="009A08F5" w:rsidRDefault="009A08F5" w:rsidP="00877D79">
      <w:pPr>
        <w:pStyle w:val="NoSpacing"/>
      </w:pPr>
    </w:p>
    <w:p w14:paraId="00F7D404" w14:textId="1E87A997" w:rsidR="00A438E6" w:rsidRDefault="00967532" w:rsidP="00877D79">
      <w:pPr>
        <w:pStyle w:val="NoSpacing"/>
      </w:pPr>
      <w:r>
        <w:t>Usually Hibernate recognizes that data has</w:t>
      </w:r>
      <w:r w:rsidR="009A08F5">
        <w:t xml:space="preserve"> </w:t>
      </w:r>
      <w:r>
        <w:t>changed in memory and synchronizes these modifications with the database before the</w:t>
      </w:r>
      <w:r w:rsidR="009A08F5">
        <w:t xml:space="preserve"> </w:t>
      </w:r>
      <w:r>
        <w:t xml:space="preserve">query. This is the behavior of </w:t>
      </w:r>
      <w:r>
        <w:rPr>
          <w:rFonts w:ascii="Courier" w:hAnsi="Courier" w:cs="Courier"/>
          <w:sz w:val="19"/>
          <w:szCs w:val="19"/>
        </w:rPr>
        <w:t>FlushModeType.AUTO</w:t>
      </w:r>
      <w:r>
        <w:t xml:space="preserve">, </w:t>
      </w:r>
      <w:r w:rsidRPr="00C42E5A">
        <w:rPr>
          <w:b/>
          <w:bCs/>
          <w:highlight w:val="red"/>
        </w:rPr>
        <w:t xml:space="preserve">the default if you join the </w:t>
      </w:r>
      <w:r w:rsidRPr="00C42E5A">
        <w:rPr>
          <w:rFonts w:ascii="Courier" w:hAnsi="Courier" w:cs="Courier"/>
          <w:b/>
          <w:bCs/>
          <w:sz w:val="19"/>
          <w:szCs w:val="19"/>
          <w:highlight w:val="red"/>
        </w:rPr>
        <w:t xml:space="preserve">Entity-Manager </w:t>
      </w:r>
      <w:r w:rsidRPr="00C42E5A">
        <w:rPr>
          <w:b/>
          <w:bCs/>
          <w:highlight w:val="red"/>
        </w:rPr>
        <w:t>with a transaction.</w:t>
      </w:r>
      <w:r w:rsidR="00C42E5A">
        <w:rPr>
          <w:b/>
          <w:bCs/>
        </w:rPr>
        <w:t>???</w:t>
      </w:r>
    </w:p>
    <w:p w14:paraId="4D8F66D6" w14:textId="77777777" w:rsidR="007933B0" w:rsidRDefault="007933B0" w:rsidP="00877D79">
      <w:pPr>
        <w:pStyle w:val="NoSpacing"/>
      </w:pPr>
    </w:p>
    <w:p w14:paraId="4D308BEF" w14:textId="1ABEEE28" w:rsidR="00967532" w:rsidRDefault="00967532" w:rsidP="00877D79">
      <w:pPr>
        <w:pStyle w:val="NoSpacing"/>
      </w:pPr>
      <w:r>
        <w:t xml:space="preserve">With </w:t>
      </w:r>
      <w:r>
        <w:rPr>
          <w:rFonts w:ascii="Courier" w:hAnsi="Courier" w:cs="Courier"/>
          <w:sz w:val="19"/>
          <w:szCs w:val="19"/>
        </w:rPr>
        <w:t>FlushModeType.COMMIT</w:t>
      </w:r>
      <w:r>
        <w:t>, you’re disabling flushing</w:t>
      </w:r>
      <w:r w:rsidR="00DE2A72">
        <w:t xml:space="preserve"> </w:t>
      </w:r>
      <w:r>
        <w:t>before queries, so you may see different data returned by the query than what you have</w:t>
      </w:r>
      <w:r w:rsidR="00985066">
        <w:t xml:space="preserve"> </w:t>
      </w:r>
      <w:r>
        <w:t>in memory. The synchronization then occurs only when the transaction commits.</w:t>
      </w:r>
    </w:p>
    <w:p w14:paraId="2B0D66D1" w14:textId="77777777" w:rsidR="00C00B9B" w:rsidRDefault="00C00B9B" w:rsidP="00877D79">
      <w:pPr>
        <w:pStyle w:val="NoSpacing"/>
      </w:pPr>
    </w:p>
    <w:p w14:paraId="036D800D" w14:textId="5602C761" w:rsidR="004B79F0" w:rsidRDefault="00967532" w:rsidP="006007B2">
      <w:pPr>
        <w:pStyle w:val="NoSpacing"/>
      </w:pPr>
      <w:r>
        <w:t>You can at any time, while a transaction is in progress, force dirty checking and</w:t>
      </w:r>
      <w:r w:rsidR="00EC75C7">
        <w:t xml:space="preserve"> </w:t>
      </w:r>
      <w:r>
        <w:t>synchronization</w:t>
      </w:r>
      <w:r w:rsidR="00EC75C7">
        <w:t xml:space="preserve"> </w:t>
      </w:r>
      <w:r>
        <w:t xml:space="preserve">with the database by calling </w:t>
      </w:r>
      <w:r>
        <w:rPr>
          <w:rFonts w:ascii="Courier" w:hAnsi="Courier" w:cs="Courier"/>
          <w:sz w:val="19"/>
          <w:szCs w:val="19"/>
        </w:rPr>
        <w:t>EntityManager#flush()</w:t>
      </w:r>
      <w:r>
        <w:t>.</w:t>
      </w:r>
    </w:p>
    <w:p w14:paraId="43A7B0DA" w14:textId="13386228" w:rsidR="005F7910" w:rsidRDefault="005F7910" w:rsidP="006007B2">
      <w:pPr>
        <w:pStyle w:val="NoSpacing"/>
      </w:pPr>
    </w:p>
    <w:p w14:paraId="751A4C87" w14:textId="7BA35546" w:rsidR="005F7910" w:rsidRDefault="005F7910" w:rsidP="006007B2">
      <w:pPr>
        <w:pStyle w:val="NoSpacing"/>
        <w:rPr>
          <w:i/>
          <w:iCs/>
        </w:rPr>
      </w:pPr>
      <w:r w:rsidRPr="00253769">
        <w:rPr>
          <w:i/>
          <w:iCs/>
          <w:highlight w:val="darkCyan"/>
        </w:rPr>
        <w:t>Some notes from further testing and reading:</w:t>
      </w:r>
    </w:p>
    <w:p w14:paraId="440B69B9" w14:textId="04E3AB76" w:rsidR="001A119C" w:rsidRDefault="001A119C" w:rsidP="006007B2">
      <w:pPr>
        <w:pStyle w:val="NoSpacing"/>
        <w:rPr>
          <w:i/>
          <w:iCs/>
        </w:rPr>
      </w:pPr>
    </w:p>
    <w:p w14:paraId="2D358BC2" w14:textId="5800A7B8" w:rsidR="001A119C" w:rsidRDefault="001A119C" w:rsidP="001A119C">
      <w:pPr>
        <w:pStyle w:val="ListParagraph"/>
        <w:numPr>
          <w:ilvl w:val="0"/>
          <w:numId w:val="30"/>
        </w:numPr>
        <w:rPr>
          <w:highlight w:val="yellow"/>
        </w:rPr>
      </w:pPr>
      <w:r w:rsidRPr="00FA0451">
        <w:rPr>
          <w:highlight w:val="yellow"/>
        </w:rPr>
        <w:t xml:space="preserve">For </w:t>
      </w:r>
      <w:r w:rsidRPr="00FA0451">
        <w:rPr>
          <w:b/>
          <w:bCs/>
          <w:highlight w:val="yellow"/>
        </w:rPr>
        <w:t>native queries</w:t>
      </w:r>
      <w:r w:rsidRPr="00FA0451">
        <w:rPr>
          <w:highlight w:val="yellow"/>
        </w:rPr>
        <w:t xml:space="preserve"> and how hibernate deals with them in terms of flushing behavior, take a look at the documentation.</w:t>
      </w:r>
      <w:r w:rsidR="00FA0451">
        <w:rPr>
          <w:highlight w:val="yellow"/>
        </w:rPr>
        <w:t xml:space="preserve"> The following discussion is about JPQL, HQL queries.</w:t>
      </w:r>
    </w:p>
    <w:p w14:paraId="2C2F35A8" w14:textId="71191647" w:rsidR="00B03290" w:rsidRDefault="00B03290" w:rsidP="00B03290">
      <w:pPr>
        <w:rPr>
          <w:highlight w:val="yellow"/>
        </w:rPr>
      </w:pPr>
    </w:p>
    <w:p w14:paraId="6A7885BF" w14:textId="74896EA3" w:rsidR="00B03290" w:rsidRPr="00EF4481" w:rsidRDefault="00B03290" w:rsidP="00B03290">
      <w:pPr>
        <w:pStyle w:val="ListParagraph"/>
        <w:numPr>
          <w:ilvl w:val="0"/>
          <w:numId w:val="30"/>
        </w:numPr>
        <w:rPr>
          <w:b/>
          <w:bCs/>
          <w:highlight w:val="yellow"/>
        </w:rPr>
      </w:pPr>
      <w:r w:rsidRPr="00EF4481">
        <w:rPr>
          <w:b/>
          <w:bCs/>
          <w:highlight w:val="yellow"/>
        </w:rPr>
        <w:t>To prevent unexpected behavior when there is a difference between hibernate and JPA, you stick with either the Entity</w:t>
      </w:r>
      <w:r w:rsidR="0082677D" w:rsidRPr="00EF4481">
        <w:rPr>
          <w:b/>
          <w:bCs/>
          <w:highlight w:val="yellow"/>
        </w:rPr>
        <w:t>Manager API or the Session API for flushing, persisting, transactions, etc.</w:t>
      </w:r>
    </w:p>
    <w:p w14:paraId="3D852440" w14:textId="37CC858A" w:rsidR="005F7910" w:rsidRDefault="005F7910" w:rsidP="006007B2">
      <w:pPr>
        <w:pStyle w:val="NoSpacing"/>
        <w:rPr>
          <w:i/>
          <w:iCs/>
        </w:rPr>
      </w:pPr>
    </w:p>
    <w:p w14:paraId="4D7F02CB" w14:textId="3AA332F6" w:rsidR="0092214C" w:rsidRDefault="0092214C" w:rsidP="0092214C">
      <w:pPr>
        <w:pStyle w:val="ListParagraph"/>
        <w:numPr>
          <w:ilvl w:val="0"/>
          <w:numId w:val="30"/>
        </w:numPr>
      </w:pPr>
      <w:r>
        <w:t xml:space="preserve">Hibernate defines FlushMode for </w:t>
      </w:r>
      <w:proofErr w:type="spellStart"/>
      <w:r>
        <w:t>it’s</w:t>
      </w:r>
      <w:proofErr w:type="spellEnd"/>
      <w:r>
        <w:t xml:space="preserve"> internal use instead of FlushModeType from JPA:</w:t>
      </w:r>
    </w:p>
    <w:p w14:paraId="11A54417" w14:textId="3CC2F982" w:rsidR="0092214C" w:rsidRPr="001A3E8F" w:rsidRDefault="0092214C" w:rsidP="0092214C">
      <w:pPr>
        <w:pStyle w:val="ListParagraph"/>
        <w:numPr>
          <w:ilvl w:val="0"/>
          <w:numId w:val="31"/>
        </w:numPr>
        <w:rPr>
          <w:b/>
          <w:bCs/>
        </w:rPr>
      </w:pPr>
      <w:r w:rsidRPr="001A3E8F">
        <w:rPr>
          <w:b/>
          <w:bCs/>
        </w:rPr>
        <w:t>AUTO:</w:t>
      </w:r>
    </w:p>
    <w:p w14:paraId="65C4F884" w14:textId="77777777" w:rsidR="0092214C" w:rsidRDefault="0092214C" w:rsidP="00B03290">
      <w:r>
        <w:t>It corresponds to the AUTO flush mode from JPA and is the default mode.</w:t>
      </w:r>
    </w:p>
    <w:p w14:paraId="443CFB99" w14:textId="3ACA1F9E" w:rsidR="0092214C" w:rsidRPr="00FA0451" w:rsidRDefault="0092214C" w:rsidP="00B03290">
      <w:pPr>
        <w:rPr>
          <w:b/>
          <w:bCs/>
        </w:rPr>
      </w:pPr>
      <w:r>
        <w:t xml:space="preserve">I tested it on the session API, and compared to the entity manager API it works smarter and for example didn’t flush a new instance before executing </w:t>
      </w:r>
      <w:r w:rsidRPr="00FA0451">
        <w:rPr>
          <w:b/>
          <w:bCs/>
        </w:rPr>
        <w:t>a Query that was defined b</w:t>
      </w:r>
      <w:r w:rsidR="00922362" w:rsidRPr="00FA0451">
        <w:rPr>
          <w:b/>
          <w:bCs/>
        </w:rPr>
        <w:t>y</w:t>
      </w:r>
      <w:r w:rsidRPr="00FA0451">
        <w:rPr>
          <w:b/>
          <w:bCs/>
        </w:rPr>
        <w:t xml:space="preserve"> the session API</w:t>
      </w:r>
      <w:r w:rsidR="00FB33F5">
        <w:rPr>
          <w:b/>
          <w:bCs/>
        </w:rPr>
        <w:t>: session.createQuery().</w:t>
      </w:r>
    </w:p>
    <w:p w14:paraId="0ECCB30B" w14:textId="36C9CCE7" w:rsidR="00AC2953" w:rsidRDefault="00AC2953" w:rsidP="00B03290">
      <w:r>
        <w:lastRenderedPageBreak/>
        <w:t>Either way, when using JPA or hibernate this mode won’t flush every change before queries or typed queries. Sometimes you persist an instance from a table and query on another table. In this scenario the persisted entity won’t be flushed before the query cause it doesn’t need to.</w:t>
      </w:r>
    </w:p>
    <w:p w14:paraId="76C68AD6" w14:textId="50FEBEC0" w:rsidR="000E4AE2" w:rsidRDefault="000E4AE2" w:rsidP="00B03290">
      <w:pPr>
        <w:rPr>
          <w:b/>
          <w:bCs/>
        </w:rPr>
      </w:pPr>
      <w:r w:rsidRPr="00AE1BC7">
        <w:rPr>
          <w:b/>
          <w:bCs/>
        </w:rPr>
        <w:t>This mode is responsible to flush the changes that can affect the result of the queries</w:t>
      </w:r>
      <w:r w:rsidR="00BD2D74">
        <w:rPr>
          <w:b/>
          <w:bCs/>
        </w:rPr>
        <w:t>.</w:t>
      </w:r>
    </w:p>
    <w:p w14:paraId="57E8B82C" w14:textId="2DF2C9AD" w:rsidR="00BD2D74" w:rsidRPr="00BD2D74" w:rsidRDefault="00BD2D74" w:rsidP="00B03290">
      <w:r w:rsidRPr="00BD2D74">
        <w:t>Hibernate will also flush changes when the transaction.commit is called</w:t>
      </w:r>
    </w:p>
    <w:p w14:paraId="319551FD" w14:textId="18198440" w:rsidR="00122397" w:rsidRPr="001A3E8F" w:rsidRDefault="00122397" w:rsidP="003C00AA">
      <w:pPr>
        <w:pStyle w:val="ListParagraph"/>
        <w:numPr>
          <w:ilvl w:val="0"/>
          <w:numId w:val="31"/>
        </w:numPr>
        <w:rPr>
          <w:b/>
          <w:bCs/>
        </w:rPr>
      </w:pPr>
      <w:r w:rsidRPr="001A3E8F">
        <w:rPr>
          <w:b/>
          <w:bCs/>
        </w:rPr>
        <w:t>C</w:t>
      </w:r>
      <w:r w:rsidR="00CB45DF" w:rsidRPr="001A3E8F">
        <w:rPr>
          <w:b/>
          <w:bCs/>
        </w:rPr>
        <w:t>OMMIT</w:t>
      </w:r>
      <w:r w:rsidR="003C00AA" w:rsidRPr="001A3E8F">
        <w:rPr>
          <w:b/>
          <w:bCs/>
        </w:rPr>
        <w:t>:</w:t>
      </w:r>
    </w:p>
    <w:p w14:paraId="3A6965CE" w14:textId="75793000" w:rsidR="00B76DC2" w:rsidRDefault="003C00AA" w:rsidP="00FB6B82">
      <w:pPr>
        <w:pStyle w:val="NoSpacing"/>
      </w:pPr>
      <w:r>
        <w:t xml:space="preserve">Hibernate says that in this flush mode session will </w:t>
      </w:r>
      <w:r w:rsidR="00B76DC2">
        <w:t xml:space="preserve">be flushed when transaction.commit is called and </w:t>
      </w:r>
      <w:r>
        <w:t>never be flushed before query executions</w:t>
      </w:r>
      <w:r w:rsidR="00B76DC2">
        <w:t>.</w:t>
      </w:r>
    </w:p>
    <w:p w14:paraId="45336377" w14:textId="77777777" w:rsidR="00FB6B82" w:rsidRDefault="00FB6B82" w:rsidP="00FB6B82">
      <w:pPr>
        <w:pStyle w:val="NoSpacing"/>
      </w:pPr>
    </w:p>
    <w:p w14:paraId="56D8921C" w14:textId="787373CA" w:rsidR="003C00AA" w:rsidRDefault="003C00AA" w:rsidP="00FB6B82">
      <w:pPr>
        <w:pStyle w:val="NoSpacing"/>
      </w:pPr>
      <w:r>
        <w:t xml:space="preserve">but JPA </w:t>
      </w:r>
      <w:r w:rsidR="00CB45DF">
        <w:t>says that flushing occurs at transaction commit but doesn’t specify how the implementation should flush at other times.</w:t>
      </w:r>
    </w:p>
    <w:p w14:paraId="2B8D3B81" w14:textId="78118F17" w:rsidR="001963BC" w:rsidRPr="001A3E8F" w:rsidRDefault="001963BC" w:rsidP="001963BC">
      <w:pPr>
        <w:pStyle w:val="ListParagraph"/>
        <w:numPr>
          <w:ilvl w:val="0"/>
          <w:numId w:val="31"/>
        </w:numPr>
        <w:rPr>
          <w:b/>
          <w:bCs/>
        </w:rPr>
      </w:pPr>
      <w:r w:rsidRPr="001A3E8F">
        <w:rPr>
          <w:b/>
          <w:bCs/>
        </w:rPr>
        <w:t>ALWAYS</w:t>
      </w:r>
      <w:r w:rsidR="001A3E8F" w:rsidRPr="001A3E8F">
        <w:rPr>
          <w:b/>
          <w:bCs/>
        </w:rPr>
        <w:t>:</w:t>
      </w:r>
    </w:p>
    <w:p w14:paraId="59C3A32B" w14:textId="772E0977" w:rsidR="001963BC" w:rsidRDefault="00DD5408" w:rsidP="001963BC">
      <w:r>
        <w:t>This is native to Hibernate and will always flush changes before query executions as opposed to the AUTO mode that will sometimes do so before query execution.</w:t>
      </w:r>
    </w:p>
    <w:p w14:paraId="3C2E23B9" w14:textId="49D70A3F" w:rsidR="00BE06B7" w:rsidRDefault="00BE06B7" w:rsidP="001963BC">
      <w:r>
        <w:t>This mode will even flush for changes in a table that doesn’t have to do anything with the queried table.</w:t>
      </w:r>
    </w:p>
    <w:p w14:paraId="2F50723E" w14:textId="3FF54774" w:rsidR="00DD5408" w:rsidRDefault="00DD5408" w:rsidP="001963BC">
      <w:r>
        <w:t>This mode is usually inefficient and unnecessary</w:t>
      </w:r>
    </w:p>
    <w:p w14:paraId="3FC312AB" w14:textId="54AB66C1" w:rsidR="00DD5408" w:rsidRPr="001A3E8F" w:rsidRDefault="006A7BF6" w:rsidP="00F97A10">
      <w:pPr>
        <w:pStyle w:val="ListParagraph"/>
        <w:numPr>
          <w:ilvl w:val="0"/>
          <w:numId w:val="31"/>
        </w:numPr>
        <w:rPr>
          <w:b/>
          <w:bCs/>
        </w:rPr>
      </w:pPr>
      <w:r w:rsidRPr="001A3E8F">
        <w:rPr>
          <w:b/>
          <w:bCs/>
        </w:rPr>
        <w:t>MANUAL</w:t>
      </w:r>
      <w:r w:rsidR="001A3E8F" w:rsidRPr="001A3E8F">
        <w:rPr>
          <w:b/>
          <w:bCs/>
        </w:rPr>
        <w:t>:</w:t>
      </w:r>
    </w:p>
    <w:p w14:paraId="011A6118" w14:textId="1628BD2B" w:rsidR="00F97A10" w:rsidRDefault="00F97A10" w:rsidP="00F97A10">
      <w:pPr>
        <w:pStyle w:val="NoSpacing"/>
      </w:pPr>
      <w:r>
        <w:t xml:space="preserve">This mode is also native to hibernate and will only flush the session when the flush method is </w:t>
      </w:r>
      <w:r w:rsidR="006A7BF6">
        <w:t>called explicitly.</w:t>
      </w:r>
    </w:p>
    <w:p w14:paraId="33EDD165" w14:textId="5B08BF6B" w:rsidR="006A7BF6" w:rsidRDefault="006A7BF6" w:rsidP="00F97A10">
      <w:pPr>
        <w:pStyle w:val="NoSpacing"/>
      </w:pPr>
    </w:p>
    <w:p w14:paraId="79A44DB9" w14:textId="31678F45" w:rsidR="00CF5D3B" w:rsidRDefault="00CF5D3B" w:rsidP="00F97A10">
      <w:pPr>
        <w:pStyle w:val="NoSpacing"/>
      </w:pPr>
      <w:r>
        <w:t>This is very efficient for read-only transactions.</w:t>
      </w:r>
    </w:p>
    <w:p w14:paraId="2D2BC07F" w14:textId="77777777" w:rsidR="00122397" w:rsidRDefault="00122397" w:rsidP="0092214C">
      <w:pPr>
        <w:ind w:left="1080"/>
      </w:pPr>
    </w:p>
    <w:p w14:paraId="1EEAD1A3" w14:textId="33A7B7A5" w:rsidR="0092214C" w:rsidRPr="005F7910" w:rsidRDefault="0092214C" w:rsidP="0092214C">
      <w:pPr>
        <w:ind w:left="1080"/>
        <w:rPr>
          <w:rtl/>
        </w:rPr>
      </w:pPr>
      <w:r>
        <w:t xml:space="preserve">  </w:t>
      </w:r>
    </w:p>
    <w:p w14:paraId="48C96442" w14:textId="636693F0" w:rsidR="00323279" w:rsidRDefault="00790435" w:rsidP="00790435">
      <w:pPr>
        <w:pStyle w:val="Heading1"/>
      </w:pPr>
      <w:r>
        <w:t>Working with Detached State</w:t>
      </w:r>
    </w:p>
    <w:p w14:paraId="7146474F" w14:textId="431037AE" w:rsidR="00790435" w:rsidRPr="0068755B" w:rsidRDefault="006007B2" w:rsidP="001609C8">
      <w:pPr>
        <w:pStyle w:val="NoSpacing"/>
      </w:pPr>
      <w:r>
        <w:t xml:space="preserve">Next, we look at the </w:t>
      </w:r>
      <w:r>
        <w:rPr>
          <w:rFonts w:ascii="NewBaskerville-Italic" w:hAnsi="NewBaskerville-Italic" w:cs="NewBaskerville-Italic"/>
          <w:i/>
          <w:iCs/>
        </w:rPr>
        <w:t xml:space="preserve">detached </w:t>
      </w:r>
      <w:r>
        <w:t>entity state. We already mentioned some issues you’ll</w:t>
      </w:r>
      <w:r w:rsidR="0068755B">
        <w:t xml:space="preserve"> </w:t>
      </w:r>
      <w:r>
        <w:t>see when entity instances aren’t associated with a persistence context anymore, such</w:t>
      </w:r>
      <w:r w:rsidR="0068755B">
        <w:t xml:space="preserve"> </w:t>
      </w:r>
      <w:r>
        <w:t>as disabled lazy initialization. Let’s explore the detached state with some examples, so</w:t>
      </w:r>
      <w:r w:rsidR="0068755B">
        <w:t xml:space="preserve"> </w:t>
      </w:r>
      <w:r>
        <w:t>you know what to expect when you work with data outside of a persistence context.</w:t>
      </w:r>
    </w:p>
    <w:p w14:paraId="32D5A7CD" w14:textId="2627AE59" w:rsidR="00855F7A" w:rsidRDefault="00855F7A" w:rsidP="004716C0"/>
    <w:p w14:paraId="5B5850D1" w14:textId="493464AE" w:rsidR="00555706" w:rsidRDefault="00555706" w:rsidP="00555706">
      <w:pPr>
        <w:pStyle w:val="NoSpacing"/>
      </w:pPr>
      <w:r>
        <w:t xml:space="preserve">If a reference </w:t>
      </w:r>
      <w:r w:rsidRPr="00981C61">
        <w:rPr>
          <w:b/>
          <w:bCs/>
        </w:rPr>
        <w:t>leaves the scope of guaranteed identity</w:t>
      </w:r>
      <w:r>
        <w:t xml:space="preserve">, we call it a </w:t>
      </w:r>
      <w:r>
        <w:rPr>
          <w:rFonts w:ascii="NewBaskerville-Italic" w:hAnsi="NewBaskerville-Italic" w:cs="NewBaskerville-Italic"/>
          <w:i/>
          <w:iCs/>
        </w:rPr>
        <w:t xml:space="preserve">reference </w:t>
      </w:r>
      <w:r>
        <w:t xml:space="preserve">to a </w:t>
      </w:r>
      <w:r>
        <w:rPr>
          <w:rFonts w:ascii="NewBaskerville-Italic" w:hAnsi="NewBaskerville-Italic" w:cs="NewBaskerville-Italic"/>
          <w:i/>
          <w:iCs/>
        </w:rPr>
        <w:t>detached entity instance</w:t>
      </w:r>
      <w:r>
        <w:t>. When the persistence context is closed, it no longer provides an</w:t>
      </w:r>
      <w:r>
        <w:rPr>
          <w:rFonts w:ascii="NewBaskerville-Italic" w:hAnsi="NewBaskerville-Italic" w:cs="NewBaskerville-Italic"/>
          <w:i/>
          <w:iCs/>
        </w:rPr>
        <w:t xml:space="preserve"> </w:t>
      </w:r>
      <w:r>
        <w:t xml:space="preserve">identity-mapping service. </w:t>
      </w:r>
      <w:r w:rsidRPr="00981C61">
        <w:rPr>
          <w:b/>
          <w:bCs/>
        </w:rPr>
        <w:t>You’ll run into aliasing problems when you work with</w:t>
      </w:r>
      <w:r w:rsidRPr="00981C61">
        <w:rPr>
          <w:rFonts w:ascii="NewBaskerville-Italic" w:hAnsi="NewBaskerville-Italic" w:cs="NewBaskerville-Italic"/>
          <w:b/>
          <w:bCs/>
          <w:i/>
          <w:iCs/>
        </w:rPr>
        <w:t xml:space="preserve"> </w:t>
      </w:r>
      <w:r w:rsidRPr="00981C61">
        <w:rPr>
          <w:b/>
          <w:bCs/>
        </w:rPr>
        <w:t>detached entity</w:t>
      </w:r>
      <w:r>
        <w:t xml:space="preserve"> instances, so make sure you understand how to handle the identity of</w:t>
      </w:r>
      <w:r>
        <w:rPr>
          <w:rFonts w:ascii="NewBaskerville-Italic" w:hAnsi="NewBaskerville-Italic" w:cs="NewBaskerville-Italic"/>
          <w:i/>
          <w:iCs/>
        </w:rPr>
        <w:t xml:space="preserve"> </w:t>
      </w:r>
      <w:r>
        <w:t>detached instances.</w:t>
      </w:r>
    </w:p>
    <w:p w14:paraId="7A074B9D" w14:textId="04ECAF2A" w:rsidR="005430C4" w:rsidRDefault="005430C4" w:rsidP="00555706">
      <w:pPr>
        <w:pStyle w:val="NoSpacing"/>
      </w:pPr>
    </w:p>
    <w:p w14:paraId="07088BBE" w14:textId="5609CEB7" w:rsidR="005430C4" w:rsidRDefault="005430C4" w:rsidP="005430C4">
      <w:pPr>
        <w:pStyle w:val="Heading2"/>
      </w:pPr>
      <w:r>
        <w:lastRenderedPageBreak/>
        <w:t>The Identity of Detached Entities</w:t>
      </w:r>
    </w:p>
    <w:p w14:paraId="514C3725" w14:textId="74AD7EBF" w:rsidR="003F50D4" w:rsidRDefault="00AD4A9D" w:rsidP="00AD4A9D">
      <w:pPr>
        <w:pStyle w:val="NoSpacing"/>
      </w:pPr>
      <w:r>
        <w:t xml:space="preserve">If you look up data using the same database identifier value in the same persistence context, the result is two references to the same in-memory instance on the </w:t>
      </w:r>
      <w:r>
        <w:rPr>
          <w:sz w:val="18"/>
          <w:szCs w:val="18"/>
        </w:rPr>
        <w:t xml:space="preserve">JVM </w:t>
      </w:r>
      <w:r>
        <w:t>heap.</w:t>
      </w:r>
    </w:p>
    <w:p w14:paraId="3369B637" w14:textId="77777777" w:rsidR="00CB01D7" w:rsidRDefault="00CB01D7" w:rsidP="00AD4A9D">
      <w:pPr>
        <w:pStyle w:val="NoSpacing"/>
      </w:pPr>
    </w:p>
    <w:p w14:paraId="5E405935" w14:textId="0EECF46D" w:rsidR="00AD4A9D" w:rsidRPr="003F50D4" w:rsidRDefault="00CB01D7" w:rsidP="00AD4A9D">
      <w:pPr>
        <w:pStyle w:val="NoSpacing"/>
      </w:pPr>
      <w:r>
        <w:t>Suppose the equals method has not been overwritten:</w:t>
      </w:r>
    </w:p>
    <w:p w14:paraId="2A115A3A" w14:textId="77777777" w:rsidR="001C4997" w:rsidRDefault="001C4997" w:rsidP="001C4997">
      <w:pPr>
        <w:autoSpaceDE w:val="0"/>
        <w:autoSpaceDN w:val="0"/>
        <w:adjustRightInd w:val="0"/>
        <w:spacing w:after="0"/>
        <w:rPr>
          <w:rFonts w:ascii="Courier" w:hAnsi="Courier" w:cs="Courier"/>
          <w:color w:val="650065"/>
          <w:sz w:val="16"/>
          <w:szCs w:val="16"/>
        </w:rPr>
      </w:pPr>
    </w:p>
    <w:p w14:paraId="036E9F9A" w14:textId="51935B89" w:rsidR="004D1E39" w:rsidRDefault="00034704" w:rsidP="00034704">
      <w:pPr>
        <w:jc w:val="center"/>
      </w:pPr>
      <w:r>
        <w:rPr>
          <w:noProof/>
        </w:rPr>
        <w:drawing>
          <wp:inline distT="0" distB="0" distL="0" distR="0" wp14:anchorId="1D2B763B" wp14:editId="2D558ACB">
            <wp:extent cx="3124172" cy="2182219"/>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943" cy="2202315"/>
                    </a:xfrm>
                    <a:prstGeom prst="rect">
                      <a:avLst/>
                    </a:prstGeom>
                  </pic:spPr>
                </pic:pic>
              </a:graphicData>
            </a:graphic>
          </wp:inline>
        </w:drawing>
      </w:r>
    </w:p>
    <w:p w14:paraId="13A29FFA" w14:textId="77777777" w:rsidR="003F50D4" w:rsidRDefault="003F50D4" w:rsidP="004716C0">
      <w:pPr>
        <w:rPr>
          <w:b/>
          <w:bCs/>
          <w:highlight w:val="yellow"/>
        </w:rPr>
      </w:pPr>
    </w:p>
    <w:p w14:paraId="1446A505" w14:textId="36FF0CDD" w:rsidR="0062030D" w:rsidRDefault="00436F3F" w:rsidP="00D32EF0">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References </w:t>
      </w:r>
      <w:r>
        <w:rPr>
          <w:rFonts w:ascii="Courier" w:hAnsi="Courier" w:cs="Courier"/>
          <w:color w:val="4D4D4D"/>
          <w:sz w:val="19"/>
          <w:szCs w:val="19"/>
        </w:rPr>
        <w:t xml:space="preserve">a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b </w:t>
      </w:r>
      <w:r>
        <w:rPr>
          <w:rFonts w:ascii="NewBaskerville-Roman" w:hAnsi="NewBaskerville-Roman" w:cs="NewBaskerville-Roman"/>
          <w:color w:val="4D4D4D"/>
          <w:sz w:val="20"/>
          <w:szCs w:val="20"/>
        </w:rPr>
        <w:t>are in detached state when the first persistence context is closed.</w:t>
      </w:r>
      <w:r w:rsidR="0062030D">
        <w:rPr>
          <w:rFonts w:ascii="NewBaskerville-Roman" w:hAnsi="NewBaskerville-Roman" w:cs="NewBaskerville-Roman"/>
          <w:color w:val="4D4D4D"/>
          <w:sz w:val="20"/>
          <w:szCs w:val="20"/>
        </w:rPr>
        <w:t xml:space="preserve"> You're dealing with instances that live outside of a guaranteed scope of object identity.</w:t>
      </w:r>
    </w:p>
    <w:p w14:paraId="1CF93B8D" w14:textId="366B3382" w:rsidR="0062030D" w:rsidRDefault="00832F83" w:rsidP="00832F83">
      <w:pPr>
        <w:autoSpaceDE w:val="0"/>
        <w:autoSpaceDN w:val="0"/>
        <w:adjustRightInd w:val="0"/>
        <w:spacing w:after="0"/>
        <w:rPr>
          <w:rFonts w:ascii="Courier" w:hAnsi="Courier" w:cs="Courier"/>
          <w:color w:val="4D4D4D"/>
          <w:sz w:val="19"/>
          <w:szCs w:val="19"/>
        </w:rPr>
      </w:pPr>
      <w:r>
        <w:rPr>
          <w:rFonts w:ascii="NewBaskerville-Roman" w:hAnsi="NewBaskerville-Roman" w:cs="NewBaskerville-Roman"/>
          <w:color w:val="4D4D4D"/>
          <w:sz w:val="20"/>
          <w:szCs w:val="20"/>
        </w:rPr>
        <w:t xml:space="preserve">You can see that </w:t>
      </w:r>
      <w:r>
        <w:rPr>
          <w:rFonts w:ascii="Courier" w:hAnsi="Courier" w:cs="Courier"/>
          <w:color w:val="4D4D4D"/>
          <w:sz w:val="19"/>
          <w:szCs w:val="19"/>
        </w:rPr>
        <w:t xml:space="preserve">a </w:t>
      </w:r>
      <w:r>
        <w:rPr>
          <w:rFonts w:ascii="NewBaskerville-Roman" w:hAnsi="NewBaskerville-Roman" w:cs="NewBaskerville-Roman"/>
          <w:color w:val="4D4D4D"/>
          <w:sz w:val="20"/>
          <w:szCs w:val="20"/>
        </w:rPr>
        <w:t xml:space="preserve">and </w:t>
      </w:r>
      <w:r>
        <w:rPr>
          <w:rFonts w:ascii="Courier" w:hAnsi="Courier" w:cs="Courier"/>
          <w:color w:val="4D4D4D"/>
          <w:sz w:val="19"/>
          <w:szCs w:val="19"/>
        </w:rPr>
        <w:t>c</w:t>
      </w:r>
      <w:r>
        <w:rPr>
          <w:rFonts w:ascii="NewBaskerville-Roman" w:hAnsi="NewBaskerville-Roman" w:cs="NewBaskerville-Roman"/>
          <w:color w:val="4D4D4D"/>
          <w:sz w:val="20"/>
          <w:szCs w:val="20"/>
        </w:rPr>
        <w:t xml:space="preserve">, loaded in a different persistence context, aren't identical. The test for equality with </w:t>
      </w:r>
      <w:r>
        <w:rPr>
          <w:rFonts w:ascii="Courier" w:hAnsi="Courier" w:cs="Courier"/>
          <w:color w:val="4D4D4D"/>
          <w:sz w:val="19"/>
          <w:szCs w:val="19"/>
        </w:rPr>
        <w:t xml:space="preserve">a.equals(c) </w:t>
      </w:r>
      <w:r>
        <w:rPr>
          <w:rFonts w:ascii="NewBaskerville-Roman" w:hAnsi="NewBaskerville-Roman" w:cs="NewBaskerville-Roman"/>
          <w:color w:val="4D4D4D"/>
          <w:sz w:val="20"/>
          <w:szCs w:val="20"/>
        </w:rPr>
        <w:t xml:space="preserve">is also </w:t>
      </w:r>
      <w:r>
        <w:rPr>
          <w:rFonts w:ascii="Courier" w:hAnsi="Courier" w:cs="Courier"/>
          <w:color w:val="4D4D4D"/>
          <w:sz w:val="19"/>
          <w:szCs w:val="19"/>
        </w:rPr>
        <w:t>false</w:t>
      </w:r>
      <w:r>
        <w:rPr>
          <w:rFonts w:ascii="NewBaskerville-Roman" w:hAnsi="NewBaskerville-Roman" w:cs="NewBaskerville-Roman"/>
          <w:color w:val="4D4D4D"/>
          <w:sz w:val="20"/>
          <w:szCs w:val="20"/>
        </w:rPr>
        <w:t xml:space="preserve">. A test for database identity still returns </w:t>
      </w:r>
      <w:r>
        <w:rPr>
          <w:rFonts w:ascii="Courier" w:hAnsi="Courier" w:cs="Courier"/>
          <w:color w:val="4D4D4D"/>
          <w:sz w:val="19"/>
          <w:szCs w:val="19"/>
        </w:rPr>
        <w:t>true</w:t>
      </w:r>
      <w:r w:rsidR="006B5354">
        <w:rPr>
          <w:rFonts w:ascii="Courier" w:hAnsi="Courier" w:cs="Courier"/>
          <w:color w:val="4D4D4D"/>
          <w:sz w:val="19"/>
          <w:szCs w:val="19"/>
        </w:rPr>
        <w:t>.</w:t>
      </w:r>
    </w:p>
    <w:p w14:paraId="49A3CF67" w14:textId="2C587FB5" w:rsidR="006B5354" w:rsidRDefault="006B5354" w:rsidP="00832F83">
      <w:pPr>
        <w:autoSpaceDE w:val="0"/>
        <w:autoSpaceDN w:val="0"/>
        <w:adjustRightInd w:val="0"/>
        <w:spacing w:after="0"/>
        <w:rPr>
          <w:rFonts w:ascii="Courier" w:hAnsi="Courier" w:cs="Courier"/>
          <w:color w:val="4D4D4D"/>
          <w:sz w:val="19"/>
          <w:szCs w:val="19"/>
        </w:rPr>
      </w:pPr>
    </w:p>
    <w:p w14:paraId="5A27FBB3" w14:textId="317F6CB1" w:rsidR="006B5354" w:rsidRDefault="006B5354" w:rsidP="006B5354">
      <w:pPr>
        <w:autoSpaceDE w:val="0"/>
        <w:autoSpaceDN w:val="0"/>
        <w:adjustRightInd w:val="0"/>
        <w:spacing w:after="0"/>
        <w:rPr>
          <w:rFonts w:ascii="NewBaskerville-Roman" w:hAnsi="NewBaskerville-Roman" w:cs="NewBaskerville-Roman"/>
          <w:color w:val="4D4D4D"/>
          <w:sz w:val="20"/>
          <w:szCs w:val="20"/>
        </w:rPr>
      </w:pPr>
      <w:r w:rsidRPr="00A558C0">
        <w:rPr>
          <w:b/>
          <w:bCs/>
        </w:rPr>
        <w:t>This behavior can lead to problems if you treat entity instances as equal in detached state</w:t>
      </w:r>
      <w:r>
        <w:rPr>
          <w:rFonts w:ascii="NewBaskerville-Roman" w:hAnsi="NewBaskerville-Roman" w:cs="NewBaskerville-Roman"/>
          <w:color w:val="4D4D4D"/>
          <w:sz w:val="20"/>
          <w:szCs w:val="20"/>
        </w:rPr>
        <w:t>. For example, consider the following extension of the code, after the second unit of work has ended:</w:t>
      </w:r>
    </w:p>
    <w:p w14:paraId="00798584" w14:textId="5103C9CE" w:rsidR="00A616D1" w:rsidRDefault="00A616D1" w:rsidP="006B5354">
      <w:pPr>
        <w:autoSpaceDE w:val="0"/>
        <w:autoSpaceDN w:val="0"/>
        <w:adjustRightInd w:val="0"/>
        <w:spacing w:after="0"/>
        <w:rPr>
          <w:rFonts w:ascii="NewBaskerville-Roman" w:hAnsi="NewBaskerville-Roman" w:cs="NewBaskerville-Roman"/>
          <w:color w:val="4D4D4D"/>
          <w:sz w:val="20"/>
          <w:szCs w:val="20"/>
        </w:rPr>
      </w:pPr>
    </w:p>
    <w:p w14:paraId="09385BC9"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5225DFB2"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Set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 xml:space="preserve">&gt; allItems = </w:t>
      </w:r>
      <w:r>
        <w:rPr>
          <w:rFonts w:ascii="Courier" w:hAnsi="Courier" w:cs="Courier"/>
          <w:color w:val="000088"/>
          <w:sz w:val="16"/>
          <w:szCs w:val="16"/>
        </w:rPr>
        <w:t xml:space="preserve">new </w:t>
      </w:r>
      <w:r>
        <w:rPr>
          <w:rFonts w:ascii="Courier" w:hAnsi="Courier" w:cs="Courier"/>
          <w:color w:val="650065"/>
          <w:sz w:val="16"/>
          <w:szCs w:val="16"/>
        </w:rPr>
        <w:t>HashSet</w:t>
      </w:r>
      <w:r>
        <w:rPr>
          <w:rFonts w:ascii="Courier" w:hAnsi="Courier" w:cs="Courier"/>
          <w:color w:val="4D4D4D"/>
          <w:sz w:val="16"/>
          <w:szCs w:val="16"/>
        </w:rPr>
        <w:t>&lt;&gt;();</w:t>
      </w:r>
    </w:p>
    <w:p w14:paraId="120399EA"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allItems.add(a);</w:t>
      </w:r>
    </w:p>
    <w:p w14:paraId="2F346F37"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allItems.add(b);</w:t>
      </w:r>
    </w:p>
    <w:p w14:paraId="099B5638" w14:textId="77777777" w:rsidR="003E3BBE"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allItems.add(c);</w:t>
      </w:r>
    </w:p>
    <w:p w14:paraId="1961CE2A" w14:textId="75506FDD" w:rsidR="00A616D1" w:rsidRDefault="003E3BBE" w:rsidP="003E3BB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 xml:space="preserve">assertEquals(allItems.size(), </w:t>
      </w:r>
      <w:r w:rsidRPr="007D7961">
        <w:rPr>
          <w:rFonts w:ascii="Courier" w:hAnsi="Courier" w:cs="Courier"/>
          <w:color w:val="006565"/>
          <w:sz w:val="16"/>
          <w:szCs w:val="16"/>
          <w:highlight w:val="red"/>
        </w:rPr>
        <w:t>2</w:t>
      </w:r>
      <w:r>
        <w:rPr>
          <w:rFonts w:ascii="Courier" w:hAnsi="Courier" w:cs="Courier"/>
          <w:color w:val="4D4D4D"/>
          <w:sz w:val="16"/>
          <w:szCs w:val="16"/>
        </w:rPr>
        <w:t>);</w:t>
      </w:r>
    </w:p>
    <w:p w14:paraId="29E05CBC" w14:textId="61CD505F" w:rsidR="002D298D" w:rsidRDefault="002D298D" w:rsidP="003E3BBE">
      <w:pPr>
        <w:autoSpaceDE w:val="0"/>
        <w:autoSpaceDN w:val="0"/>
        <w:adjustRightInd w:val="0"/>
        <w:spacing w:after="0"/>
        <w:rPr>
          <w:rFonts w:ascii="NewBaskerville-Roman" w:hAnsi="NewBaskerville-Roman" w:cs="NewBaskerville-Roman"/>
          <w:color w:val="4D4D4D"/>
          <w:sz w:val="20"/>
          <w:szCs w:val="20"/>
        </w:rPr>
      </w:pPr>
    </w:p>
    <w:p w14:paraId="1C91375D" w14:textId="6C6F39CF" w:rsidR="00DD39B5" w:rsidRDefault="00DD39B5" w:rsidP="003E3BB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but the size of the set should be 1 shouldn’t it?</w:t>
      </w:r>
    </w:p>
    <w:p w14:paraId="7C33EEC9" w14:textId="2D3EBAE8" w:rsidR="00436F3F" w:rsidRDefault="00436F3F" w:rsidP="004716C0">
      <w:pPr>
        <w:rPr>
          <w:b/>
          <w:bCs/>
          <w:highlight w:val="yellow"/>
        </w:rPr>
      </w:pPr>
    </w:p>
    <w:p w14:paraId="5A951E49" w14:textId="3C0BB80C" w:rsidR="00AB449C" w:rsidRPr="00AB449C" w:rsidRDefault="00AB449C" w:rsidP="00AB449C">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A </w:t>
      </w:r>
      <w:r>
        <w:rPr>
          <w:rFonts w:ascii="Courier" w:hAnsi="Courier" w:cs="Courier"/>
          <w:color w:val="4D4D4D"/>
          <w:sz w:val="19"/>
          <w:szCs w:val="19"/>
        </w:rPr>
        <w:t xml:space="preserve">Set </w:t>
      </w:r>
      <w:r>
        <w:rPr>
          <w:rFonts w:ascii="NewBaskerville-Roman" w:hAnsi="NewBaskerville-Roman" w:cs="NewBaskerville-Roman"/>
          <w:color w:val="4D4D4D"/>
          <w:sz w:val="20"/>
          <w:szCs w:val="20"/>
        </w:rPr>
        <w:t xml:space="preserve">doesn’t allow duplicate elements. Duplicates are detected by the </w:t>
      </w:r>
      <w:r>
        <w:rPr>
          <w:rFonts w:ascii="Courier" w:hAnsi="Courier" w:cs="Courier"/>
          <w:color w:val="4D4D4D"/>
          <w:sz w:val="19"/>
          <w:szCs w:val="19"/>
        </w:rPr>
        <w:t>Set</w:t>
      </w:r>
      <w:r>
        <w:rPr>
          <w:rFonts w:ascii="NewBaskerville-Roman" w:hAnsi="NewBaskerville-Roman" w:cs="NewBaskerville-Roman"/>
          <w:color w:val="4D4D4D"/>
          <w:sz w:val="20"/>
          <w:szCs w:val="20"/>
        </w:rPr>
        <w:t xml:space="preserve">; whenever you add a reference, the </w:t>
      </w:r>
      <w:r>
        <w:rPr>
          <w:rFonts w:ascii="Courier" w:hAnsi="Courier" w:cs="Courier"/>
          <w:color w:val="4D4D4D"/>
          <w:sz w:val="19"/>
          <w:szCs w:val="19"/>
        </w:rPr>
        <w:t xml:space="preserve">Item#equals() </w:t>
      </w:r>
      <w:r>
        <w:rPr>
          <w:rFonts w:ascii="NewBaskerville-Roman" w:hAnsi="NewBaskerville-Roman" w:cs="NewBaskerville-Roman"/>
          <w:color w:val="4D4D4D"/>
          <w:sz w:val="20"/>
          <w:szCs w:val="20"/>
        </w:rPr>
        <w:t>method is called automatically against all other elements already in the collection</w:t>
      </w:r>
      <w:r w:rsidR="006F156D">
        <w:rPr>
          <w:rFonts w:ascii="NewBaskerville-Roman" w:hAnsi="NewBaskerville-Roman" w:cs="NewBaskerville-Roman"/>
          <w:color w:val="4D4D4D"/>
          <w:sz w:val="20"/>
          <w:szCs w:val="20"/>
        </w:rPr>
        <w:t xml:space="preserve"> (well technically it’s called against elements in the same bucket as the new element)</w:t>
      </w:r>
      <w:r>
        <w:rPr>
          <w:rFonts w:ascii="NewBaskerville-Roman" w:hAnsi="NewBaskerville-Roman" w:cs="NewBaskerville-Roman"/>
          <w:color w:val="4D4D4D"/>
          <w:sz w:val="20"/>
          <w:szCs w:val="20"/>
        </w:rPr>
        <w:t xml:space="preserve">. If </w:t>
      </w:r>
      <w:r>
        <w:rPr>
          <w:rFonts w:ascii="Courier" w:hAnsi="Courier" w:cs="Courier"/>
          <w:color w:val="4D4D4D"/>
          <w:sz w:val="19"/>
          <w:szCs w:val="19"/>
        </w:rPr>
        <w:t xml:space="preserve">equals() </w:t>
      </w:r>
      <w:r>
        <w:rPr>
          <w:rFonts w:ascii="NewBaskerville-Roman" w:hAnsi="NewBaskerville-Roman" w:cs="NewBaskerville-Roman"/>
          <w:color w:val="4D4D4D"/>
          <w:sz w:val="20"/>
          <w:szCs w:val="20"/>
        </w:rPr>
        <w:t xml:space="preserve">returns </w:t>
      </w:r>
      <w:r>
        <w:rPr>
          <w:rFonts w:ascii="Courier" w:hAnsi="Courier" w:cs="Courier"/>
          <w:color w:val="4D4D4D"/>
          <w:sz w:val="19"/>
          <w:szCs w:val="19"/>
        </w:rPr>
        <w:t xml:space="preserve">true </w:t>
      </w:r>
      <w:r>
        <w:rPr>
          <w:rFonts w:ascii="NewBaskerville-Roman" w:hAnsi="NewBaskerville-Roman" w:cs="NewBaskerville-Roman"/>
          <w:color w:val="4D4D4D"/>
          <w:sz w:val="20"/>
          <w:szCs w:val="20"/>
        </w:rPr>
        <w:t>for any element already in the collection, the addition doesn’t occur.</w:t>
      </w:r>
    </w:p>
    <w:p w14:paraId="63523EEA" w14:textId="7473A677" w:rsidR="003F50D4" w:rsidRDefault="003F50D4" w:rsidP="004716C0">
      <w:pPr>
        <w:rPr>
          <w:b/>
          <w:bCs/>
          <w:highlight w:val="yellow"/>
        </w:rPr>
      </w:pPr>
    </w:p>
    <w:p w14:paraId="13C610DB" w14:textId="5FE8F608" w:rsidR="002D6433" w:rsidRDefault="002D6433" w:rsidP="002D643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By default, all Java classes inherit the </w:t>
      </w:r>
      <w:r>
        <w:rPr>
          <w:rFonts w:ascii="Courier" w:hAnsi="Courier" w:cs="Courier"/>
          <w:color w:val="4D4D4D"/>
          <w:sz w:val="19"/>
          <w:szCs w:val="19"/>
        </w:rPr>
        <w:t xml:space="preserve">equals() </w:t>
      </w:r>
      <w:r>
        <w:rPr>
          <w:rFonts w:ascii="NewBaskerville-Roman" w:hAnsi="NewBaskerville-Roman" w:cs="NewBaskerville-Roman"/>
          <w:color w:val="4D4D4D"/>
          <w:sz w:val="20"/>
          <w:szCs w:val="20"/>
        </w:rPr>
        <w:t xml:space="preserve">method of </w:t>
      </w:r>
      <w:r>
        <w:rPr>
          <w:rFonts w:ascii="Courier" w:hAnsi="Courier" w:cs="Courier"/>
          <w:color w:val="4D4D4D"/>
          <w:sz w:val="19"/>
          <w:szCs w:val="19"/>
        </w:rPr>
        <w:t>java.lang.Object</w:t>
      </w:r>
      <w:r>
        <w:rPr>
          <w:rFonts w:ascii="NewBaskerville-Roman" w:hAnsi="NewBaskerville-Roman" w:cs="NewBaskerville-Roman"/>
          <w:color w:val="4D4D4D"/>
          <w:sz w:val="20"/>
          <w:szCs w:val="20"/>
        </w:rPr>
        <w:t>. This implementation uses a double-equals (</w:t>
      </w:r>
      <w:r>
        <w:rPr>
          <w:rFonts w:ascii="Courier" w:hAnsi="Courier" w:cs="Courier"/>
          <w:color w:val="4D4D4D"/>
          <w:sz w:val="19"/>
          <w:szCs w:val="19"/>
        </w:rPr>
        <w:t>==</w:t>
      </w:r>
      <w:r>
        <w:rPr>
          <w:rFonts w:ascii="NewBaskerville-Roman" w:hAnsi="NewBaskerville-Roman" w:cs="NewBaskerville-Roman"/>
          <w:color w:val="4D4D4D"/>
          <w:sz w:val="20"/>
          <w:szCs w:val="20"/>
        </w:rPr>
        <w:t>) comparison to check whether two references refer to the same in-memory instance on the Java heap.</w:t>
      </w:r>
    </w:p>
    <w:p w14:paraId="07336D72" w14:textId="5AFA6E67" w:rsidR="002D6433" w:rsidRDefault="002D6433" w:rsidP="002D6433">
      <w:pPr>
        <w:autoSpaceDE w:val="0"/>
        <w:autoSpaceDN w:val="0"/>
        <w:adjustRightInd w:val="0"/>
        <w:spacing w:after="0"/>
        <w:rPr>
          <w:rFonts w:ascii="NewBaskerville-Roman" w:hAnsi="NewBaskerville-Roman" w:cs="NewBaskerville-Roman"/>
          <w:color w:val="4D4D4D"/>
          <w:sz w:val="20"/>
          <w:szCs w:val="20"/>
        </w:rPr>
      </w:pPr>
    </w:p>
    <w:p w14:paraId="546A43E7" w14:textId="73B5A293" w:rsidR="002D6433" w:rsidRDefault="00D0091F" w:rsidP="00D0091F">
      <w:pPr>
        <w:autoSpaceDE w:val="0"/>
        <w:autoSpaceDN w:val="0"/>
        <w:adjustRightInd w:val="0"/>
        <w:spacing w:after="0"/>
        <w:rPr>
          <w:rFonts w:ascii="NewBaskerville-Roman" w:hAnsi="NewBaskerville-Roman" w:cs="NewBaskerville-Roman"/>
          <w:b/>
          <w:bCs/>
          <w:color w:val="4D4D4D"/>
          <w:sz w:val="20"/>
          <w:szCs w:val="20"/>
        </w:rPr>
      </w:pPr>
      <w:r>
        <w:rPr>
          <w:rFonts w:ascii="NewBaskerville-Roman" w:hAnsi="NewBaskerville-Roman" w:cs="NewBaskerville-Roman"/>
          <w:color w:val="4D4D4D"/>
          <w:sz w:val="20"/>
          <w:szCs w:val="20"/>
        </w:rPr>
        <w:t xml:space="preserve">You obtained reference </w:t>
      </w:r>
      <w:r>
        <w:rPr>
          <w:rFonts w:ascii="Courier" w:hAnsi="Courier" w:cs="Courier"/>
          <w:color w:val="4D4D4D"/>
          <w:sz w:val="19"/>
          <w:szCs w:val="19"/>
        </w:rPr>
        <w:t xml:space="preserve">c </w:t>
      </w:r>
      <w:r>
        <w:rPr>
          <w:rFonts w:ascii="NewBaskerville-Roman" w:hAnsi="NewBaskerville-Roman" w:cs="NewBaskerville-Roman"/>
          <w:color w:val="4D4D4D"/>
          <w:sz w:val="20"/>
          <w:szCs w:val="20"/>
        </w:rPr>
        <w:t xml:space="preserve">from another persistence context; it refers to a different instance on the heap. You have three references to two instances, but you know this only because you’ve seen the </w:t>
      </w:r>
      <w:r>
        <w:rPr>
          <w:rFonts w:ascii="NewBaskerville-Roman" w:hAnsi="NewBaskerville-Roman" w:cs="NewBaskerville-Roman"/>
          <w:color w:val="4D4D4D"/>
          <w:sz w:val="20"/>
          <w:szCs w:val="20"/>
        </w:rPr>
        <w:lastRenderedPageBreak/>
        <w:t xml:space="preserve">code that loaded the data. </w:t>
      </w:r>
      <w:r w:rsidRPr="00A616D9">
        <w:rPr>
          <w:rFonts w:ascii="NewBaskerville-Roman" w:hAnsi="NewBaskerville-Roman" w:cs="NewBaskerville-Roman"/>
          <w:b/>
          <w:bCs/>
          <w:color w:val="4D4D4D"/>
          <w:sz w:val="20"/>
          <w:szCs w:val="20"/>
        </w:rPr>
        <w:t xml:space="preserve">In a real application, you may not know that </w:t>
      </w:r>
      <w:r w:rsidRPr="00A616D9">
        <w:rPr>
          <w:rFonts w:ascii="Courier" w:hAnsi="Courier" w:cs="Courier"/>
          <w:b/>
          <w:bCs/>
          <w:color w:val="4D4D4D"/>
          <w:sz w:val="19"/>
          <w:szCs w:val="19"/>
        </w:rPr>
        <w:t xml:space="preserve">a </w:t>
      </w:r>
      <w:r w:rsidRPr="00A616D9">
        <w:rPr>
          <w:rFonts w:ascii="NewBaskerville-Roman" w:hAnsi="NewBaskerville-Roman" w:cs="NewBaskerville-Roman"/>
          <w:b/>
          <w:bCs/>
          <w:color w:val="4D4D4D"/>
          <w:sz w:val="20"/>
          <w:szCs w:val="20"/>
        </w:rPr>
        <w:t xml:space="preserve">and </w:t>
      </w:r>
      <w:r w:rsidRPr="00A616D9">
        <w:rPr>
          <w:rFonts w:ascii="Courier" w:hAnsi="Courier" w:cs="Courier"/>
          <w:b/>
          <w:bCs/>
          <w:color w:val="4D4D4D"/>
          <w:sz w:val="19"/>
          <w:szCs w:val="19"/>
        </w:rPr>
        <w:t xml:space="preserve">b </w:t>
      </w:r>
      <w:r w:rsidRPr="00A616D9">
        <w:rPr>
          <w:rFonts w:ascii="NewBaskerville-Roman" w:hAnsi="NewBaskerville-Roman" w:cs="NewBaskerville-Roman"/>
          <w:b/>
          <w:bCs/>
          <w:color w:val="4D4D4D"/>
          <w:sz w:val="20"/>
          <w:szCs w:val="20"/>
        </w:rPr>
        <w:t xml:space="preserve">are loaded in a different context than </w:t>
      </w:r>
      <w:r w:rsidRPr="00A616D9">
        <w:rPr>
          <w:rFonts w:ascii="Courier" w:hAnsi="Courier" w:cs="Courier"/>
          <w:b/>
          <w:bCs/>
          <w:color w:val="4D4D4D"/>
          <w:sz w:val="19"/>
          <w:szCs w:val="19"/>
        </w:rPr>
        <w:t>c</w:t>
      </w:r>
      <w:r w:rsidRPr="00A616D9">
        <w:rPr>
          <w:rFonts w:ascii="NewBaskerville-Roman" w:hAnsi="NewBaskerville-Roman" w:cs="NewBaskerville-Roman"/>
          <w:b/>
          <w:bCs/>
          <w:color w:val="4D4D4D"/>
          <w:sz w:val="20"/>
          <w:szCs w:val="20"/>
        </w:rPr>
        <w:t>.</w:t>
      </w:r>
      <w:r>
        <w:rPr>
          <w:rFonts w:ascii="NewBaskerville-Roman" w:hAnsi="NewBaskerville-Roman" w:cs="NewBaskerville-Roman"/>
          <w:color w:val="4D4D4D"/>
          <w:sz w:val="20"/>
          <w:szCs w:val="20"/>
        </w:rPr>
        <w:t xml:space="preserve"> Furthermore, you obviously expect that the collection has exactly one element, </w:t>
      </w:r>
      <w:r w:rsidRPr="00A616D9">
        <w:rPr>
          <w:rFonts w:ascii="NewBaskerville-Roman" w:hAnsi="NewBaskerville-Roman" w:cs="NewBaskerville-Roman"/>
          <w:b/>
          <w:bCs/>
          <w:color w:val="4D4D4D"/>
          <w:sz w:val="20"/>
          <w:szCs w:val="20"/>
        </w:rPr>
        <w:t xml:space="preserve">because </w:t>
      </w:r>
      <w:r w:rsidRPr="00A616D9">
        <w:rPr>
          <w:rFonts w:ascii="Courier" w:hAnsi="Courier" w:cs="Courier"/>
          <w:b/>
          <w:bCs/>
          <w:color w:val="4D4D4D"/>
          <w:sz w:val="19"/>
          <w:szCs w:val="19"/>
        </w:rPr>
        <w:t>a</w:t>
      </w:r>
      <w:r w:rsidRPr="00A616D9">
        <w:rPr>
          <w:rFonts w:ascii="NewBaskerville-Roman" w:hAnsi="NewBaskerville-Roman" w:cs="NewBaskerville-Roman"/>
          <w:b/>
          <w:bCs/>
          <w:color w:val="4D4D4D"/>
          <w:sz w:val="20"/>
          <w:szCs w:val="20"/>
        </w:rPr>
        <w:t xml:space="preserve">, </w:t>
      </w:r>
      <w:r w:rsidRPr="00A616D9">
        <w:rPr>
          <w:rFonts w:ascii="Courier" w:hAnsi="Courier" w:cs="Courier"/>
          <w:b/>
          <w:bCs/>
          <w:color w:val="4D4D4D"/>
          <w:sz w:val="19"/>
          <w:szCs w:val="19"/>
        </w:rPr>
        <w:t>b</w:t>
      </w:r>
      <w:r w:rsidRPr="00A616D9">
        <w:rPr>
          <w:rFonts w:ascii="NewBaskerville-Roman" w:hAnsi="NewBaskerville-Roman" w:cs="NewBaskerville-Roman"/>
          <w:b/>
          <w:bCs/>
          <w:color w:val="4D4D4D"/>
          <w:sz w:val="20"/>
          <w:szCs w:val="20"/>
        </w:rPr>
        <w:t xml:space="preserve">, and </w:t>
      </w:r>
      <w:r w:rsidRPr="00A616D9">
        <w:rPr>
          <w:rFonts w:ascii="Courier" w:hAnsi="Courier" w:cs="Courier"/>
          <w:b/>
          <w:bCs/>
          <w:color w:val="4D4D4D"/>
          <w:sz w:val="19"/>
          <w:szCs w:val="19"/>
        </w:rPr>
        <w:t xml:space="preserve">c </w:t>
      </w:r>
      <w:r w:rsidRPr="00A616D9">
        <w:rPr>
          <w:rFonts w:ascii="NewBaskerville-Roman" w:hAnsi="NewBaskerville-Roman" w:cs="NewBaskerville-Roman"/>
          <w:b/>
          <w:bCs/>
          <w:color w:val="4D4D4D"/>
          <w:sz w:val="20"/>
          <w:szCs w:val="20"/>
        </w:rPr>
        <w:t xml:space="preserve">represent the same database row, the same </w:t>
      </w:r>
      <w:r w:rsidRPr="00A616D9">
        <w:rPr>
          <w:rFonts w:ascii="Courier" w:hAnsi="Courier" w:cs="Courier"/>
          <w:b/>
          <w:bCs/>
          <w:color w:val="4D4D4D"/>
          <w:sz w:val="19"/>
          <w:szCs w:val="19"/>
        </w:rPr>
        <w:t>Item</w:t>
      </w:r>
      <w:r w:rsidRPr="00A616D9">
        <w:rPr>
          <w:rFonts w:ascii="NewBaskerville-Roman" w:hAnsi="NewBaskerville-Roman" w:cs="NewBaskerville-Roman"/>
          <w:b/>
          <w:bCs/>
          <w:color w:val="4D4D4D"/>
          <w:sz w:val="20"/>
          <w:szCs w:val="20"/>
        </w:rPr>
        <w:t>.</w:t>
      </w:r>
    </w:p>
    <w:p w14:paraId="1A2AC8BB" w14:textId="766373FD" w:rsidR="00A616D9" w:rsidRDefault="00A616D9" w:rsidP="00D0091F">
      <w:pPr>
        <w:autoSpaceDE w:val="0"/>
        <w:autoSpaceDN w:val="0"/>
        <w:adjustRightInd w:val="0"/>
        <w:spacing w:after="0"/>
        <w:rPr>
          <w:rFonts w:ascii="NewBaskerville-Roman" w:hAnsi="NewBaskerville-Roman" w:cs="NewBaskerville-Roman"/>
          <w:b/>
          <w:bCs/>
          <w:color w:val="4D4D4D"/>
          <w:sz w:val="20"/>
          <w:szCs w:val="20"/>
        </w:rPr>
      </w:pPr>
    </w:p>
    <w:p w14:paraId="60225EED" w14:textId="77777777" w:rsidR="008C5A8E" w:rsidRPr="00590405" w:rsidRDefault="008C5A8E" w:rsidP="008C5A8E">
      <w:pPr>
        <w:pStyle w:val="ListParagraph"/>
        <w:numPr>
          <w:ilvl w:val="0"/>
          <w:numId w:val="27"/>
        </w:numPr>
        <w:autoSpaceDE w:val="0"/>
        <w:autoSpaceDN w:val="0"/>
        <w:adjustRightInd w:val="0"/>
        <w:spacing w:after="0"/>
        <w:rPr>
          <w:rFonts w:ascii="NewBaskerville-Italic" w:hAnsi="NewBaskerville-Italic" w:cs="NewBaskerville-Italic"/>
          <w:i/>
          <w:iCs/>
          <w:sz w:val="20"/>
          <w:szCs w:val="20"/>
        </w:rPr>
      </w:pPr>
      <w:r w:rsidRPr="00590405">
        <w:rPr>
          <w:rFonts w:ascii="NewBaskerville-Italic" w:hAnsi="NewBaskerville-Italic" w:cs="NewBaskerville-Italic"/>
          <w:i/>
          <w:iCs/>
          <w:sz w:val="20"/>
          <w:szCs w:val="20"/>
        </w:rPr>
        <w:t xml:space="preserve">Whenever you work with instances in detached state and you test them for equality (usually in hash-based collections), you need to supply your own implementation of the </w:t>
      </w:r>
      <w:r w:rsidRPr="00590405">
        <w:rPr>
          <w:rFonts w:ascii="Courier" w:hAnsi="Courier" w:cs="Courier"/>
          <w:sz w:val="19"/>
          <w:szCs w:val="19"/>
        </w:rPr>
        <w:t xml:space="preserve">equals() </w:t>
      </w:r>
      <w:r w:rsidRPr="00590405">
        <w:rPr>
          <w:rFonts w:ascii="NewBaskerville-Italic" w:hAnsi="NewBaskerville-Italic" w:cs="NewBaskerville-Italic"/>
          <w:i/>
          <w:iCs/>
          <w:sz w:val="20"/>
          <w:szCs w:val="20"/>
        </w:rPr>
        <w:t xml:space="preserve">and </w:t>
      </w:r>
      <w:r w:rsidRPr="00590405">
        <w:rPr>
          <w:rFonts w:ascii="Courier" w:hAnsi="Courier" w:cs="Courier"/>
          <w:sz w:val="19"/>
          <w:szCs w:val="19"/>
        </w:rPr>
        <w:t xml:space="preserve">hashCode() </w:t>
      </w:r>
      <w:r w:rsidRPr="00590405">
        <w:rPr>
          <w:rFonts w:ascii="NewBaskerville-Italic" w:hAnsi="NewBaskerville-Italic" w:cs="NewBaskerville-Italic"/>
          <w:i/>
          <w:iCs/>
          <w:sz w:val="20"/>
          <w:szCs w:val="20"/>
        </w:rPr>
        <w:t>methods for your mapped entity class.</w:t>
      </w:r>
    </w:p>
    <w:p w14:paraId="6065AABE" w14:textId="5E8A7661" w:rsidR="00A616D9" w:rsidRPr="001E74E1" w:rsidRDefault="008C5A8E" w:rsidP="008C5A8E">
      <w:pPr>
        <w:pStyle w:val="ListParagraph"/>
        <w:numPr>
          <w:ilvl w:val="0"/>
          <w:numId w:val="27"/>
        </w:numPr>
        <w:autoSpaceDE w:val="0"/>
        <w:autoSpaceDN w:val="0"/>
        <w:adjustRightInd w:val="0"/>
        <w:spacing w:after="0"/>
        <w:rPr>
          <w:rFonts w:ascii="NewBaskerville-Italic" w:hAnsi="NewBaskerville-Italic" w:cs="NewBaskerville-Italic"/>
          <w:b/>
          <w:bCs/>
          <w:i/>
          <w:iCs/>
          <w:sz w:val="20"/>
          <w:szCs w:val="20"/>
        </w:rPr>
      </w:pPr>
      <w:r w:rsidRPr="00590405">
        <w:rPr>
          <w:rFonts w:ascii="NewBaskerville-Roman" w:hAnsi="NewBaskerville-Roman" w:cs="NewBaskerville-Roman"/>
          <w:sz w:val="20"/>
          <w:szCs w:val="20"/>
        </w:rPr>
        <w:t xml:space="preserve">This is an important issue: </w:t>
      </w:r>
      <w:r w:rsidRPr="00AE214D">
        <w:rPr>
          <w:rFonts w:ascii="NewBaskerville-Roman" w:hAnsi="NewBaskerville-Roman" w:cs="NewBaskerville-Roman"/>
          <w:b/>
          <w:bCs/>
          <w:sz w:val="20"/>
          <w:szCs w:val="20"/>
        </w:rPr>
        <w:t xml:space="preserve">if you don’t work with entity instances in detached state, no action is needed, and the default </w:t>
      </w:r>
      <w:r w:rsidRPr="00AE214D">
        <w:rPr>
          <w:rFonts w:ascii="Courier" w:hAnsi="Courier" w:cs="Courier"/>
          <w:b/>
          <w:bCs/>
          <w:sz w:val="19"/>
          <w:szCs w:val="19"/>
        </w:rPr>
        <w:t xml:space="preserve">equals() </w:t>
      </w:r>
      <w:r w:rsidRPr="00AE214D">
        <w:rPr>
          <w:rFonts w:ascii="NewBaskerville-Roman" w:hAnsi="NewBaskerville-Roman" w:cs="NewBaskerville-Roman"/>
          <w:b/>
          <w:bCs/>
          <w:sz w:val="20"/>
          <w:szCs w:val="20"/>
        </w:rPr>
        <w:t xml:space="preserve">implementation of </w:t>
      </w:r>
      <w:r w:rsidRPr="00AE214D">
        <w:rPr>
          <w:rFonts w:ascii="Courier" w:hAnsi="Courier" w:cs="Courier"/>
          <w:b/>
          <w:bCs/>
          <w:sz w:val="19"/>
          <w:szCs w:val="19"/>
        </w:rPr>
        <w:t xml:space="preserve">java.lang.Object </w:t>
      </w:r>
      <w:r w:rsidRPr="00AE214D">
        <w:rPr>
          <w:rFonts w:ascii="NewBaskerville-Roman" w:hAnsi="NewBaskerville-Roman" w:cs="NewBaskerville-Roman"/>
          <w:b/>
          <w:bCs/>
          <w:sz w:val="20"/>
          <w:szCs w:val="20"/>
        </w:rPr>
        <w:t xml:space="preserve">is fine. </w:t>
      </w:r>
      <w:r w:rsidRPr="00AE214D">
        <w:rPr>
          <w:rFonts w:ascii="NewBaskerville-Roman" w:hAnsi="NewBaskerville-Roman" w:cs="NewBaskerville-Roman"/>
          <w:b/>
          <w:bCs/>
          <w:sz w:val="20"/>
          <w:szCs w:val="20"/>
          <w:highlight w:val="yellow"/>
        </w:rPr>
        <w:t>You rely on Hibernate’s guaranteed scope of object identity within a persistence context.</w:t>
      </w:r>
      <w:r w:rsidRPr="00AE214D">
        <w:rPr>
          <w:rFonts w:ascii="NewBaskerville-Roman" w:hAnsi="NewBaskerville-Roman" w:cs="NewBaskerville-Roman"/>
          <w:b/>
          <w:bCs/>
          <w:sz w:val="20"/>
          <w:szCs w:val="20"/>
        </w:rPr>
        <w:t xml:space="preserve"> Even if you work with detached instances: if you never check if they’re equal, you never put them in a </w:t>
      </w:r>
      <w:r w:rsidRPr="00AE214D">
        <w:rPr>
          <w:rFonts w:ascii="Courier" w:hAnsi="Courier" w:cs="Courier"/>
          <w:b/>
          <w:bCs/>
          <w:sz w:val="19"/>
          <w:szCs w:val="19"/>
        </w:rPr>
        <w:t xml:space="preserve">Set </w:t>
      </w:r>
      <w:r w:rsidRPr="00AE214D">
        <w:rPr>
          <w:rFonts w:ascii="NewBaskerville-Roman" w:hAnsi="NewBaskerville-Roman" w:cs="NewBaskerville-Roman"/>
          <w:b/>
          <w:bCs/>
          <w:sz w:val="20"/>
          <w:szCs w:val="20"/>
        </w:rPr>
        <w:t xml:space="preserve">or use them as keys in a </w:t>
      </w:r>
      <w:r w:rsidRPr="00AE214D">
        <w:rPr>
          <w:rFonts w:ascii="Courier" w:hAnsi="Courier" w:cs="Courier"/>
          <w:b/>
          <w:bCs/>
          <w:sz w:val="19"/>
          <w:szCs w:val="19"/>
        </w:rPr>
        <w:t>Map</w:t>
      </w:r>
      <w:r w:rsidRPr="00AE214D">
        <w:rPr>
          <w:rFonts w:ascii="NewBaskerville-Roman" w:hAnsi="NewBaskerville-Roman" w:cs="NewBaskerville-Roman"/>
          <w:b/>
          <w:bCs/>
          <w:sz w:val="20"/>
          <w:szCs w:val="20"/>
        </w:rPr>
        <w:t xml:space="preserve">, you don’t have to worry. If all you do is render a detached </w:t>
      </w:r>
      <w:r w:rsidRPr="00AE214D">
        <w:rPr>
          <w:rFonts w:ascii="Courier" w:hAnsi="Courier" w:cs="Courier"/>
          <w:b/>
          <w:bCs/>
          <w:sz w:val="19"/>
          <w:szCs w:val="19"/>
        </w:rPr>
        <w:t xml:space="preserve">Item </w:t>
      </w:r>
      <w:r w:rsidRPr="00AE214D">
        <w:rPr>
          <w:rFonts w:ascii="NewBaskerville-Roman" w:hAnsi="NewBaskerville-Roman" w:cs="NewBaskerville-Roman"/>
          <w:b/>
          <w:bCs/>
          <w:sz w:val="20"/>
          <w:szCs w:val="20"/>
        </w:rPr>
        <w:t>on the screen, you aren’t comparing it to anything.</w:t>
      </w:r>
    </w:p>
    <w:p w14:paraId="4D63FDBA" w14:textId="77777777" w:rsidR="001E74E1" w:rsidRDefault="001E74E1" w:rsidP="001E74E1">
      <w:pPr>
        <w:pStyle w:val="NoSpacing"/>
      </w:pPr>
    </w:p>
    <w:p w14:paraId="00EC56BC" w14:textId="68847338" w:rsidR="001E74E1" w:rsidRDefault="001E74E1" w:rsidP="001E74E1">
      <w:pPr>
        <w:pStyle w:val="NoSpacing"/>
      </w:pPr>
      <w:r w:rsidRPr="001E74E1">
        <w:t xml:space="preserve">Many developers new to </w:t>
      </w:r>
      <w:r w:rsidRPr="001E74E1">
        <w:rPr>
          <w:sz w:val="18"/>
          <w:szCs w:val="18"/>
        </w:rPr>
        <w:t xml:space="preserve">JPA </w:t>
      </w:r>
      <w:r w:rsidRPr="001E74E1">
        <w:t>think they always have to provide a custom equality</w:t>
      </w:r>
      <w:r>
        <w:t xml:space="preserve"> </w:t>
      </w:r>
      <w:r w:rsidRPr="001E74E1">
        <w:t>routine for all entity classes, but this isn’t the case. In section 18.3, we’ll show you an</w:t>
      </w:r>
      <w:r>
        <w:t xml:space="preserve"> </w:t>
      </w:r>
      <w:r w:rsidRPr="001E74E1">
        <w:t xml:space="preserve">application design with an </w:t>
      </w:r>
      <w:r w:rsidRPr="001E74E1">
        <w:rPr>
          <w:rFonts w:ascii="NewBaskerville-Italic" w:hAnsi="NewBaskerville-Italic" w:cs="NewBaskerville-Italic"/>
          <w:i/>
          <w:iCs/>
        </w:rPr>
        <w:t xml:space="preserve">extended </w:t>
      </w:r>
      <w:r w:rsidRPr="001E74E1">
        <w:t xml:space="preserve">persistence context strategy. This strategy </w:t>
      </w:r>
      <w:r w:rsidRPr="00BA1A7B">
        <w:rPr>
          <w:b/>
          <w:bCs/>
        </w:rPr>
        <w:t>will also extend the scope of guaranteed object identity to span an entire conversation</w:t>
      </w:r>
      <w:r w:rsidRPr="001E74E1">
        <w:t xml:space="preserve"> and several</w:t>
      </w:r>
      <w:r>
        <w:t xml:space="preserve"> </w:t>
      </w:r>
      <w:r w:rsidRPr="001E74E1">
        <w:t>system transactions. Note that you still need the discipline not to compare</w:t>
      </w:r>
      <w:r>
        <w:t xml:space="preserve"> </w:t>
      </w:r>
      <w:r w:rsidRPr="001E74E1">
        <w:t>detached instances obtained in two conversations!</w:t>
      </w:r>
    </w:p>
    <w:p w14:paraId="3C451D29" w14:textId="427C845D" w:rsidR="00356FA6" w:rsidRDefault="00356FA6" w:rsidP="001E74E1">
      <w:pPr>
        <w:pStyle w:val="NoSpacing"/>
      </w:pPr>
    </w:p>
    <w:p w14:paraId="3DEEAECA" w14:textId="1C77A48B" w:rsidR="00356FA6" w:rsidRDefault="00356FA6" w:rsidP="00356FA6">
      <w:pPr>
        <w:pStyle w:val="Heading2"/>
      </w:pPr>
      <w:r>
        <w:t>Implementing Equality Methods</w:t>
      </w:r>
    </w:p>
    <w:p w14:paraId="34F037FF" w14:textId="77777777" w:rsidR="00356FA6" w:rsidRPr="00356FA6" w:rsidRDefault="00356FA6" w:rsidP="00356FA6"/>
    <w:p w14:paraId="0DBE33FD" w14:textId="5BDEBE98" w:rsidR="003F50D4" w:rsidRDefault="001B3F38" w:rsidP="004716C0">
      <w:pPr>
        <w:rPr>
          <w:b/>
          <w:bCs/>
        </w:rPr>
      </w:pPr>
      <w:r w:rsidRPr="00634726">
        <w:rPr>
          <w:b/>
          <w:bCs/>
        </w:rPr>
        <w:t>…………………………………………</w:t>
      </w:r>
      <w:r w:rsidR="00634726">
        <w:rPr>
          <w:b/>
          <w:bCs/>
        </w:rPr>
        <w:t xml:space="preserve"> Get Back to this later</w:t>
      </w:r>
    </w:p>
    <w:p w14:paraId="0B42BF90" w14:textId="36D1C443" w:rsidR="00634726" w:rsidRDefault="00634726" w:rsidP="00634726">
      <w:pPr>
        <w:pStyle w:val="Heading2"/>
      </w:pPr>
      <w:r>
        <w:t>Detaching Entity Instances</w:t>
      </w:r>
    </w:p>
    <w:p w14:paraId="07016B93" w14:textId="77777777" w:rsidR="00F62AE9" w:rsidRDefault="00F62AE9" w:rsidP="00F62AE9">
      <w:pPr>
        <w:autoSpaceDE w:val="0"/>
        <w:autoSpaceDN w:val="0"/>
        <w:adjustRightInd w:val="0"/>
        <w:spacing w:after="0"/>
        <w:rPr>
          <w:rFonts w:ascii="NewBaskerville-Roman" w:hAnsi="NewBaskerville-Roman" w:cs="NewBaskerville-Roman"/>
          <w:color w:val="4D4D4D"/>
          <w:sz w:val="20"/>
          <w:szCs w:val="20"/>
        </w:rPr>
      </w:pPr>
    </w:p>
    <w:p w14:paraId="436D9444" w14:textId="101C69DC" w:rsidR="003F50D4" w:rsidRPr="00DF2071" w:rsidRDefault="00F62AE9" w:rsidP="003F00FC">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You don’t have to wait for the persistence context to close. You can evict entity instances manually:</w:t>
      </w:r>
    </w:p>
    <w:p w14:paraId="2D15E2D5" w14:textId="77777777" w:rsidR="003F00FC" w:rsidRPr="00DF2071" w:rsidRDefault="003F00FC" w:rsidP="003F00FC">
      <w:pPr>
        <w:autoSpaceDE w:val="0"/>
        <w:autoSpaceDN w:val="0"/>
        <w:adjustRightInd w:val="0"/>
        <w:spacing w:after="0"/>
        <w:rPr>
          <w:rFonts w:ascii="NewBaskerville-Roman" w:hAnsi="NewBaskerville-Roman" w:cs="NewBaskerville-Roman"/>
          <w:sz w:val="20"/>
          <w:szCs w:val="20"/>
        </w:rPr>
      </w:pPr>
    </w:p>
    <w:p w14:paraId="69B9D620" w14:textId="77777777" w:rsidR="009A3A31" w:rsidRPr="00DF2071" w:rsidRDefault="009A3A31" w:rsidP="009A3A31">
      <w:pPr>
        <w:autoSpaceDE w:val="0"/>
        <w:autoSpaceDN w:val="0"/>
        <w:adjustRightInd w:val="0"/>
        <w:spacing w:after="0"/>
        <w:rPr>
          <w:rFonts w:ascii="Courier" w:hAnsi="Courier" w:cs="Courier"/>
          <w:sz w:val="16"/>
          <w:szCs w:val="16"/>
        </w:rPr>
      </w:pPr>
      <w:r w:rsidRPr="00DF2071">
        <w:rPr>
          <w:rFonts w:ascii="Courier" w:hAnsi="Courier" w:cs="Courier"/>
          <w:sz w:val="16"/>
          <w:szCs w:val="16"/>
        </w:rPr>
        <w:t>User user = em.find(User.class, USER_ID);</w:t>
      </w:r>
    </w:p>
    <w:p w14:paraId="19587513" w14:textId="77777777" w:rsidR="009A3A31" w:rsidRPr="00DF2071" w:rsidRDefault="009A3A31" w:rsidP="009A3A31">
      <w:pPr>
        <w:autoSpaceDE w:val="0"/>
        <w:autoSpaceDN w:val="0"/>
        <w:adjustRightInd w:val="0"/>
        <w:spacing w:after="0"/>
        <w:rPr>
          <w:rFonts w:ascii="Courier" w:hAnsi="Courier" w:cs="Courier"/>
          <w:b/>
          <w:bCs/>
          <w:sz w:val="20"/>
          <w:szCs w:val="20"/>
        </w:rPr>
      </w:pPr>
      <w:r w:rsidRPr="00DF2071">
        <w:rPr>
          <w:rFonts w:ascii="Courier" w:hAnsi="Courier" w:cs="Courier"/>
          <w:b/>
          <w:bCs/>
          <w:sz w:val="20"/>
          <w:szCs w:val="20"/>
        </w:rPr>
        <w:t>em.detach(user);</w:t>
      </w:r>
    </w:p>
    <w:p w14:paraId="34760095" w14:textId="71901F82" w:rsidR="009A3A31" w:rsidRPr="00DF2071" w:rsidRDefault="009A3A31" w:rsidP="009A3A31">
      <w:pPr>
        <w:rPr>
          <w:b/>
          <w:bCs/>
          <w:highlight w:val="yellow"/>
        </w:rPr>
      </w:pPr>
      <w:r w:rsidRPr="00DF2071">
        <w:rPr>
          <w:rFonts w:ascii="Courier" w:hAnsi="Courier" w:cs="Courier"/>
          <w:sz w:val="16"/>
          <w:szCs w:val="16"/>
        </w:rPr>
        <w:t>assertFalse(em.contains(user));</w:t>
      </w:r>
    </w:p>
    <w:p w14:paraId="2E30DC86" w14:textId="1344BC3E" w:rsidR="00DF2071" w:rsidRDefault="00DF2071" w:rsidP="003376E0">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 xml:space="preserve">This example also demonstrates the </w:t>
      </w:r>
      <w:r w:rsidRPr="00DF2071">
        <w:rPr>
          <w:rFonts w:ascii="Courier" w:hAnsi="Courier" w:cs="Courier"/>
          <w:sz w:val="19"/>
          <w:szCs w:val="19"/>
        </w:rPr>
        <w:t xml:space="preserve">EntityManager#contains() </w:t>
      </w:r>
      <w:r w:rsidRPr="00DF2071">
        <w:rPr>
          <w:rFonts w:ascii="NewBaskerville-Roman" w:hAnsi="NewBaskerville-Roman" w:cs="NewBaskerville-Roman"/>
          <w:sz w:val="20"/>
          <w:szCs w:val="20"/>
        </w:rPr>
        <w:t>operation, which returns</w:t>
      </w:r>
      <w:r w:rsidR="003376E0">
        <w:rPr>
          <w:rFonts w:ascii="NewBaskerville-Roman" w:hAnsi="NewBaskerville-Roman" w:cs="NewBaskerville-Roman"/>
          <w:sz w:val="20"/>
          <w:szCs w:val="20"/>
        </w:rPr>
        <w:t xml:space="preserve"> </w:t>
      </w:r>
      <w:r w:rsidRPr="00DF2071">
        <w:rPr>
          <w:rFonts w:ascii="Courier" w:hAnsi="Courier" w:cs="Courier"/>
          <w:sz w:val="19"/>
          <w:szCs w:val="19"/>
        </w:rPr>
        <w:t xml:space="preserve">true </w:t>
      </w:r>
      <w:r w:rsidRPr="00DF2071">
        <w:rPr>
          <w:rFonts w:ascii="NewBaskerville-Roman" w:hAnsi="NewBaskerville-Roman" w:cs="NewBaskerville-Roman"/>
          <w:sz w:val="20"/>
          <w:szCs w:val="20"/>
        </w:rPr>
        <w:t>if the given instance is in managed persistent state in this persistence context.</w:t>
      </w:r>
    </w:p>
    <w:p w14:paraId="4EF65BAA" w14:textId="77777777" w:rsidR="001D4147" w:rsidRPr="00DF2071" w:rsidRDefault="001D4147" w:rsidP="003376E0">
      <w:pPr>
        <w:autoSpaceDE w:val="0"/>
        <w:autoSpaceDN w:val="0"/>
        <w:adjustRightInd w:val="0"/>
        <w:spacing w:after="0"/>
        <w:rPr>
          <w:rFonts w:ascii="NewBaskerville-Roman" w:hAnsi="NewBaskerville-Roman" w:cs="NewBaskerville-Roman"/>
          <w:sz w:val="20"/>
          <w:szCs w:val="20"/>
        </w:rPr>
      </w:pPr>
    </w:p>
    <w:p w14:paraId="09F4E6BE" w14:textId="246A2EAF" w:rsidR="001D4147" w:rsidRDefault="00DF2071" w:rsidP="003376E0">
      <w:pPr>
        <w:autoSpaceDE w:val="0"/>
        <w:autoSpaceDN w:val="0"/>
        <w:adjustRightInd w:val="0"/>
        <w:spacing w:after="0"/>
        <w:rPr>
          <w:rFonts w:ascii="NewBaskerville-Roman" w:hAnsi="NewBaskerville-Roman" w:cs="NewBaskerville-Roman"/>
          <w:sz w:val="20"/>
          <w:szCs w:val="20"/>
        </w:rPr>
      </w:pPr>
      <w:r w:rsidRPr="00DF2071">
        <w:rPr>
          <w:rFonts w:ascii="NewBaskerville-Roman" w:hAnsi="NewBaskerville-Roman" w:cs="NewBaskerville-Roman"/>
          <w:sz w:val="20"/>
          <w:szCs w:val="20"/>
        </w:rPr>
        <w:t xml:space="preserve">You can now work with the </w:t>
      </w:r>
      <w:r w:rsidRPr="00DF2071">
        <w:rPr>
          <w:rFonts w:ascii="Courier" w:hAnsi="Courier" w:cs="Courier"/>
          <w:sz w:val="19"/>
          <w:szCs w:val="19"/>
        </w:rPr>
        <w:t xml:space="preserve">user </w:t>
      </w:r>
      <w:r w:rsidRPr="00DF2071">
        <w:rPr>
          <w:rFonts w:ascii="NewBaskerville-Roman" w:hAnsi="NewBaskerville-Roman" w:cs="NewBaskerville-Roman"/>
          <w:sz w:val="20"/>
          <w:szCs w:val="20"/>
        </w:rPr>
        <w:t>reference in detached state.</w:t>
      </w:r>
    </w:p>
    <w:p w14:paraId="188DA6E0" w14:textId="77777777" w:rsidR="007C5367" w:rsidRDefault="007C5367" w:rsidP="003376E0">
      <w:pPr>
        <w:autoSpaceDE w:val="0"/>
        <w:autoSpaceDN w:val="0"/>
        <w:adjustRightInd w:val="0"/>
        <w:spacing w:after="0"/>
        <w:rPr>
          <w:rFonts w:ascii="NewBaskerville-Roman" w:hAnsi="NewBaskerville-Roman" w:cs="NewBaskerville-Roman"/>
          <w:sz w:val="20"/>
          <w:szCs w:val="20"/>
        </w:rPr>
      </w:pPr>
    </w:p>
    <w:p w14:paraId="10AF3822" w14:textId="77777777" w:rsidR="006A7EBD" w:rsidRDefault="00DF2071" w:rsidP="006A7EBD">
      <w:pPr>
        <w:pStyle w:val="ListParagraph"/>
        <w:numPr>
          <w:ilvl w:val="0"/>
          <w:numId w:val="33"/>
        </w:numPr>
        <w:autoSpaceDE w:val="0"/>
        <w:autoSpaceDN w:val="0"/>
        <w:adjustRightInd w:val="0"/>
        <w:spacing w:after="0"/>
        <w:rPr>
          <w:rFonts w:ascii="NewBaskerville-Roman" w:hAnsi="NewBaskerville-Roman" w:cs="NewBaskerville-Roman"/>
          <w:sz w:val="20"/>
          <w:szCs w:val="20"/>
        </w:rPr>
      </w:pPr>
      <w:r w:rsidRPr="006A7EBD">
        <w:rPr>
          <w:rFonts w:ascii="NewBaskerville-Roman" w:hAnsi="NewBaskerville-Roman" w:cs="NewBaskerville-Roman"/>
          <w:sz w:val="20"/>
          <w:szCs w:val="20"/>
        </w:rPr>
        <w:t>Many applications</w:t>
      </w:r>
      <w:r w:rsidR="003376E0" w:rsidRPr="006A7EBD">
        <w:rPr>
          <w:rFonts w:ascii="NewBaskerville-Roman" w:hAnsi="NewBaskerville-Roman" w:cs="NewBaskerville-Roman"/>
          <w:sz w:val="20"/>
          <w:szCs w:val="20"/>
        </w:rPr>
        <w:t xml:space="preserve"> </w:t>
      </w:r>
      <w:r w:rsidRPr="006A7EBD">
        <w:rPr>
          <w:rFonts w:ascii="NewBaskerville-Roman" w:hAnsi="NewBaskerville-Roman" w:cs="NewBaskerville-Roman"/>
          <w:sz w:val="20"/>
          <w:szCs w:val="20"/>
        </w:rPr>
        <w:t>only read and</w:t>
      </w:r>
      <w:r w:rsidR="003376E0" w:rsidRPr="006A7EBD">
        <w:rPr>
          <w:rFonts w:ascii="NewBaskerville-Roman" w:hAnsi="NewBaskerville-Roman" w:cs="NewBaskerville-Roman"/>
          <w:sz w:val="20"/>
          <w:szCs w:val="20"/>
        </w:rPr>
        <w:t xml:space="preserve"> </w:t>
      </w:r>
      <w:r w:rsidRPr="006A7EBD">
        <w:rPr>
          <w:rFonts w:ascii="NewBaskerville-Roman" w:hAnsi="NewBaskerville-Roman" w:cs="NewBaskerville-Roman"/>
          <w:sz w:val="20"/>
          <w:szCs w:val="20"/>
        </w:rPr>
        <w:t>render the data after the persistence context is closed.</w:t>
      </w:r>
    </w:p>
    <w:p w14:paraId="2F98FA98" w14:textId="77777777" w:rsidR="00575CE4" w:rsidRPr="00FB05D1" w:rsidRDefault="00DF2071" w:rsidP="00575CE4">
      <w:pPr>
        <w:pStyle w:val="ListParagraph"/>
        <w:numPr>
          <w:ilvl w:val="0"/>
          <w:numId w:val="33"/>
        </w:numPr>
        <w:autoSpaceDE w:val="0"/>
        <w:autoSpaceDN w:val="0"/>
        <w:adjustRightInd w:val="0"/>
        <w:spacing w:after="0"/>
        <w:rPr>
          <w:rFonts w:ascii="NewBaskerville-Roman" w:hAnsi="NewBaskerville-Roman" w:cs="NewBaskerville-Roman"/>
          <w:b/>
          <w:bCs/>
          <w:sz w:val="20"/>
          <w:szCs w:val="20"/>
        </w:rPr>
      </w:pPr>
      <w:r w:rsidRPr="00FB05D1">
        <w:rPr>
          <w:rFonts w:ascii="NewBaskerville-Roman" w:hAnsi="NewBaskerville-Roman" w:cs="NewBaskerville-Roman"/>
          <w:b/>
          <w:bCs/>
          <w:sz w:val="20"/>
          <w:szCs w:val="20"/>
        </w:rPr>
        <w:t xml:space="preserve">Modifying the loaded </w:t>
      </w:r>
      <w:r w:rsidRPr="00FB05D1">
        <w:rPr>
          <w:rFonts w:ascii="Courier" w:hAnsi="Courier" w:cs="Courier"/>
          <w:b/>
          <w:bCs/>
          <w:sz w:val="19"/>
          <w:szCs w:val="19"/>
        </w:rPr>
        <w:t xml:space="preserve">user </w:t>
      </w:r>
      <w:r w:rsidRPr="00FB05D1">
        <w:rPr>
          <w:rFonts w:ascii="NewBaskerville-Roman" w:hAnsi="NewBaskerville-Roman" w:cs="NewBaskerville-Roman"/>
          <w:b/>
          <w:bCs/>
          <w:sz w:val="20"/>
          <w:szCs w:val="20"/>
        </w:rPr>
        <w:t>after the persistence context is closed has no effect on</w:t>
      </w:r>
      <w:r w:rsidR="00575CE4" w:rsidRPr="00FB05D1">
        <w:rPr>
          <w:rFonts w:ascii="NewBaskerville-Roman" w:hAnsi="NewBaskerville-Roman" w:cs="NewBaskerville-Roman"/>
          <w:b/>
          <w:bCs/>
          <w:sz w:val="20"/>
          <w:szCs w:val="20"/>
        </w:rPr>
        <w:t xml:space="preserve"> </w:t>
      </w:r>
      <w:r w:rsidRPr="00FB05D1">
        <w:rPr>
          <w:rFonts w:ascii="NewBaskerville-Roman" w:hAnsi="NewBaskerville-Roman" w:cs="NewBaskerville-Roman"/>
          <w:b/>
          <w:bCs/>
          <w:sz w:val="20"/>
          <w:szCs w:val="20"/>
        </w:rPr>
        <w:t>its persistent representation in the database.</w:t>
      </w:r>
    </w:p>
    <w:p w14:paraId="3EBC3F62" w14:textId="77777777" w:rsidR="00575CE4" w:rsidRDefault="00575CE4" w:rsidP="00575CE4">
      <w:pPr>
        <w:pStyle w:val="ListParagraph"/>
        <w:autoSpaceDE w:val="0"/>
        <w:autoSpaceDN w:val="0"/>
        <w:adjustRightInd w:val="0"/>
        <w:spacing w:after="0"/>
        <w:rPr>
          <w:rFonts w:ascii="NewBaskerville-Roman" w:hAnsi="NewBaskerville-Roman" w:cs="NewBaskerville-Roman"/>
          <w:sz w:val="18"/>
          <w:szCs w:val="18"/>
        </w:rPr>
      </w:pPr>
    </w:p>
    <w:p w14:paraId="20832518" w14:textId="1EE7D77C" w:rsidR="003F50D4" w:rsidRDefault="00DF2071" w:rsidP="00D77C29">
      <w:pPr>
        <w:pStyle w:val="NoSpacing"/>
      </w:pPr>
      <w:r w:rsidRPr="00575CE4">
        <w:rPr>
          <w:sz w:val="18"/>
          <w:szCs w:val="18"/>
        </w:rPr>
        <w:t xml:space="preserve">JPA </w:t>
      </w:r>
      <w:r w:rsidRPr="00575CE4">
        <w:t>allows you to merge any changes back</w:t>
      </w:r>
      <w:r w:rsidR="00575CE4">
        <w:t xml:space="preserve"> </w:t>
      </w:r>
      <w:r w:rsidRPr="00DF2071">
        <w:t xml:space="preserve">into the database in </w:t>
      </w:r>
      <w:r w:rsidRPr="00196489">
        <w:rPr>
          <w:b/>
          <w:bCs/>
        </w:rPr>
        <w:t xml:space="preserve">a </w:t>
      </w:r>
      <w:r w:rsidRPr="00196489">
        <w:rPr>
          <w:b/>
          <w:bCs/>
          <w:highlight w:val="yellow"/>
        </w:rPr>
        <w:t>new</w:t>
      </w:r>
      <w:r w:rsidRPr="00196489">
        <w:rPr>
          <w:b/>
          <w:bCs/>
        </w:rPr>
        <w:t xml:space="preserve"> persistence context</w:t>
      </w:r>
      <w:r w:rsidRPr="00DF2071">
        <w:t>,</w:t>
      </w:r>
      <w:r w:rsidR="00D77C29">
        <w:t xml:space="preserve"> </w:t>
      </w:r>
      <w:r w:rsidRPr="00DF2071">
        <w:t>though</w:t>
      </w:r>
      <w:r w:rsidR="001C1101">
        <w:t>:</w:t>
      </w:r>
    </w:p>
    <w:p w14:paraId="3F42823E" w14:textId="758B6853" w:rsidR="001C1101" w:rsidRDefault="001C1101" w:rsidP="00D77C29">
      <w:pPr>
        <w:pStyle w:val="NoSpacing"/>
      </w:pPr>
    </w:p>
    <w:p w14:paraId="002E3643" w14:textId="7A3FCAD4" w:rsidR="001C1101" w:rsidRDefault="003B017B" w:rsidP="00196489">
      <w:pPr>
        <w:pStyle w:val="Heading2"/>
      </w:pPr>
      <w:r>
        <w:t>Merging An Entity Instance</w:t>
      </w:r>
    </w:p>
    <w:p w14:paraId="65F75B4C" w14:textId="77777777" w:rsidR="00F838EE" w:rsidRDefault="00F838EE" w:rsidP="00C010A6">
      <w:pPr>
        <w:autoSpaceDE w:val="0"/>
        <w:autoSpaceDN w:val="0"/>
        <w:adjustRightInd w:val="0"/>
        <w:spacing w:after="0"/>
        <w:rPr>
          <w:rFonts w:ascii="NewBaskerville-Roman" w:hAnsi="NewBaskerville-Roman" w:cs="NewBaskerville-Roman"/>
          <w:color w:val="4D4D4D"/>
          <w:sz w:val="20"/>
          <w:szCs w:val="20"/>
        </w:rPr>
      </w:pPr>
    </w:p>
    <w:p w14:paraId="7C550E7D" w14:textId="29CC883B" w:rsidR="003B017B" w:rsidRDefault="00C010A6" w:rsidP="003271F9">
      <w:r>
        <w:t xml:space="preserve">Let’s assume you’ve retrieved a </w:t>
      </w:r>
      <w:r>
        <w:rPr>
          <w:rFonts w:ascii="Courier" w:hAnsi="Courier" w:cs="Courier"/>
          <w:sz w:val="19"/>
          <w:szCs w:val="19"/>
        </w:rPr>
        <w:t xml:space="preserve">User </w:t>
      </w:r>
      <w:r>
        <w:t>instance in a previous persistence context, and now you want to modify it and save these modifications:</w:t>
      </w:r>
    </w:p>
    <w:p w14:paraId="1EC1FD3C"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lastRenderedPageBreak/>
        <w:t>detachedUser.setUsername(</w:t>
      </w:r>
      <w:r>
        <w:rPr>
          <w:rFonts w:ascii="Courier" w:hAnsi="Courier" w:cs="Courier"/>
          <w:color w:val="008800"/>
          <w:sz w:val="16"/>
          <w:szCs w:val="16"/>
        </w:rPr>
        <w:t>"johndoe"</w:t>
      </w:r>
      <w:r>
        <w:rPr>
          <w:rFonts w:ascii="Courier" w:hAnsi="Courier" w:cs="Courier"/>
          <w:color w:val="4D4D4D"/>
          <w:sz w:val="16"/>
          <w:szCs w:val="16"/>
        </w:rPr>
        <w:t>);</w:t>
      </w:r>
    </w:p>
    <w:p w14:paraId="131C969B"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w:t>
      </w:r>
      <w:r>
        <w:rPr>
          <w:rFonts w:ascii="Courier" w:hAnsi="Courier" w:cs="Courier"/>
          <w:color w:val="000088"/>
          <w:sz w:val="16"/>
          <w:szCs w:val="16"/>
        </w:rPr>
        <w:t>begin</w:t>
      </w:r>
      <w:r>
        <w:rPr>
          <w:rFonts w:ascii="Courier" w:hAnsi="Courier" w:cs="Courier"/>
          <w:color w:val="4D4D4D"/>
          <w:sz w:val="16"/>
          <w:szCs w:val="16"/>
        </w:rPr>
        <w:t>();</w:t>
      </w:r>
    </w:p>
    <w:p w14:paraId="4ACA6770"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 = JPA.createEntityManager();</w:t>
      </w:r>
    </w:p>
    <w:p w14:paraId="51EF1731" w14:textId="77777777" w:rsidR="00DD6139" w:rsidRPr="00DD6139" w:rsidRDefault="00DD6139" w:rsidP="00DD6139">
      <w:pPr>
        <w:autoSpaceDE w:val="0"/>
        <w:autoSpaceDN w:val="0"/>
        <w:adjustRightInd w:val="0"/>
        <w:spacing w:after="0"/>
        <w:rPr>
          <w:rFonts w:ascii="Courier" w:hAnsi="Courier" w:cs="Courier"/>
          <w:b/>
          <w:bCs/>
          <w:color w:val="4D4D4D"/>
        </w:rPr>
      </w:pPr>
      <w:r w:rsidRPr="00DD6139">
        <w:rPr>
          <w:rFonts w:ascii="Courier" w:hAnsi="Courier" w:cs="Courier"/>
          <w:b/>
          <w:bCs/>
          <w:color w:val="650065"/>
        </w:rPr>
        <w:t xml:space="preserve">User </w:t>
      </w:r>
      <w:r w:rsidRPr="00293061">
        <w:rPr>
          <w:rFonts w:ascii="Courier" w:hAnsi="Courier" w:cs="Courier"/>
          <w:b/>
          <w:bCs/>
          <w:color w:val="4D4D4D"/>
          <w:highlight w:val="yellow"/>
        </w:rPr>
        <w:t>mergedUser</w:t>
      </w:r>
      <w:r w:rsidRPr="00DD6139">
        <w:rPr>
          <w:rFonts w:ascii="Courier" w:hAnsi="Courier" w:cs="Courier"/>
          <w:b/>
          <w:bCs/>
          <w:color w:val="4D4D4D"/>
        </w:rPr>
        <w:t xml:space="preserve"> = em.merge(detachedUser);</w:t>
      </w:r>
    </w:p>
    <w:p w14:paraId="5C599508"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mergedUser.setUsername(</w:t>
      </w:r>
      <w:r>
        <w:rPr>
          <w:rFonts w:ascii="Courier" w:hAnsi="Courier" w:cs="Courier"/>
          <w:color w:val="008800"/>
          <w:sz w:val="16"/>
          <w:szCs w:val="16"/>
        </w:rPr>
        <w:t>"doejohn"</w:t>
      </w:r>
      <w:r>
        <w:rPr>
          <w:rFonts w:ascii="Courier" w:hAnsi="Courier" w:cs="Courier"/>
          <w:color w:val="4D4D4D"/>
          <w:sz w:val="16"/>
          <w:szCs w:val="16"/>
        </w:rPr>
        <w:t>);</w:t>
      </w:r>
    </w:p>
    <w:p w14:paraId="73B732C3" w14:textId="77777777" w:rsidR="00DD6139" w:rsidRDefault="00DD6139" w:rsidP="00DD6139">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26930797" w14:textId="29639989" w:rsidR="00555E23" w:rsidRDefault="00DD6139" w:rsidP="00DD6139">
      <w:pPr>
        <w:rPr>
          <w:rFonts w:ascii="Courier" w:hAnsi="Courier" w:cs="Courier"/>
          <w:color w:val="4D4D4D"/>
          <w:sz w:val="16"/>
          <w:szCs w:val="16"/>
        </w:rPr>
      </w:pPr>
      <w:r>
        <w:rPr>
          <w:rFonts w:ascii="Courier" w:hAnsi="Courier" w:cs="Courier"/>
          <w:color w:val="4D4D4D"/>
          <w:sz w:val="16"/>
          <w:szCs w:val="16"/>
        </w:rPr>
        <w:t>em.close();</w:t>
      </w:r>
    </w:p>
    <w:p w14:paraId="6D05E67F" w14:textId="16688C27" w:rsidR="002C5068" w:rsidRDefault="002C5068" w:rsidP="00DD6139">
      <w:pPr>
        <w:rPr>
          <w:rFonts w:ascii="Courier" w:hAnsi="Courier" w:cs="Courier"/>
          <w:color w:val="4D4D4D"/>
          <w:sz w:val="16"/>
          <w:szCs w:val="16"/>
        </w:rPr>
      </w:pPr>
    </w:p>
    <w:p w14:paraId="43D56AF1" w14:textId="148ECD51" w:rsidR="002C5068" w:rsidRDefault="002C5068" w:rsidP="00DD6139">
      <w:pPr>
        <w:rPr>
          <w:rFonts w:ascii="Courier" w:hAnsi="Courier" w:cs="Courier"/>
          <w:color w:val="4D4D4D"/>
          <w:sz w:val="16"/>
          <w:szCs w:val="16"/>
        </w:rPr>
      </w:pPr>
      <w:r>
        <w:rPr>
          <w:noProof/>
        </w:rPr>
        <w:drawing>
          <wp:inline distT="0" distB="0" distL="0" distR="0" wp14:anchorId="456765B5" wp14:editId="636EF2D3">
            <wp:extent cx="5486400" cy="1785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85620"/>
                    </a:xfrm>
                    <a:prstGeom prst="rect">
                      <a:avLst/>
                    </a:prstGeom>
                  </pic:spPr>
                </pic:pic>
              </a:graphicData>
            </a:graphic>
          </wp:inline>
        </w:drawing>
      </w:r>
    </w:p>
    <w:p w14:paraId="5E44FEF7" w14:textId="77777777" w:rsidR="004B570E" w:rsidRDefault="00293061" w:rsidP="00293061">
      <w:pPr>
        <w:autoSpaceDE w:val="0"/>
        <w:autoSpaceDN w:val="0"/>
        <w:adjustRightInd w:val="0"/>
        <w:spacing w:after="0"/>
        <w:rPr>
          <w:rFonts w:ascii="NewBaskerville-Roman" w:hAnsi="NewBaskerville-Roman" w:cs="NewBaskerville-Roman"/>
          <w:sz w:val="20"/>
          <w:szCs w:val="20"/>
        </w:rPr>
      </w:pPr>
      <w:r w:rsidRPr="00293061">
        <w:rPr>
          <w:rFonts w:ascii="NewBaskerville-Roman" w:hAnsi="NewBaskerville-Roman" w:cs="NewBaskerville-Roman"/>
          <w:sz w:val="20"/>
          <w:szCs w:val="20"/>
        </w:rPr>
        <w:t xml:space="preserve">The goal is record the new </w:t>
      </w:r>
      <w:r w:rsidRPr="00293061">
        <w:rPr>
          <w:rFonts w:ascii="Courier" w:hAnsi="Courier" w:cs="Courier"/>
          <w:sz w:val="19"/>
          <w:szCs w:val="19"/>
        </w:rPr>
        <w:t xml:space="preserve">username </w:t>
      </w:r>
      <w:r w:rsidRPr="00293061">
        <w:rPr>
          <w:rFonts w:ascii="NewBaskerville-Roman" w:hAnsi="NewBaskerville-Roman" w:cs="NewBaskerville-Roman"/>
          <w:sz w:val="20"/>
          <w:szCs w:val="20"/>
        </w:rPr>
        <w:t xml:space="preserve">of the detached </w:t>
      </w:r>
      <w:r w:rsidRPr="00293061">
        <w:rPr>
          <w:rFonts w:ascii="Courier" w:hAnsi="Courier" w:cs="Courier"/>
          <w:sz w:val="19"/>
          <w:szCs w:val="19"/>
        </w:rPr>
        <w:t>User</w:t>
      </w:r>
      <w:r w:rsidR="004B570E">
        <w:rPr>
          <w:rFonts w:ascii="NewBaskerville-Roman" w:hAnsi="NewBaskerville-Roman" w:cs="NewBaskerville-Roman"/>
          <w:sz w:val="20"/>
          <w:szCs w:val="20"/>
        </w:rPr>
        <w:t>:</w:t>
      </w:r>
    </w:p>
    <w:p w14:paraId="5065FECA" w14:textId="2602045E" w:rsidR="00293061" w:rsidRDefault="00293061" w:rsidP="004B570E">
      <w:pPr>
        <w:pStyle w:val="ListParagraph"/>
        <w:numPr>
          <w:ilvl w:val="0"/>
          <w:numId w:val="34"/>
        </w:numPr>
        <w:autoSpaceDE w:val="0"/>
        <w:autoSpaceDN w:val="0"/>
        <w:adjustRightInd w:val="0"/>
        <w:spacing w:after="0"/>
        <w:rPr>
          <w:rFonts w:ascii="NewBaskerville-Roman" w:hAnsi="NewBaskerville-Roman" w:cs="NewBaskerville-Roman"/>
          <w:sz w:val="20"/>
          <w:szCs w:val="20"/>
        </w:rPr>
      </w:pPr>
      <w:r w:rsidRPr="004B570E">
        <w:rPr>
          <w:rFonts w:ascii="NewBaskerville-Roman" w:hAnsi="NewBaskerville-Roman" w:cs="NewBaskerville-Roman"/>
          <w:sz w:val="20"/>
          <w:szCs w:val="20"/>
        </w:rPr>
        <w:t xml:space="preserve">First, when you call </w:t>
      </w:r>
      <w:r w:rsidRPr="004B570E">
        <w:rPr>
          <w:rFonts w:ascii="Courier" w:hAnsi="Courier" w:cs="Courier"/>
          <w:sz w:val="19"/>
          <w:szCs w:val="19"/>
        </w:rPr>
        <w:t>merge()</w:t>
      </w:r>
      <w:r w:rsidRPr="004B570E">
        <w:rPr>
          <w:rFonts w:ascii="NewBaskerville-Roman" w:hAnsi="NewBaskerville-Roman" w:cs="NewBaskerville-Roman"/>
          <w:sz w:val="20"/>
          <w:szCs w:val="20"/>
        </w:rPr>
        <w:t>, Hibernate checks whether a persistent instance in the persistence context has the same database identifier as the detached instance you’re merging.</w:t>
      </w:r>
    </w:p>
    <w:p w14:paraId="02CF331B" w14:textId="77777777" w:rsidR="004B570E" w:rsidRDefault="004B570E" w:rsidP="004B570E">
      <w:pPr>
        <w:pStyle w:val="NoSpacing"/>
      </w:pPr>
    </w:p>
    <w:p w14:paraId="366E609E" w14:textId="4BBD30E6" w:rsidR="004B570E" w:rsidRDefault="004B570E" w:rsidP="004B570E">
      <w:pPr>
        <w:pStyle w:val="NoSpacing"/>
      </w:pPr>
      <w:r w:rsidRPr="004B570E">
        <w:t>In this example, the persistence context is empty; nothing has been loaded from</w:t>
      </w:r>
      <w:r>
        <w:t xml:space="preserve"> </w:t>
      </w:r>
      <w:r w:rsidRPr="004B570E">
        <w:t>the database.</w:t>
      </w:r>
      <w:r w:rsidR="005B29A3">
        <w:t xml:space="preserve"> </w:t>
      </w:r>
      <w:r w:rsidR="005B29A3">
        <w:rPr>
          <w:rFonts w:ascii="NewBaskerville-Roman" w:hAnsi="NewBaskerville-Roman" w:cs="NewBaskerville-Roman"/>
          <w:color w:val="4D4D4D"/>
          <w:sz w:val="20"/>
          <w:szCs w:val="20"/>
        </w:rPr>
        <w:t>Hibernate therefore loads an instance with this identifier from the data-base</w:t>
      </w:r>
    </w:p>
    <w:p w14:paraId="4CBF64B7" w14:textId="3409C8BD" w:rsidR="004927B9" w:rsidRDefault="004927B9" w:rsidP="004B570E">
      <w:pPr>
        <w:pStyle w:val="NoSpacing"/>
      </w:pPr>
    </w:p>
    <w:p w14:paraId="7666C4B0" w14:textId="609E1016" w:rsidR="005B29A3" w:rsidRPr="00F96CD8" w:rsidRDefault="005B29A3" w:rsidP="00F96CD8">
      <w:pPr>
        <w:pStyle w:val="ListParagraph"/>
        <w:numPr>
          <w:ilvl w:val="0"/>
          <w:numId w:val="34"/>
        </w:numPr>
        <w:autoSpaceDE w:val="0"/>
        <w:autoSpaceDN w:val="0"/>
        <w:adjustRightInd w:val="0"/>
        <w:spacing w:after="0"/>
        <w:rPr>
          <w:rFonts w:ascii="NewBaskerville-Roman" w:hAnsi="NewBaskerville-Roman" w:cs="NewBaskerville-Roman"/>
          <w:sz w:val="20"/>
          <w:szCs w:val="20"/>
        </w:rPr>
      </w:pPr>
      <w:r w:rsidRPr="00F96CD8">
        <w:rPr>
          <w:rFonts w:ascii="NewBaskerville-Roman" w:hAnsi="NewBaskerville-Roman" w:cs="NewBaskerville-Roman"/>
          <w:sz w:val="20"/>
          <w:szCs w:val="20"/>
        </w:rPr>
        <w:t xml:space="preserve">Then, </w:t>
      </w:r>
      <w:r w:rsidRPr="00F96CD8">
        <w:rPr>
          <w:rFonts w:ascii="Courier" w:hAnsi="Courier" w:cs="Courier"/>
          <w:sz w:val="19"/>
          <w:szCs w:val="19"/>
        </w:rPr>
        <w:t xml:space="preserve">merge() </w:t>
      </w:r>
      <w:r w:rsidRPr="00F96CD8">
        <w:rPr>
          <w:rFonts w:ascii="NewBaskerville-Roman" w:hAnsi="NewBaskerville-Roman" w:cs="NewBaskerville-Roman"/>
          <w:sz w:val="20"/>
          <w:szCs w:val="20"/>
        </w:rPr>
        <w:t xml:space="preserve">copies the detached entity instance </w:t>
      </w:r>
      <w:r w:rsidRPr="00F96CD8">
        <w:rPr>
          <w:rFonts w:ascii="NewBaskerville-Italic" w:hAnsi="NewBaskerville-Italic" w:cs="NewBaskerville-Italic"/>
          <w:i/>
          <w:iCs/>
          <w:sz w:val="20"/>
          <w:szCs w:val="20"/>
        </w:rPr>
        <w:t xml:space="preserve">onto </w:t>
      </w:r>
      <w:r w:rsidRPr="00F96CD8">
        <w:rPr>
          <w:rFonts w:ascii="NewBaskerville-Roman" w:hAnsi="NewBaskerville-Roman" w:cs="NewBaskerville-Roman"/>
          <w:sz w:val="20"/>
          <w:szCs w:val="20"/>
        </w:rPr>
        <w:t xml:space="preserve">this loaded persistent instance. In other words, </w:t>
      </w:r>
      <w:r w:rsidRPr="00E3101F">
        <w:rPr>
          <w:rFonts w:ascii="NewBaskerville-Roman" w:hAnsi="NewBaskerville-Roman" w:cs="NewBaskerville-Roman"/>
          <w:b/>
          <w:bCs/>
          <w:sz w:val="20"/>
          <w:szCs w:val="20"/>
        </w:rPr>
        <w:t xml:space="preserve">the new </w:t>
      </w:r>
      <w:r w:rsidRPr="00E3101F">
        <w:rPr>
          <w:rFonts w:ascii="Courier" w:hAnsi="Courier" w:cs="Courier"/>
          <w:b/>
          <w:bCs/>
          <w:sz w:val="19"/>
          <w:szCs w:val="19"/>
        </w:rPr>
        <w:t xml:space="preserve">username </w:t>
      </w:r>
      <w:r w:rsidRPr="00E3101F">
        <w:rPr>
          <w:rFonts w:ascii="NewBaskerville-Roman" w:hAnsi="NewBaskerville-Roman" w:cs="NewBaskerville-Roman"/>
          <w:b/>
          <w:bCs/>
          <w:sz w:val="20"/>
          <w:szCs w:val="20"/>
        </w:rPr>
        <w:t xml:space="preserve">you have set on the detached </w:t>
      </w:r>
      <w:r w:rsidRPr="00E3101F">
        <w:rPr>
          <w:rFonts w:ascii="Courier" w:hAnsi="Courier" w:cs="Courier"/>
          <w:b/>
          <w:bCs/>
          <w:sz w:val="19"/>
          <w:szCs w:val="19"/>
        </w:rPr>
        <w:t xml:space="preserve">User </w:t>
      </w:r>
      <w:r w:rsidRPr="00E3101F">
        <w:rPr>
          <w:rFonts w:ascii="NewBaskerville-Roman" w:hAnsi="NewBaskerville-Roman" w:cs="NewBaskerville-Roman"/>
          <w:b/>
          <w:bCs/>
          <w:sz w:val="20"/>
          <w:szCs w:val="20"/>
        </w:rPr>
        <w:t xml:space="preserve">is also set on the persistent merged </w:t>
      </w:r>
      <w:r w:rsidRPr="00E3101F">
        <w:rPr>
          <w:rFonts w:ascii="Courier" w:hAnsi="Courier" w:cs="Courier"/>
          <w:b/>
          <w:bCs/>
          <w:sz w:val="19"/>
          <w:szCs w:val="19"/>
        </w:rPr>
        <w:t>User</w:t>
      </w:r>
      <w:r w:rsidRPr="00F96CD8">
        <w:rPr>
          <w:rFonts w:ascii="NewBaskerville-Roman" w:hAnsi="NewBaskerville-Roman" w:cs="NewBaskerville-Roman"/>
          <w:sz w:val="20"/>
          <w:szCs w:val="20"/>
        </w:rPr>
        <w:t xml:space="preserve">, </w:t>
      </w:r>
      <w:r w:rsidRPr="00E3101F">
        <w:rPr>
          <w:rFonts w:ascii="NewBaskerville-Roman" w:hAnsi="NewBaskerville-Roman" w:cs="NewBaskerville-Roman"/>
          <w:b/>
          <w:bCs/>
          <w:sz w:val="20"/>
          <w:szCs w:val="20"/>
          <w:highlight w:val="yellow"/>
        </w:rPr>
        <w:t xml:space="preserve">which </w:t>
      </w:r>
      <w:r w:rsidRPr="00E3101F">
        <w:rPr>
          <w:rFonts w:ascii="Courier" w:hAnsi="Courier" w:cs="Courier"/>
          <w:b/>
          <w:bCs/>
          <w:sz w:val="19"/>
          <w:szCs w:val="19"/>
          <w:highlight w:val="yellow"/>
        </w:rPr>
        <w:t xml:space="preserve">merge() </w:t>
      </w:r>
      <w:r w:rsidRPr="00E3101F">
        <w:rPr>
          <w:rFonts w:ascii="NewBaskerville-Roman" w:hAnsi="NewBaskerville-Roman" w:cs="NewBaskerville-Roman"/>
          <w:b/>
          <w:bCs/>
          <w:sz w:val="20"/>
          <w:szCs w:val="20"/>
          <w:highlight w:val="yellow"/>
        </w:rPr>
        <w:t>returns to you.</w:t>
      </w:r>
    </w:p>
    <w:p w14:paraId="3F63C088" w14:textId="77777777" w:rsidR="00E3101F" w:rsidRDefault="00E3101F" w:rsidP="00E3101F">
      <w:pPr>
        <w:pStyle w:val="NoSpacing"/>
      </w:pPr>
    </w:p>
    <w:p w14:paraId="1E3DCD34" w14:textId="60751CCC" w:rsidR="004927B9" w:rsidRDefault="00E3101F" w:rsidP="00E3101F">
      <w:pPr>
        <w:pStyle w:val="NoSpacing"/>
        <w:rPr>
          <w:b/>
          <w:bCs/>
        </w:rPr>
      </w:pPr>
      <w:r w:rsidRPr="00955A20">
        <w:rPr>
          <w:b/>
          <w:bCs/>
        </w:rPr>
        <w:t xml:space="preserve">Now discard the old reference to the stale and outdated detached state; the </w:t>
      </w:r>
      <w:r w:rsidRPr="00955A20">
        <w:rPr>
          <w:rFonts w:ascii="Courier" w:hAnsi="Courier" w:cs="Courier"/>
          <w:b/>
          <w:bCs/>
          <w:sz w:val="19"/>
          <w:szCs w:val="19"/>
        </w:rPr>
        <w:t xml:space="preserve">detachedUser </w:t>
      </w:r>
      <w:r w:rsidRPr="00955A20">
        <w:rPr>
          <w:b/>
          <w:bCs/>
        </w:rPr>
        <w:t xml:space="preserve">no longer represents the current state. You can continue modifying the returned </w:t>
      </w:r>
      <w:r w:rsidRPr="00955A20">
        <w:rPr>
          <w:rFonts w:ascii="Courier" w:hAnsi="Courier" w:cs="Courier"/>
          <w:b/>
          <w:bCs/>
          <w:sz w:val="19"/>
          <w:szCs w:val="19"/>
        </w:rPr>
        <w:t>mergedUser</w:t>
      </w:r>
      <w:r w:rsidRPr="00955A20">
        <w:rPr>
          <w:b/>
          <w:bCs/>
        </w:rPr>
        <w:t xml:space="preserve">; Hibernate will execute a single </w:t>
      </w:r>
      <w:r w:rsidRPr="00955A20">
        <w:rPr>
          <w:rFonts w:ascii="Courier" w:hAnsi="Courier" w:cs="Courier"/>
          <w:b/>
          <w:bCs/>
          <w:sz w:val="19"/>
          <w:szCs w:val="19"/>
        </w:rPr>
        <w:t xml:space="preserve">UPDATE </w:t>
      </w:r>
      <w:r w:rsidRPr="00955A20">
        <w:rPr>
          <w:b/>
          <w:bCs/>
        </w:rPr>
        <w:t>when it flushes the persistence context during commit.</w:t>
      </w:r>
    </w:p>
    <w:p w14:paraId="07DEA18B" w14:textId="02E80666" w:rsidR="00496ABC" w:rsidRDefault="00496ABC" w:rsidP="00E3101F">
      <w:pPr>
        <w:pStyle w:val="NoSpacing"/>
        <w:rPr>
          <w:b/>
          <w:bCs/>
        </w:rPr>
      </w:pPr>
    </w:p>
    <w:p w14:paraId="1A4A33AD" w14:textId="3D1F19A4" w:rsidR="00496ABC" w:rsidRDefault="003E0DAB" w:rsidP="00E3101F">
      <w:pPr>
        <w:pStyle w:val="NoSpacing"/>
        <w:rPr>
          <w:b/>
          <w:bCs/>
        </w:rPr>
      </w:pPr>
      <w:r w:rsidRPr="00760417">
        <w:rPr>
          <w:b/>
          <w:bCs/>
          <w:highlight w:val="yellow"/>
        </w:rPr>
        <w:t>Important!</w:t>
      </w:r>
    </w:p>
    <w:p w14:paraId="6D276D6F" w14:textId="6DAEBF92" w:rsidR="003E0DAB" w:rsidRDefault="003E0DAB" w:rsidP="00AB5DD4">
      <w:pPr>
        <w:pStyle w:val="ListParagraph"/>
        <w:numPr>
          <w:ilvl w:val="0"/>
          <w:numId w:val="35"/>
        </w:numPr>
        <w:autoSpaceDE w:val="0"/>
        <w:autoSpaceDN w:val="0"/>
        <w:adjustRightInd w:val="0"/>
        <w:spacing w:after="0"/>
        <w:rPr>
          <w:rFonts w:ascii="NewBaskerville-Roman" w:hAnsi="NewBaskerville-Roman" w:cs="NewBaskerville-Roman"/>
          <w:b/>
          <w:bCs/>
          <w:sz w:val="20"/>
          <w:szCs w:val="20"/>
        </w:rPr>
      </w:pPr>
      <w:r w:rsidRPr="00AB5DD4">
        <w:rPr>
          <w:rFonts w:ascii="NewBaskerville-Roman" w:hAnsi="NewBaskerville-Roman" w:cs="NewBaskerville-Roman"/>
          <w:b/>
          <w:bCs/>
          <w:sz w:val="20"/>
          <w:szCs w:val="20"/>
        </w:rPr>
        <w:t>If there is no persistent instance with the same identifier in the persistence context,</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and a lookup by identifier in the database is negative, Hibernate instantiates a</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 xml:space="preserve">fresh </w:t>
      </w:r>
      <w:r w:rsidRPr="00AB5DD4">
        <w:rPr>
          <w:rFonts w:ascii="Courier" w:hAnsi="Courier" w:cs="Courier"/>
          <w:b/>
          <w:bCs/>
          <w:sz w:val="19"/>
          <w:szCs w:val="19"/>
        </w:rPr>
        <w:t>User</w:t>
      </w:r>
      <w:r w:rsidRPr="00AB5DD4">
        <w:rPr>
          <w:rFonts w:ascii="NewBaskerville-Roman" w:hAnsi="NewBaskerville-Roman" w:cs="NewBaskerville-Roman"/>
          <w:b/>
          <w:bCs/>
          <w:sz w:val="20"/>
          <w:szCs w:val="20"/>
        </w:rPr>
        <w:t>. Hibernate then copies your detached instance onto this fresh instance,</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which it inserts into the database when you synchronize the persistence context with</w:t>
      </w:r>
      <w:r w:rsidR="005F64B3" w:rsidRPr="00AB5DD4">
        <w:rPr>
          <w:rFonts w:ascii="NewBaskerville-Roman" w:hAnsi="NewBaskerville-Roman" w:cs="NewBaskerville-Roman"/>
          <w:b/>
          <w:bCs/>
          <w:sz w:val="20"/>
          <w:szCs w:val="20"/>
        </w:rPr>
        <w:t xml:space="preserve"> </w:t>
      </w:r>
      <w:r w:rsidRPr="00AB5DD4">
        <w:rPr>
          <w:rFonts w:ascii="NewBaskerville-Roman" w:hAnsi="NewBaskerville-Roman" w:cs="NewBaskerville-Roman"/>
          <w:b/>
          <w:bCs/>
          <w:sz w:val="20"/>
          <w:szCs w:val="20"/>
        </w:rPr>
        <w:t>the database.</w:t>
      </w:r>
    </w:p>
    <w:p w14:paraId="27133094" w14:textId="77777777" w:rsidR="00735D05" w:rsidRDefault="00AB5DD4" w:rsidP="000964BF">
      <w:pPr>
        <w:pStyle w:val="NoSpacing"/>
        <w:numPr>
          <w:ilvl w:val="0"/>
          <w:numId w:val="35"/>
        </w:numPr>
        <w:rPr>
          <w:b/>
          <w:bCs/>
        </w:rPr>
      </w:pPr>
      <w:r w:rsidRPr="000964BF">
        <w:rPr>
          <w:b/>
          <w:bCs/>
        </w:rPr>
        <w:t xml:space="preserve">If the instance you’re giving to </w:t>
      </w:r>
      <w:r w:rsidRPr="000964BF">
        <w:rPr>
          <w:rFonts w:ascii="Courier" w:hAnsi="Courier" w:cs="Courier"/>
          <w:b/>
          <w:bCs/>
          <w:sz w:val="19"/>
          <w:szCs w:val="19"/>
        </w:rPr>
        <w:t xml:space="preserve">merge() </w:t>
      </w:r>
      <w:r w:rsidRPr="000964BF">
        <w:rPr>
          <w:b/>
          <w:bCs/>
          <w:highlight w:val="yellow"/>
        </w:rPr>
        <w:t>is not detached but rather is transient (it doesn’t have an identifier value)</w:t>
      </w:r>
      <w:r w:rsidRPr="000964BF">
        <w:rPr>
          <w:b/>
          <w:bCs/>
        </w:rPr>
        <w:t xml:space="preserve">, Hibernate instantiates a fresh </w:t>
      </w:r>
      <w:r w:rsidRPr="000964BF">
        <w:rPr>
          <w:rFonts w:ascii="Courier" w:hAnsi="Courier" w:cs="Courier"/>
          <w:b/>
          <w:bCs/>
          <w:sz w:val="19"/>
          <w:szCs w:val="19"/>
        </w:rPr>
        <w:t>User</w:t>
      </w:r>
      <w:r w:rsidRPr="000964BF">
        <w:rPr>
          <w:b/>
          <w:bCs/>
        </w:rPr>
        <w:t xml:space="preserve">, copies the values of the transient </w:t>
      </w:r>
      <w:r w:rsidRPr="000964BF">
        <w:rPr>
          <w:rFonts w:ascii="Courier" w:hAnsi="Courier" w:cs="Courier"/>
          <w:b/>
          <w:bCs/>
          <w:sz w:val="19"/>
          <w:szCs w:val="19"/>
        </w:rPr>
        <w:t xml:space="preserve">User </w:t>
      </w:r>
      <w:r w:rsidRPr="000964BF">
        <w:rPr>
          <w:b/>
          <w:bCs/>
        </w:rPr>
        <w:t>onto it, and then makes it persistent and returns it to you.</w:t>
      </w:r>
    </w:p>
    <w:p w14:paraId="63F844B1" w14:textId="0AEBDED2" w:rsidR="00AB5DD4" w:rsidRDefault="00AB5DD4" w:rsidP="000964BF">
      <w:pPr>
        <w:pStyle w:val="NoSpacing"/>
        <w:numPr>
          <w:ilvl w:val="0"/>
          <w:numId w:val="35"/>
        </w:numPr>
        <w:rPr>
          <w:b/>
          <w:bCs/>
        </w:rPr>
      </w:pPr>
      <w:r w:rsidRPr="000964BF">
        <w:rPr>
          <w:b/>
          <w:bCs/>
        </w:rPr>
        <w:t xml:space="preserve">In simpler terms, the </w:t>
      </w:r>
      <w:r w:rsidRPr="000964BF">
        <w:rPr>
          <w:rFonts w:ascii="Courier" w:hAnsi="Courier" w:cs="Courier"/>
          <w:b/>
          <w:bCs/>
          <w:sz w:val="19"/>
          <w:szCs w:val="19"/>
        </w:rPr>
        <w:t xml:space="preserve">merge() </w:t>
      </w:r>
      <w:r w:rsidRPr="000964BF">
        <w:rPr>
          <w:b/>
          <w:bCs/>
        </w:rPr>
        <w:t xml:space="preserve">operation can handle detached </w:t>
      </w:r>
      <w:r w:rsidRPr="000964BF">
        <w:rPr>
          <w:rFonts w:ascii="NewBaskerville-Italic" w:hAnsi="NewBaskerville-Italic" w:cs="NewBaskerville-Italic"/>
          <w:b/>
          <w:bCs/>
          <w:i/>
          <w:iCs/>
        </w:rPr>
        <w:t xml:space="preserve">and </w:t>
      </w:r>
      <w:r w:rsidRPr="000964BF">
        <w:rPr>
          <w:b/>
          <w:bCs/>
        </w:rPr>
        <w:t>transient entity instances. Hibernate always returns the result to you as a persistent instance.</w:t>
      </w:r>
    </w:p>
    <w:p w14:paraId="15CFE087" w14:textId="53A1A8B5" w:rsidR="00EB0D97" w:rsidRPr="00E07711" w:rsidRDefault="00EB0D97" w:rsidP="00401A12">
      <w:pPr>
        <w:pStyle w:val="NoSpacing"/>
        <w:numPr>
          <w:ilvl w:val="0"/>
          <w:numId w:val="35"/>
        </w:numPr>
        <w:rPr>
          <w:b/>
          <w:bCs/>
        </w:rPr>
      </w:pPr>
      <w:r w:rsidRPr="00EB0D97">
        <w:lastRenderedPageBreak/>
        <w:t>An application architecture based on detachment and merging may not call the</w:t>
      </w:r>
      <w:r>
        <w:t xml:space="preserve"> </w:t>
      </w:r>
      <w:r w:rsidRPr="00EB0D97">
        <w:rPr>
          <w:rFonts w:ascii="Courier" w:hAnsi="Courier" w:cs="Courier"/>
          <w:sz w:val="19"/>
          <w:szCs w:val="19"/>
        </w:rPr>
        <w:t xml:space="preserve">persist() </w:t>
      </w:r>
      <w:r w:rsidRPr="00EB0D97">
        <w:t>operation. You can merge new and detached entity instances to store data.</w:t>
      </w:r>
      <w:r>
        <w:t xml:space="preserve"> </w:t>
      </w:r>
      <w:r w:rsidRPr="00EB0D97">
        <w:t>The important difference is the returned current state and how you handle this switch</w:t>
      </w:r>
      <w:r>
        <w:t xml:space="preserve"> </w:t>
      </w:r>
      <w:r w:rsidRPr="00EB0D97">
        <w:t xml:space="preserve">of references in your application code. </w:t>
      </w:r>
      <w:r w:rsidRPr="006C04B4">
        <w:rPr>
          <w:b/>
          <w:bCs/>
        </w:rPr>
        <w:t xml:space="preserve">You have to discard the </w:t>
      </w:r>
      <w:r w:rsidRPr="006C04B4">
        <w:rPr>
          <w:rFonts w:ascii="Courier" w:hAnsi="Courier" w:cs="Courier"/>
          <w:b/>
          <w:bCs/>
          <w:sz w:val="19"/>
          <w:szCs w:val="19"/>
        </w:rPr>
        <w:t xml:space="preserve">detachedUser </w:t>
      </w:r>
      <w:r w:rsidRPr="006C04B4">
        <w:rPr>
          <w:b/>
          <w:bCs/>
        </w:rPr>
        <w:t xml:space="preserve">and from now on reference the current </w:t>
      </w:r>
      <w:r w:rsidRPr="006C04B4">
        <w:rPr>
          <w:rFonts w:ascii="Courier" w:hAnsi="Courier" w:cs="Courier"/>
          <w:b/>
          <w:bCs/>
          <w:sz w:val="19"/>
          <w:szCs w:val="19"/>
        </w:rPr>
        <w:t>mergedUser</w:t>
      </w:r>
      <w:r w:rsidRPr="00EB0D97">
        <w:t xml:space="preserve">. </w:t>
      </w:r>
      <w:r w:rsidRPr="00E07711">
        <w:rPr>
          <w:b/>
          <w:bCs/>
        </w:rPr>
        <w:t xml:space="preserve">Every other component in your application still holding on to </w:t>
      </w:r>
      <w:r w:rsidRPr="00E07711">
        <w:rPr>
          <w:rFonts w:ascii="Courier" w:hAnsi="Courier" w:cs="Courier"/>
          <w:b/>
          <w:bCs/>
          <w:sz w:val="19"/>
          <w:szCs w:val="19"/>
        </w:rPr>
        <w:t xml:space="preserve">detachedUser </w:t>
      </w:r>
      <w:r w:rsidRPr="00E07711">
        <w:rPr>
          <w:b/>
          <w:bCs/>
        </w:rPr>
        <w:t xml:space="preserve">has to switch to </w:t>
      </w:r>
      <w:r w:rsidRPr="00E07711">
        <w:rPr>
          <w:rFonts w:ascii="Courier" w:hAnsi="Courier" w:cs="Courier"/>
          <w:b/>
          <w:bCs/>
          <w:sz w:val="19"/>
          <w:szCs w:val="19"/>
        </w:rPr>
        <w:t>mergedUser</w:t>
      </w:r>
      <w:r w:rsidRPr="00E07711">
        <w:rPr>
          <w:b/>
          <w:bCs/>
        </w:rPr>
        <w:t>.</w:t>
      </w:r>
    </w:p>
    <w:p w14:paraId="4FC9C7B2" w14:textId="0AFEC8E4" w:rsidR="003E0DAB" w:rsidRDefault="003E0DAB" w:rsidP="003E0DAB">
      <w:pPr>
        <w:pStyle w:val="NoSpacing"/>
        <w:rPr>
          <w:rFonts w:ascii="NewBaskerville-Roman" w:hAnsi="NewBaskerville-Roman" w:cs="NewBaskerville-Roman"/>
          <w:color w:val="4D4D4D"/>
          <w:sz w:val="20"/>
          <w:szCs w:val="20"/>
        </w:rPr>
      </w:pPr>
    </w:p>
    <w:p w14:paraId="6B6D8268" w14:textId="6330B6BB" w:rsidR="003E0DAB" w:rsidRDefault="003E0DAB" w:rsidP="003E0DAB">
      <w:pPr>
        <w:pStyle w:val="NoSpacing"/>
        <w:rPr>
          <w:rFonts w:ascii="NewBaskerville-Roman" w:hAnsi="NewBaskerville-Roman" w:cs="NewBaskerville-Roman"/>
          <w:color w:val="4D4D4D"/>
          <w:sz w:val="20"/>
          <w:szCs w:val="20"/>
        </w:rPr>
      </w:pPr>
    </w:p>
    <w:p w14:paraId="5EDF13F3" w14:textId="2F0D4053" w:rsidR="003E0DAB" w:rsidRDefault="003E0DAB" w:rsidP="003E0DAB">
      <w:pPr>
        <w:pStyle w:val="NoSpacing"/>
        <w:rPr>
          <w:rFonts w:ascii="NewBaskerville-Roman" w:hAnsi="NewBaskerville-Roman" w:cs="NewBaskerville-Roman"/>
          <w:color w:val="4D4D4D"/>
          <w:sz w:val="20"/>
          <w:szCs w:val="20"/>
        </w:rPr>
      </w:pPr>
    </w:p>
    <w:p w14:paraId="2A696AF9" w14:textId="57A36ACD" w:rsidR="003E0DAB" w:rsidRDefault="00562324" w:rsidP="004012FD">
      <w:pPr>
        <w:pStyle w:val="NoSpacing"/>
        <w:numPr>
          <w:ilvl w:val="0"/>
          <w:numId w:val="34"/>
        </w:numPr>
        <w:rPr>
          <w:b/>
          <w:bCs/>
        </w:rPr>
      </w:pPr>
      <w:r w:rsidRPr="00562324">
        <w:rPr>
          <w:b/>
          <w:bCs/>
        </w:rPr>
        <w:t xml:space="preserve">If you want to delete a detached instance, you have to merge it first. Then call </w:t>
      </w:r>
      <w:r w:rsidRPr="00562324">
        <w:rPr>
          <w:rFonts w:ascii="Courier" w:hAnsi="Courier" w:cs="Courier"/>
          <w:b/>
          <w:bCs/>
          <w:sz w:val="19"/>
          <w:szCs w:val="19"/>
        </w:rPr>
        <w:t xml:space="preserve">remove() </w:t>
      </w:r>
      <w:r w:rsidRPr="00562324">
        <w:rPr>
          <w:b/>
          <w:bCs/>
        </w:rPr>
        <w:t xml:space="preserve">on the persistent instance returned by </w:t>
      </w:r>
      <w:r w:rsidRPr="00562324">
        <w:rPr>
          <w:rFonts w:ascii="Courier" w:hAnsi="Courier" w:cs="Courier"/>
          <w:b/>
          <w:bCs/>
          <w:sz w:val="19"/>
          <w:szCs w:val="19"/>
        </w:rPr>
        <w:t>merge()</w:t>
      </w:r>
      <w:r w:rsidRPr="00562324">
        <w:rPr>
          <w:b/>
          <w:bCs/>
        </w:rPr>
        <w:t>.</w:t>
      </w:r>
    </w:p>
    <w:p w14:paraId="33452373" w14:textId="7E6DB89B" w:rsidR="007C446B" w:rsidRDefault="007C446B" w:rsidP="007C446B">
      <w:pPr>
        <w:pStyle w:val="NoSpacing"/>
        <w:ind w:left="720"/>
        <w:rPr>
          <w:b/>
          <w:bCs/>
        </w:rPr>
      </w:pPr>
    </w:p>
    <w:p w14:paraId="52501D99" w14:textId="20658F64" w:rsidR="007C446B" w:rsidRPr="007C446B" w:rsidRDefault="007C446B" w:rsidP="007C446B">
      <w:pPr>
        <w:pStyle w:val="NoSpacing"/>
      </w:pPr>
      <w:r>
        <w:t>Now, a semi-final note on the possibility of reattaching the detached instance so that a new instance won’t be created and you won’t have to throw out the stale object:</w:t>
      </w:r>
    </w:p>
    <w:p w14:paraId="22352C92" w14:textId="6CFBA99D" w:rsidR="003E0DAB" w:rsidRDefault="003E0DAB" w:rsidP="003E0DAB">
      <w:pPr>
        <w:pStyle w:val="NoSpacing"/>
        <w:rPr>
          <w:rFonts w:ascii="NewBaskerville-Roman" w:hAnsi="NewBaskerville-Roman" w:cs="NewBaskerville-Roman"/>
          <w:color w:val="4D4D4D"/>
          <w:sz w:val="20"/>
          <w:szCs w:val="20"/>
        </w:rPr>
      </w:pPr>
    </w:p>
    <w:p w14:paraId="583DAB49" w14:textId="77777777" w:rsidR="00A32626" w:rsidRPr="00D1052F" w:rsidRDefault="00A32626" w:rsidP="00A32626">
      <w:pPr>
        <w:autoSpaceDE w:val="0"/>
        <w:autoSpaceDN w:val="0"/>
        <w:adjustRightInd w:val="0"/>
        <w:spacing w:after="0"/>
        <w:rPr>
          <w:rFonts w:ascii="FranklinGothic-Demi" w:hAnsi="FranklinGothic-Demi" w:cs="FranklinGothic-Demi"/>
          <w:b/>
          <w:bCs/>
          <w:color w:val="00758E"/>
          <w:sz w:val="21"/>
          <w:szCs w:val="21"/>
        </w:rPr>
      </w:pPr>
      <w:r w:rsidRPr="00D1052F">
        <w:rPr>
          <w:rFonts w:ascii="FranklinGothic-Demi" w:hAnsi="FranklinGothic-Demi" w:cs="FranklinGothic-Demi"/>
          <w:b/>
          <w:bCs/>
          <w:color w:val="00758E"/>
          <w:sz w:val="21"/>
          <w:szCs w:val="21"/>
        </w:rPr>
        <w:t>Can I reattach a detached instance?</w:t>
      </w:r>
    </w:p>
    <w:p w14:paraId="00B37182" w14:textId="1D005531" w:rsidR="00A32626" w:rsidRPr="00D1052F" w:rsidRDefault="00A32626" w:rsidP="00A32626">
      <w:pPr>
        <w:autoSpaceDE w:val="0"/>
        <w:autoSpaceDN w:val="0"/>
        <w:adjustRightInd w:val="0"/>
        <w:spacing w:after="0"/>
        <w:rPr>
          <w:rFonts w:ascii="FranklinGothic-Book" w:hAnsi="FranklinGothic-Book" w:cs="FranklinGothic-Book"/>
          <w:sz w:val="19"/>
          <w:szCs w:val="19"/>
          <w:highlight w:val="lightGray"/>
        </w:rPr>
      </w:pPr>
      <w:r w:rsidRPr="00D1052F">
        <w:rPr>
          <w:rFonts w:ascii="FranklinGothic-Book" w:hAnsi="FranklinGothic-Book" w:cs="FranklinGothic-Book"/>
          <w:sz w:val="19"/>
          <w:szCs w:val="19"/>
          <w:highlight w:val="lightGray"/>
        </w:rPr>
        <w:t xml:space="preserve">The Hibernate </w:t>
      </w:r>
      <w:r w:rsidRPr="00D1052F">
        <w:rPr>
          <w:rFonts w:ascii="Courier" w:hAnsi="Courier" w:cs="Courier"/>
          <w:sz w:val="19"/>
          <w:szCs w:val="19"/>
          <w:highlight w:val="lightGray"/>
        </w:rPr>
        <w:t xml:space="preserve">Session </w:t>
      </w:r>
      <w:r w:rsidRPr="00D1052F">
        <w:rPr>
          <w:rFonts w:ascii="FranklinGothic-Book" w:hAnsi="FranklinGothic-Book" w:cs="FranklinGothic-Book"/>
          <w:sz w:val="19"/>
          <w:szCs w:val="19"/>
          <w:highlight w:val="lightGray"/>
        </w:rPr>
        <w:t xml:space="preserve">API has a method for reattachment called </w:t>
      </w:r>
      <w:r w:rsidRPr="00D1052F">
        <w:rPr>
          <w:rFonts w:ascii="Courier" w:hAnsi="Courier" w:cs="Courier"/>
          <w:sz w:val="19"/>
          <w:szCs w:val="19"/>
          <w:highlight w:val="lightGray"/>
        </w:rPr>
        <w:t>saveOrUpdate()</w:t>
      </w:r>
      <w:r w:rsidRPr="00D1052F">
        <w:rPr>
          <w:rFonts w:ascii="FranklinGothic-Book" w:hAnsi="FranklinGothic-Book" w:cs="FranklinGothic-Book"/>
          <w:sz w:val="19"/>
          <w:szCs w:val="19"/>
          <w:highlight w:val="lightGray"/>
        </w:rPr>
        <w:t xml:space="preserve">. It accepts either a transient or a detached instance and doesn’t return anything. The given instance will be in persistent state after the operation, so you don’t have to switch references. Hibernate will execute an </w:t>
      </w:r>
      <w:r w:rsidRPr="00D1052F">
        <w:rPr>
          <w:rFonts w:ascii="Courier" w:hAnsi="Courier" w:cs="Courier"/>
          <w:sz w:val="19"/>
          <w:szCs w:val="19"/>
          <w:highlight w:val="lightGray"/>
        </w:rPr>
        <w:t xml:space="preserve">INSERT </w:t>
      </w:r>
      <w:r w:rsidRPr="00D1052F">
        <w:rPr>
          <w:rFonts w:ascii="FranklinGothic-Book" w:hAnsi="FranklinGothic-Book" w:cs="FranklinGothic-Book"/>
          <w:sz w:val="19"/>
          <w:szCs w:val="19"/>
          <w:highlight w:val="lightGray"/>
        </w:rPr>
        <w:t xml:space="preserve">if the given instance was transient or an </w:t>
      </w:r>
      <w:r w:rsidRPr="00D1052F">
        <w:rPr>
          <w:rFonts w:ascii="Courier" w:hAnsi="Courier" w:cs="Courier"/>
          <w:sz w:val="19"/>
          <w:szCs w:val="19"/>
          <w:highlight w:val="lightGray"/>
        </w:rPr>
        <w:t xml:space="preserve">UPDATE </w:t>
      </w:r>
      <w:r w:rsidRPr="00D1052F">
        <w:rPr>
          <w:rFonts w:ascii="FranklinGothic-Book" w:hAnsi="FranklinGothic-Book" w:cs="FranklinGothic-Book"/>
          <w:sz w:val="19"/>
          <w:szCs w:val="19"/>
          <w:highlight w:val="lightGray"/>
        </w:rPr>
        <w:t>if it was detached. We recommend that you rely on merging</w:t>
      </w:r>
    </w:p>
    <w:p w14:paraId="0DA6DE4E" w14:textId="66531F56" w:rsidR="003E0DAB" w:rsidRPr="00D1052F" w:rsidRDefault="00A32626" w:rsidP="00A32626">
      <w:pPr>
        <w:autoSpaceDE w:val="0"/>
        <w:autoSpaceDN w:val="0"/>
        <w:adjustRightInd w:val="0"/>
        <w:spacing w:after="0"/>
        <w:rPr>
          <w:rFonts w:ascii="FranklinGothic-Book" w:hAnsi="FranklinGothic-Book" w:cs="FranklinGothic-Book"/>
          <w:sz w:val="19"/>
          <w:szCs w:val="19"/>
        </w:rPr>
      </w:pPr>
      <w:r w:rsidRPr="00D1052F">
        <w:rPr>
          <w:rFonts w:ascii="FranklinGothic-Book" w:hAnsi="FranklinGothic-Book" w:cs="FranklinGothic-Book"/>
          <w:sz w:val="19"/>
          <w:szCs w:val="19"/>
          <w:highlight w:val="lightGray"/>
        </w:rPr>
        <w:t xml:space="preserve">instead, because it’s standardized and therefore easier to integrate with other frameworks. In addition, instead of an </w:t>
      </w:r>
      <w:r w:rsidRPr="00D1052F">
        <w:rPr>
          <w:rFonts w:ascii="Courier" w:hAnsi="Courier" w:cs="Courier"/>
          <w:sz w:val="19"/>
          <w:szCs w:val="19"/>
          <w:highlight w:val="lightGray"/>
        </w:rPr>
        <w:t>UPDATE</w:t>
      </w:r>
      <w:r w:rsidRPr="00D1052F">
        <w:rPr>
          <w:rFonts w:ascii="FranklinGothic-Book" w:hAnsi="FranklinGothic-Book" w:cs="FranklinGothic-Book"/>
          <w:sz w:val="19"/>
          <w:szCs w:val="19"/>
          <w:highlight w:val="lightGray"/>
        </w:rPr>
        <w:t xml:space="preserve">, merging may only trigger a </w:t>
      </w:r>
      <w:r w:rsidRPr="00D1052F">
        <w:rPr>
          <w:rFonts w:ascii="Courier" w:hAnsi="Courier" w:cs="Courier"/>
          <w:sz w:val="19"/>
          <w:szCs w:val="19"/>
          <w:highlight w:val="lightGray"/>
        </w:rPr>
        <w:t xml:space="preserve">SELECT </w:t>
      </w:r>
      <w:r w:rsidRPr="00D1052F">
        <w:rPr>
          <w:rFonts w:ascii="FranklinGothic-Book" w:hAnsi="FranklinGothic-Book" w:cs="FranklinGothic-Book"/>
          <w:sz w:val="19"/>
          <w:szCs w:val="19"/>
          <w:highlight w:val="lightGray"/>
        </w:rPr>
        <w:t xml:space="preserve">if the detached data wasn’t modified. If you’re wondering what the </w:t>
      </w:r>
      <w:r w:rsidRPr="00D1052F">
        <w:rPr>
          <w:rFonts w:ascii="Courier" w:hAnsi="Courier" w:cs="Courier"/>
          <w:sz w:val="19"/>
          <w:szCs w:val="19"/>
          <w:highlight w:val="lightGray"/>
        </w:rPr>
        <w:t xml:space="preserve">saveOrUpdateCopy() </w:t>
      </w:r>
      <w:r w:rsidRPr="00D1052F">
        <w:rPr>
          <w:rFonts w:ascii="FranklinGothic-Book" w:hAnsi="FranklinGothic-Book" w:cs="FranklinGothic-Book"/>
          <w:sz w:val="19"/>
          <w:szCs w:val="19"/>
          <w:highlight w:val="lightGray"/>
        </w:rPr>
        <w:t xml:space="preserve">method of the </w:t>
      </w:r>
      <w:r w:rsidRPr="00D1052F">
        <w:rPr>
          <w:rFonts w:ascii="Courier" w:hAnsi="Courier" w:cs="Courier"/>
          <w:sz w:val="19"/>
          <w:szCs w:val="19"/>
          <w:highlight w:val="lightGray"/>
        </w:rPr>
        <w:t xml:space="preserve">Session </w:t>
      </w:r>
      <w:r w:rsidRPr="00D1052F">
        <w:rPr>
          <w:rFonts w:ascii="FranklinGothic-Book" w:hAnsi="FranklinGothic-Book" w:cs="FranklinGothic-Book"/>
          <w:sz w:val="19"/>
          <w:szCs w:val="19"/>
          <w:highlight w:val="lightGray"/>
        </w:rPr>
        <w:t xml:space="preserve">API does, it’s the same as </w:t>
      </w:r>
      <w:r w:rsidRPr="00D1052F">
        <w:rPr>
          <w:rFonts w:ascii="Courier" w:hAnsi="Courier" w:cs="Courier"/>
          <w:sz w:val="19"/>
          <w:szCs w:val="19"/>
          <w:highlight w:val="lightGray"/>
        </w:rPr>
        <w:t xml:space="preserve">merge() </w:t>
      </w:r>
      <w:r w:rsidRPr="00D1052F">
        <w:rPr>
          <w:rFonts w:ascii="FranklinGothic-Book" w:hAnsi="FranklinGothic-Book" w:cs="FranklinGothic-Book"/>
          <w:sz w:val="19"/>
          <w:szCs w:val="19"/>
          <w:highlight w:val="lightGray"/>
        </w:rPr>
        <w:t xml:space="preserve">on the </w:t>
      </w:r>
      <w:r w:rsidRPr="00D1052F">
        <w:rPr>
          <w:rFonts w:ascii="Courier" w:hAnsi="Courier" w:cs="Courier"/>
          <w:sz w:val="19"/>
          <w:szCs w:val="19"/>
          <w:highlight w:val="lightGray"/>
        </w:rPr>
        <w:t>EntityManager</w:t>
      </w:r>
      <w:r w:rsidRPr="00D1052F">
        <w:rPr>
          <w:rFonts w:ascii="FranklinGothic-Book" w:hAnsi="FranklinGothic-Book" w:cs="FranklinGothic-Book"/>
          <w:sz w:val="19"/>
          <w:szCs w:val="19"/>
          <w:highlight w:val="lightGray"/>
        </w:rPr>
        <w:t>.</w:t>
      </w:r>
    </w:p>
    <w:p w14:paraId="1DAA01FA" w14:textId="7E83A7A3" w:rsidR="003E0DAB" w:rsidRDefault="003E0DAB" w:rsidP="003E0DAB">
      <w:pPr>
        <w:pStyle w:val="NoSpacing"/>
        <w:rPr>
          <w:rFonts w:ascii="NewBaskerville-Roman" w:hAnsi="NewBaskerville-Roman" w:cs="NewBaskerville-Roman"/>
          <w:color w:val="4D4D4D"/>
          <w:sz w:val="20"/>
          <w:szCs w:val="20"/>
        </w:rPr>
      </w:pPr>
    </w:p>
    <w:p w14:paraId="2EB06918" w14:textId="77777777" w:rsidR="00D2369A" w:rsidRDefault="00D2369A" w:rsidP="003E0DAB">
      <w:pPr>
        <w:pStyle w:val="NoSpacing"/>
        <w:rPr>
          <w:rFonts w:ascii="NewBaskerville-Roman" w:hAnsi="NewBaskerville-Roman" w:cs="NewBaskerville-Roman"/>
          <w:color w:val="4D4D4D"/>
          <w:sz w:val="20"/>
          <w:szCs w:val="20"/>
        </w:rPr>
      </w:pPr>
    </w:p>
    <w:p w14:paraId="4EC7DF54" w14:textId="40BC873A" w:rsidR="00C334AE" w:rsidRPr="005740E0" w:rsidRDefault="00EC0575" w:rsidP="00D2369A">
      <w:pPr>
        <w:pStyle w:val="NoSpacing"/>
        <w:rPr>
          <w:rFonts w:ascii="FranklinGothic-Demi" w:hAnsi="FranklinGothic-Demi" w:cs="FranklinGothic-Demi"/>
          <w:b/>
          <w:bCs/>
          <w:color w:val="00758E"/>
          <w:sz w:val="21"/>
          <w:szCs w:val="21"/>
        </w:rPr>
      </w:pPr>
      <w:r w:rsidRPr="005740E0">
        <w:rPr>
          <w:rFonts w:ascii="FranklinGothic-Demi" w:hAnsi="FranklinGothic-Demi" w:cs="FranklinGothic-Demi"/>
          <w:b/>
          <w:bCs/>
          <w:color w:val="00758E"/>
          <w:sz w:val="21"/>
          <w:szCs w:val="21"/>
        </w:rPr>
        <w:t>A final note:</w:t>
      </w:r>
    </w:p>
    <w:p w14:paraId="7C99694B" w14:textId="22E74698" w:rsidR="009B3C4C" w:rsidRDefault="009B3C4C" w:rsidP="00D2369A">
      <w:pPr>
        <w:pStyle w:val="NoSpacing"/>
      </w:pPr>
      <w:r>
        <w:t>JPA says:</w:t>
      </w:r>
    </w:p>
    <w:p w14:paraId="479323FF" w14:textId="1D8BFD4D" w:rsidR="004D1E39" w:rsidRDefault="00C334AE" w:rsidP="00D2369A">
      <w:pPr>
        <w:pStyle w:val="NoSpacing"/>
      </w:pPr>
      <w:r>
        <w:t xml:space="preserve">If X is a detached object, the </w:t>
      </w:r>
      <w:r>
        <w:rPr>
          <w:rFonts w:ascii="NotoSerif-Italic" w:eastAsia="NotoSerif-Italic" w:cs="NotoSerif-Italic"/>
          <w:i/>
          <w:iCs/>
        </w:rPr>
        <w:t xml:space="preserve">EntityExistsException </w:t>
      </w:r>
      <w:r>
        <w:t xml:space="preserve">may be thrown when the persist operation is invoked, or the </w:t>
      </w:r>
      <w:r>
        <w:rPr>
          <w:rFonts w:ascii="NotoSerif-Italic" w:eastAsia="NotoSerif-Italic" w:cs="NotoSerif-Italic"/>
          <w:i/>
          <w:iCs/>
        </w:rPr>
        <w:t xml:space="preserve">EntityExistsException </w:t>
      </w:r>
      <w:r>
        <w:t xml:space="preserve">or another </w:t>
      </w:r>
      <w:r>
        <w:rPr>
          <w:rFonts w:ascii="NotoSerif-Italic" w:eastAsia="NotoSerif-Italic" w:cs="NotoSerif-Italic"/>
          <w:i/>
          <w:iCs/>
        </w:rPr>
        <w:t xml:space="preserve">PersistenceException may </w:t>
      </w:r>
      <w:r>
        <w:t>be thrown at flush or commit time.</w:t>
      </w:r>
    </w:p>
    <w:p w14:paraId="1E8142C6" w14:textId="2F0B26C6" w:rsidR="009B3C4C" w:rsidRDefault="009B3C4C" w:rsidP="00D2369A">
      <w:pPr>
        <w:pStyle w:val="NoSpacing"/>
      </w:pPr>
    </w:p>
    <w:p w14:paraId="59DB4A7A" w14:textId="1ADE3A91" w:rsidR="009B3C4C" w:rsidRDefault="009B3C4C" w:rsidP="00D2369A">
      <w:pPr>
        <w:pStyle w:val="NoSpacing"/>
      </w:pPr>
      <w:r>
        <w:t>What hibernate does:</w:t>
      </w:r>
    </w:p>
    <w:p w14:paraId="5A799056" w14:textId="04A30DE9" w:rsidR="009B3C4C" w:rsidRDefault="009B3C4C" w:rsidP="00D2369A">
      <w:pPr>
        <w:pStyle w:val="NoSpacing"/>
      </w:pPr>
    </w:p>
    <w:p w14:paraId="7E594EE0" w14:textId="64B02EF7" w:rsidR="009B3C4C" w:rsidRDefault="009B3C4C" w:rsidP="00D2369A">
      <w:pPr>
        <w:pStyle w:val="NoSpacing"/>
      </w:pPr>
      <w:r>
        <w:t>If you try to persist a</w:t>
      </w:r>
      <w:r w:rsidR="005A7E3F">
        <w:t xml:space="preserve"> transient</w:t>
      </w:r>
      <w:r>
        <w:t xml:space="preserve"> entity whos</w:t>
      </w:r>
      <w:r w:rsidR="005A7E3F">
        <w:t>e</w:t>
      </w:r>
      <w:r>
        <w:t xml:space="preserve"> ID is auto-generated and you set an id for it</w:t>
      </w:r>
      <w:r w:rsidR="00D56432">
        <w:t xml:space="preserve"> before persisting it</w:t>
      </w:r>
      <w:r>
        <w:t>, hibernate will think of it as a detached instances and it just says that it cannot persist a detached instance.</w:t>
      </w:r>
      <w:r w:rsidR="005A7E3F">
        <w:t xml:space="preserve"> The same goes wit</w:t>
      </w:r>
      <w:r w:rsidR="00A37F77">
        <w:t>h the actual detached entities.</w:t>
      </w:r>
    </w:p>
    <w:p w14:paraId="3234F1E3" w14:textId="3430538D" w:rsidR="009B3C4C" w:rsidRDefault="009B3C4C" w:rsidP="00D2369A">
      <w:pPr>
        <w:pStyle w:val="NoSpacing"/>
      </w:pPr>
    </w:p>
    <w:p w14:paraId="3D022A01" w14:textId="60BBDCDF" w:rsidR="009B3C4C" w:rsidRPr="00C334AE" w:rsidRDefault="009B3C4C" w:rsidP="00D2369A">
      <w:pPr>
        <w:pStyle w:val="NoSpacing"/>
      </w:pPr>
      <w:r>
        <w:t xml:space="preserve">If you have a detached entity with an ID that is not auto-generated or you have a new transient entity whose id you have set in your Java code, it makes it persistent </w:t>
      </w:r>
      <w:r w:rsidRPr="001633F8">
        <w:rPr>
          <w:b/>
          <w:bCs/>
        </w:rPr>
        <w:t>into the persistence context</w:t>
      </w:r>
      <w:r>
        <w:t xml:space="preserve"> and tries to insert it upon DB synchronization. If there is an entity available with that ID the DB will throw a constraint violation error and the transaction will be rolled back.</w:t>
      </w:r>
    </w:p>
    <w:sectPr w:rsidR="009B3C4C" w:rsidRPr="00C334A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7E5A" w14:textId="77777777" w:rsidR="00FE03F1" w:rsidRDefault="00FE03F1" w:rsidP="00690890">
      <w:pPr>
        <w:spacing w:after="0"/>
      </w:pPr>
      <w:r>
        <w:separator/>
      </w:r>
    </w:p>
  </w:endnote>
  <w:endnote w:type="continuationSeparator" w:id="0">
    <w:p w14:paraId="0E5DBD5F" w14:textId="77777777" w:rsidR="00FE03F1" w:rsidRDefault="00FE03F1"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LiberationMono">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mbria"/>
    <w:panose1 w:val="00000000000000000000"/>
    <w:charset w:val="00"/>
    <w:family w:val="roman"/>
    <w:notTrueType/>
    <w:pitch w:val="default"/>
    <w:sig w:usb0="00000003" w:usb1="00000000" w:usb2="00000000" w:usb3="00000000" w:csb0="00000001" w:csb1="00000000"/>
  </w:font>
  <w:font w:name="FranklinGothic-Book">
    <w:altName w:val="Cambria"/>
    <w:panose1 w:val="00000000000000000000"/>
    <w:charset w:val="00"/>
    <w:family w:val="roman"/>
    <w:notTrueType/>
    <w:pitch w:val="default"/>
    <w:sig w:usb0="00000003" w:usb1="00000000" w:usb2="00000000" w:usb3="00000000" w:csb0="00000001" w:csb1="00000000"/>
  </w:font>
  <w:font w:name="Humanist521BT-BoldCondensed">
    <w:altName w:val="Cambria"/>
    <w:panose1 w:val="00000000000000000000"/>
    <w:charset w:val="00"/>
    <w:family w:val="roman"/>
    <w:notTrueType/>
    <w:pitch w:val="default"/>
  </w:font>
  <w:font w:name="Wingdings2">
    <w:altName w:val="Cambria"/>
    <w:panose1 w:val="00000000000000000000"/>
    <w:charset w:val="00"/>
    <w:family w:val="roman"/>
    <w:notTrueType/>
    <w:pitch w:val="default"/>
  </w:font>
  <w:font w:name="CombiNumerals-Solid">
    <w:altName w:val="Cambria"/>
    <w:panose1 w:val="00000000000000000000"/>
    <w:charset w:val="00"/>
    <w:family w:val="roman"/>
    <w:notTrueType/>
    <w:pitch w:val="default"/>
    <w:sig w:usb0="00000003" w:usb1="00000000" w:usb2="00000000" w:usb3="00000000" w:csb0="00000001" w:csb1="00000000"/>
  </w:font>
  <w:font w:name="NotoSerif-Italic">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F5F6" w14:textId="77777777" w:rsidR="00FE03F1" w:rsidRDefault="00FE03F1" w:rsidP="00690890">
      <w:pPr>
        <w:spacing w:after="0"/>
      </w:pPr>
      <w:r>
        <w:separator/>
      </w:r>
    </w:p>
  </w:footnote>
  <w:footnote w:type="continuationSeparator" w:id="0">
    <w:p w14:paraId="540D06CE" w14:textId="77777777" w:rsidR="00FE03F1" w:rsidRDefault="00FE03F1"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E1D85"/>
    <w:multiLevelType w:val="hybridMultilevel"/>
    <w:tmpl w:val="38E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D40F3"/>
    <w:multiLevelType w:val="hybridMultilevel"/>
    <w:tmpl w:val="515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65C62"/>
    <w:multiLevelType w:val="hybridMultilevel"/>
    <w:tmpl w:val="F308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2575"/>
    <w:multiLevelType w:val="hybridMultilevel"/>
    <w:tmpl w:val="C388E85C"/>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F1D79"/>
    <w:multiLevelType w:val="hybridMultilevel"/>
    <w:tmpl w:val="4DC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C36B8"/>
    <w:multiLevelType w:val="hybridMultilevel"/>
    <w:tmpl w:val="02BAD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150365"/>
    <w:multiLevelType w:val="hybridMultilevel"/>
    <w:tmpl w:val="C4F6B028"/>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1581B"/>
    <w:multiLevelType w:val="hybridMultilevel"/>
    <w:tmpl w:val="9CC478DA"/>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C1505"/>
    <w:multiLevelType w:val="hybridMultilevel"/>
    <w:tmpl w:val="2232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569E3"/>
    <w:multiLevelType w:val="hybridMultilevel"/>
    <w:tmpl w:val="EC0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5786"/>
    <w:multiLevelType w:val="hybridMultilevel"/>
    <w:tmpl w:val="EDCE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4" w15:restartNumberingAfterBreak="0">
    <w:nsid w:val="4DB43A05"/>
    <w:multiLevelType w:val="hybridMultilevel"/>
    <w:tmpl w:val="DF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561C4"/>
    <w:multiLevelType w:val="hybridMultilevel"/>
    <w:tmpl w:val="F7FC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103C9"/>
    <w:multiLevelType w:val="hybridMultilevel"/>
    <w:tmpl w:val="B8F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15:restartNumberingAfterBreak="0">
    <w:nsid w:val="5DCA4608"/>
    <w:multiLevelType w:val="hybridMultilevel"/>
    <w:tmpl w:val="595EE170"/>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EF2FC5"/>
    <w:multiLevelType w:val="hybridMultilevel"/>
    <w:tmpl w:val="894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36885"/>
    <w:multiLevelType w:val="hybridMultilevel"/>
    <w:tmpl w:val="CFD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F0144"/>
    <w:multiLevelType w:val="hybridMultilevel"/>
    <w:tmpl w:val="7E9A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25316"/>
    <w:multiLevelType w:val="hybridMultilevel"/>
    <w:tmpl w:val="165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81CD0"/>
    <w:multiLevelType w:val="hybridMultilevel"/>
    <w:tmpl w:val="2D34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5"/>
  </w:num>
  <w:num w:numId="8">
    <w:abstractNumId w:val="18"/>
  </w:num>
  <w:num w:numId="9">
    <w:abstractNumId w:val="23"/>
  </w:num>
  <w:num w:numId="10">
    <w:abstractNumId w:val="7"/>
  </w:num>
  <w:num w:numId="11">
    <w:abstractNumId w:val="31"/>
  </w:num>
  <w:num w:numId="12">
    <w:abstractNumId w:val="11"/>
  </w:num>
  <w:num w:numId="13">
    <w:abstractNumId w:val="9"/>
  </w:num>
  <w:num w:numId="14">
    <w:abstractNumId w:val="13"/>
  </w:num>
  <w:num w:numId="15">
    <w:abstractNumId w:val="27"/>
  </w:num>
  <w:num w:numId="16">
    <w:abstractNumId w:val="30"/>
  </w:num>
  <w:num w:numId="17">
    <w:abstractNumId w:val="26"/>
  </w:num>
  <w:num w:numId="18">
    <w:abstractNumId w:val="33"/>
  </w:num>
  <w:num w:numId="19">
    <w:abstractNumId w:val="8"/>
  </w:num>
  <w:num w:numId="20">
    <w:abstractNumId w:val="14"/>
  </w:num>
  <w:num w:numId="21">
    <w:abstractNumId w:val="22"/>
  </w:num>
  <w:num w:numId="22">
    <w:abstractNumId w:val="29"/>
  </w:num>
  <w:num w:numId="23">
    <w:abstractNumId w:val="24"/>
  </w:num>
  <w:num w:numId="24">
    <w:abstractNumId w:val="6"/>
  </w:num>
  <w:num w:numId="25">
    <w:abstractNumId w:val="25"/>
  </w:num>
  <w:num w:numId="26">
    <w:abstractNumId w:val="21"/>
  </w:num>
  <w:num w:numId="27">
    <w:abstractNumId w:val="32"/>
  </w:num>
  <w:num w:numId="28">
    <w:abstractNumId w:val="19"/>
  </w:num>
  <w:num w:numId="29">
    <w:abstractNumId w:val="17"/>
  </w:num>
  <w:num w:numId="30">
    <w:abstractNumId w:val="28"/>
  </w:num>
  <w:num w:numId="31">
    <w:abstractNumId w:val="16"/>
  </w:num>
  <w:num w:numId="32">
    <w:abstractNumId w:val="20"/>
  </w:num>
  <w:num w:numId="33">
    <w:abstractNumId w:val="34"/>
  </w:num>
  <w:num w:numId="34">
    <w:abstractNumId w:val="10"/>
  </w:num>
  <w:num w:numId="3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4D7F"/>
    <w:rsid w:val="00015776"/>
    <w:rsid w:val="000176EA"/>
    <w:rsid w:val="00017E26"/>
    <w:rsid w:val="00022EAB"/>
    <w:rsid w:val="00024ACF"/>
    <w:rsid w:val="00027FE0"/>
    <w:rsid w:val="0003275E"/>
    <w:rsid w:val="00032F34"/>
    <w:rsid w:val="00033D4F"/>
    <w:rsid w:val="00034616"/>
    <w:rsid w:val="00034704"/>
    <w:rsid w:val="0003485F"/>
    <w:rsid w:val="000353A7"/>
    <w:rsid w:val="00036E5D"/>
    <w:rsid w:val="00041998"/>
    <w:rsid w:val="0004527B"/>
    <w:rsid w:val="00050DAC"/>
    <w:rsid w:val="000564A1"/>
    <w:rsid w:val="0006063C"/>
    <w:rsid w:val="00063A3C"/>
    <w:rsid w:val="00065138"/>
    <w:rsid w:val="000652B9"/>
    <w:rsid w:val="0006559A"/>
    <w:rsid w:val="00071534"/>
    <w:rsid w:val="00083182"/>
    <w:rsid w:val="0008370D"/>
    <w:rsid w:val="0008382B"/>
    <w:rsid w:val="00085E79"/>
    <w:rsid w:val="000903F5"/>
    <w:rsid w:val="00093C0B"/>
    <w:rsid w:val="000964BF"/>
    <w:rsid w:val="000A1195"/>
    <w:rsid w:val="000A707D"/>
    <w:rsid w:val="000A78FC"/>
    <w:rsid w:val="000B2DAA"/>
    <w:rsid w:val="000B590D"/>
    <w:rsid w:val="000B706F"/>
    <w:rsid w:val="000C1452"/>
    <w:rsid w:val="000C67B9"/>
    <w:rsid w:val="000D2CD6"/>
    <w:rsid w:val="000D2FF7"/>
    <w:rsid w:val="000E2D7F"/>
    <w:rsid w:val="000E4AE2"/>
    <w:rsid w:val="000E57EF"/>
    <w:rsid w:val="000F7727"/>
    <w:rsid w:val="000F7E59"/>
    <w:rsid w:val="00101FC1"/>
    <w:rsid w:val="00103A31"/>
    <w:rsid w:val="00114B4F"/>
    <w:rsid w:val="00122397"/>
    <w:rsid w:val="00125F52"/>
    <w:rsid w:val="00126AB6"/>
    <w:rsid w:val="00126B91"/>
    <w:rsid w:val="00127092"/>
    <w:rsid w:val="00131714"/>
    <w:rsid w:val="00132C8A"/>
    <w:rsid w:val="00137B5A"/>
    <w:rsid w:val="001456BC"/>
    <w:rsid w:val="001459F6"/>
    <w:rsid w:val="00146C82"/>
    <w:rsid w:val="00150614"/>
    <w:rsid w:val="0015074B"/>
    <w:rsid w:val="00150EA8"/>
    <w:rsid w:val="0015156D"/>
    <w:rsid w:val="00152531"/>
    <w:rsid w:val="001538D8"/>
    <w:rsid w:val="001609C8"/>
    <w:rsid w:val="001627A2"/>
    <w:rsid w:val="00162EEB"/>
    <w:rsid w:val="001633F8"/>
    <w:rsid w:val="00166267"/>
    <w:rsid w:val="00170C2E"/>
    <w:rsid w:val="00174B46"/>
    <w:rsid w:val="00176B8E"/>
    <w:rsid w:val="00176D75"/>
    <w:rsid w:val="00177797"/>
    <w:rsid w:val="0018081C"/>
    <w:rsid w:val="00180E45"/>
    <w:rsid w:val="00181D0C"/>
    <w:rsid w:val="00183A24"/>
    <w:rsid w:val="00184366"/>
    <w:rsid w:val="00185383"/>
    <w:rsid w:val="0018549E"/>
    <w:rsid w:val="001963BC"/>
    <w:rsid w:val="00196489"/>
    <w:rsid w:val="00196BC6"/>
    <w:rsid w:val="00197120"/>
    <w:rsid w:val="001A0F6C"/>
    <w:rsid w:val="001A119C"/>
    <w:rsid w:val="001A2559"/>
    <w:rsid w:val="001A3E8F"/>
    <w:rsid w:val="001A5D9B"/>
    <w:rsid w:val="001A5FC1"/>
    <w:rsid w:val="001B1F95"/>
    <w:rsid w:val="001B22CE"/>
    <w:rsid w:val="001B3F38"/>
    <w:rsid w:val="001B7EE3"/>
    <w:rsid w:val="001C1101"/>
    <w:rsid w:val="001C31A9"/>
    <w:rsid w:val="001C4997"/>
    <w:rsid w:val="001C5AD0"/>
    <w:rsid w:val="001C7483"/>
    <w:rsid w:val="001D229D"/>
    <w:rsid w:val="001D2817"/>
    <w:rsid w:val="001D3A65"/>
    <w:rsid w:val="001D4147"/>
    <w:rsid w:val="001D6241"/>
    <w:rsid w:val="001D7691"/>
    <w:rsid w:val="001E74E1"/>
    <w:rsid w:val="001F1214"/>
    <w:rsid w:val="001F12CF"/>
    <w:rsid w:val="001F78F9"/>
    <w:rsid w:val="00201084"/>
    <w:rsid w:val="00202CBB"/>
    <w:rsid w:val="002032F9"/>
    <w:rsid w:val="00215FE4"/>
    <w:rsid w:val="0022412B"/>
    <w:rsid w:val="00225697"/>
    <w:rsid w:val="002260AA"/>
    <w:rsid w:val="00226502"/>
    <w:rsid w:val="00227769"/>
    <w:rsid w:val="00231840"/>
    <w:rsid w:val="00232AF2"/>
    <w:rsid w:val="00236CC3"/>
    <w:rsid w:val="00240C4B"/>
    <w:rsid w:val="002433A4"/>
    <w:rsid w:val="00247D5F"/>
    <w:rsid w:val="00253083"/>
    <w:rsid w:val="00253769"/>
    <w:rsid w:val="00260377"/>
    <w:rsid w:val="00260A73"/>
    <w:rsid w:val="00261330"/>
    <w:rsid w:val="00263700"/>
    <w:rsid w:val="00263A36"/>
    <w:rsid w:val="002651CE"/>
    <w:rsid w:val="00265C9C"/>
    <w:rsid w:val="00273BB2"/>
    <w:rsid w:val="00274497"/>
    <w:rsid w:val="00274AFC"/>
    <w:rsid w:val="00277300"/>
    <w:rsid w:val="0029239E"/>
    <w:rsid w:val="00292DE8"/>
    <w:rsid w:val="00293061"/>
    <w:rsid w:val="00293DFB"/>
    <w:rsid w:val="00295B59"/>
    <w:rsid w:val="0029639D"/>
    <w:rsid w:val="002A10C1"/>
    <w:rsid w:val="002A1741"/>
    <w:rsid w:val="002B0F59"/>
    <w:rsid w:val="002B35D0"/>
    <w:rsid w:val="002B39D6"/>
    <w:rsid w:val="002B541A"/>
    <w:rsid w:val="002B726E"/>
    <w:rsid w:val="002C2D4F"/>
    <w:rsid w:val="002C311F"/>
    <w:rsid w:val="002C5068"/>
    <w:rsid w:val="002C75F1"/>
    <w:rsid w:val="002D298D"/>
    <w:rsid w:val="002D2A8D"/>
    <w:rsid w:val="002D623C"/>
    <w:rsid w:val="002D6433"/>
    <w:rsid w:val="002E2557"/>
    <w:rsid w:val="002E26BF"/>
    <w:rsid w:val="002F252C"/>
    <w:rsid w:val="002F3446"/>
    <w:rsid w:val="002F569D"/>
    <w:rsid w:val="002F69B1"/>
    <w:rsid w:val="002F7FB3"/>
    <w:rsid w:val="00301186"/>
    <w:rsid w:val="00301869"/>
    <w:rsid w:val="0030370B"/>
    <w:rsid w:val="00312521"/>
    <w:rsid w:val="00316352"/>
    <w:rsid w:val="0032208D"/>
    <w:rsid w:val="0032317F"/>
    <w:rsid w:val="00323279"/>
    <w:rsid w:val="00326DC2"/>
    <w:rsid w:val="00326EF6"/>
    <w:rsid w:val="00326F90"/>
    <w:rsid w:val="003271F9"/>
    <w:rsid w:val="003279F2"/>
    <w:rsid w:val="00332B9F"/>
    <w:rsid w:val="003358F9"/>
    <w:rsid w:val="003376E0"/>
    <w:rsid w:val="00340A97"/>
    <w:rsid w:val="00344236"/>
    <w:rsid w:val="0034564F"/>
    <w:rsid w:val="00356D07"/>
    <w:rsid w:val="00356FA6"/>
    <w:rsid w:val="00357095"/>
    <w:rsid w:val="003603D2"/>
    <w:rsid w:val="00361321"/>
    <w:rsid w:val="003620E1"/>
    <w:rsid w:val="0036339E"/>
    <w:rsid w:val="00365FEC"/>
    <w:rsid w:val="00372F46"/>
    <w:rsid w:val="00382EA3"/>
    <w:rsid w:val="00386262"/>
    <w:rsid w:val="00386C37"/>
    <w:rsid w:val="00391422"/>
    <w:rsid w:val="00393B29"/>
    <w:rsid w:val="00393CA0"/>
    <w:rsid w:val="003944D5"/>
    <w:rsid w:val="003953E7"/>
    <w:rsid w:val="00395851"/>
    <w:rsid w:val="00396631"/>
    <w:rsid w:val="00396FFD"/>
    <w:rsid w:val="00397E37"/>
    <w:rsid w:val="003A1AD4"/>
    <w:rsid w:val="003B017B"/>
    <w:rsid w:val="003B2B31"/>
    <w:rsid w:val="003C00AA"/>
    <w:rsid w:val="003C29AF"/>
    <w:rsid w:val="003C4F87"/>
    <w:rsid w:val="003C551A"/>
    <w:rsid w:val="003C6F93"/>
    <w:rsid w:val="003C7F85"/>
    <w:rsid w:val="003D2705"/>
    <w:rsid w:val="003D3155"/>
    <w:rsid w:val="003D7959"/>
    <w:rsid w:val="003E0DAB"/>
    <w:rsid w:val="003E1EF4"/>
    <w:rsid w:val="003E1F87"/>
    <w:rsid w:val="003E3BBE"/>
    <w:rsid w:val="003E51DC"/>
    <w:rsid w:val="003F00FC"/>
    <w:rsid w:val="003F23AA"/>
    <w:rsid w:val="003F50D4"/>
    <w:rsid w:val="003F51D5"/>
    <w:rsid w:val="003F5A37"/>
    <w:rsid w:val="004012FD"/>
    <w:rsid w:val="00401A12"/>
    <w:rsid w:val="00404442"/>
    <w:rsid w:val="00411E52"/>
    <w:rsid w:val="00413D1C"/>
    <w:rsid w:val="0042061A"/>
    <w:rsid w:val="00423961"/>
    <w:rsid w:val="0042558D"/>
    <w:rsid w:val="00430385"/>
    <w:rsid w:val="00434E33"/>
    <w:rsid w:val="004358A8"/>
    <w:rsid w:val="00436F3F"/>
    <w:rsid w:val="00442A9B"/>
    <w:rsid w:val="00447D3B"/>
    <w:rsid w:val="0045186B"/>
    <w:rsid w:val="00451EA5"/>
    <w:rsid w:val="0045441F"/>
    <w:rsid w:val="00454BB9"/>
    <w:rsid w:val="0045570A"/>
    <w:rsid w:val="0045581A"/>
    <w:rsid w:val="004566AB"/>
    <w:rsid w:val="00461638"/>
    <w:rsid w:val="004624F0"/>
    <w:rsid w:val="00465214"/>
    <w:rsid w:val="004716C0"/>
    <w:rsid w:val="00481C59"/>
    <w:rsid w:val="00482036"/>
    <w:rsid w:val="00491BEF"/>
    <w:rsid w:val="00492779"/>
    <w:rsid w:val="004927B9"/>
    <w:rsid w:val="00496ABC"/>
    <w:rsid w:val="004A6735"/>
    <w:rsid w:val="004A69A9"/>
    <w:rsid w:val="004B570E"/>
    <w:rsid w:val="004B5B4A"/>
    <w:rsid w:val="004B79F0"/>
    <w:rsid w:val="004C1D8D"/>
    <w:rsid w:val="004C31EF"/>
    <w:rsid w:val="004D1E39"/>
    <w:rsid w:val="004D7E93"/>
    <w:rsid w:val="004E4CDF"/>
    <w:rsid w:val="004F0E61"/>
    <w:rsid w:val="004F4805"/>
    <w:rsid w:val="004F6A7A"/>
    <w:rsid w:val="0050536A"/>
    <w:rsid w:val="005059EC"/>
    <w:rsid w:val="00511329"/>
    <w:rsid w:val="00514F4F"/>
    <w:rsid w:val="00520EC8"/>
    <w:rsid w:val="00521280"/>
    <w:rsid w:val="0052252F"/>
    <w:rsid w:val="005225C2"/>
    <w:rsid w:val="00522EF0"/>
    <w:rsid w:val="005259A7"/>
    <w:rsid w:val="00525E87"/>
    <w:rsid w:val="0054000D"/>
    <w:rsid w:val="00540884"/>
    <w:rsid w:val="00542C52"/>
    <w:rsid w:val="005430C4"/>
    <w:rsid w:val="00546950"/>
    <w:rsid w:val="00555706"/>
    <w:rsid w:val="00555E23"/>
    <w:rsid w:val="00561A0D"/>
    <w:rsid w:val="00562324"/>
    <w:rsid w:val="005670A6"/>
    <w:rsid w:val="00570304"/>
    <w:rsid w:val="0057381E"/>
    <w:rsid w:val="005740E0"/>
    <w:rsid w:val="00574219"/>
    <w:rsid w:val="00575CE4"/>
    <w:rsid w:val="00576090"/>
    <w:rsid w:val="00583A33"/>
    <w:rsid w:val="005857C9"/>
    <w:rsid w:val="00585ED4"/>
    <w:rsid w:val="00590405"/>
    <w:rsid w:val="005913B9"/>
    <w:rsid w:val="0059272A"/>
    <w:rsid w:val="005927CD"/>
    <w:rsid w:val="0059553C"/>
    <w:rsid w:val="005957D6"/>
    <w:rsid w:val="00595CAB"/>
    <w:rsid w:val="005A0690"/>
    <w:rsid w:val="005A7E3F"/>
    <w:rsid w:val="005B29A3"/>
    <w:rsid w:val="005B752D"/>
    <w:rsid w:val="005D245D"/>
    <w:rsid w:val="005D3184"/>
    <w:rsid w:val="005D57EE"/>
    <w:rsid w:val="005D707D"/>
    <w:rsid w:val="005E0C74"/>
    <w:rsid w:val="005E0D42"/>
    <w:rsid w:val="005F2C92"/>
    <w:rsid w:val="005F64B3"/>
    <w:rsid w:val="005F7910"/>
    <w:rsid w:val="006007B2"/>
    <w:rsid w:val="00605567"/>
    <w:rsid w:val="0060579E"/>
    <w:rsid w:val="006106C1"/>
    <w:rsid w:val="0062029B"/>
    <w:rsid w:val="0062030D"/>
    <w:rsid w:val="0062173F"/>
    <w:rsid w:val="006251C6"/>
    <w:rsid w:val="00630B1B"/>
    <w:rsid w:val="006322FA"/>
    <w:rsid w:val="0063259D"/>
    <w:rsid w:val="00632E9D"/>
    <w:rsid w:val="00633B5E"/>
    <w:rsid w:val="00634726"/>
    <w:rsid w:val="00640710"/>
    <w:rsid w:val="006410F2"/>
    <w:rsid w:val="006420DF"/>
    <w:rsid w:val="006422C7"/>
    <w:rsid w:val="006453CD"/>
    <w:rsid w:val="0065088A"/>
    <w:rsid w:val="00651DC5"/>
    <w:rsid w:val="00653A3B"/>
    <w:rsid w:val="006555EB"/>
    <w:rsid w:val="00655C06"/>
    <w:rsid w:val="00664A28"/>
    <w:rsid w:val="006770A4"/>
    <w:rsid w:val="006771A7"/>
    <w:rsid w:val="006827E6"/>
    <w:rsid w:val="0068755B"/>
    <w:rsid w:val="00687DC7"/>
    <w:rsid w:val="00690890"/>
    <w:rsid w:val="00693E50"/>
    <w:rsid w:val="00695132"/>
    <w:rsid w:val="00695CFC"/>
    <w:rsid w:val="006A062B"/>
    <w:rsid w:val="006A06E9"/>
    <w:rsid w:val="006A5836"/>
    <w:rsid w:val="006A7BF6"/>
    <w:rsid w:val="006A7EBD"/>
    <w:rsid w:val="006B3832"/>
    <w:rsid w:val="006B48BD"/>
    <w:rsid w:val="006B49E7"/>
    <w:rsid w:val="006B5354"/>
    <w:rsid w:val="006B7069"/>
    <w:rsid w:val="006B7A84"/>
    <w:rsid w:val="006C04B4"/>
    <w:rsid w:val="006C3403"/>
    <w:rsid w:val="006C632A"/>
    <w:rsid w:val="006C638C"/>
    <w:rsid w:val="006C701E"/>
    <w:rsid w:val="006D74F8"/>
    <w:rsid w:val="006E15A5"/>
    <w:rsid w:val="006E2678"/>
    <w:rsid w:val="006E27D5"/>
    <w:rsid w:val="006E2F4A"/>
    <w:rsid w:val="006E5287"/>
    <w:rsid w:val="006F156D"/>
    <w:rsid w:val="006F2577"/>
    <w:rsid w:val="006F4593"/>
    <w:rsid w:val="006F6E5F"/>
    <w:rsid w:val="0070403E"/>
    <w:rsid w:val="007041FC"/>
    <w:rsid w:val="00706BF8"/>
    <w:rsid w:val="00716FFF"/>
    <w:rsid w:val="007313B5"/>
    <w:rsid w:val="00732CA2"/>
    <w:rsid w:val="00732D8A"/>
    <w:rsid w:val="00734ACB"/>
    <w:rsid w:val="00735D05"/>
    <w:rsid w:val="00736905"/>
    <w:rsid w:val="0075165F"/>
    <w:rsid w:val="00752E7F"/>
    <w:rsid w:val="007556BA"/>
    <w:rsid w:val="00755940"/>
    <w:rsid w:val="00756845"/>
    <w:rsid w:val="0076032F"/>
    <w:rsid w:val="00760417"/>
    <w:rsid w:val="00760E35"/>
    <w:rsid w:val="00766AF5"/>
    <w:rsid w:val="00767650"/>
    <w:rsid w:val="0077026D"/>
    <w:rsid w:val="00772FB6"/>
    <w:rsid w:val="007800CC"/>
    <w:rsid w:val="007855AE"/>
    <w:rsid w:val="00786DF8"/>
    <w:rsid w:val="00787A5E"/>
    <w:rsid w:val="00790435"/>
    <w:rsid w:val="00790504"/>
    <w:rsid w:val="007933B0"/>
    <w:rsid w:val="0079692C"/>
    <w:rsid w:val="007A1FA4"/>
    <w:rsid w:val="007A3C8C"/>
    <w:rsid w:val="007A40D1"/>
    <w:rsid w:val="007A6272"/>
    <w:rsid w:val="007A6624"/>
    <w:rsid w:val="007B1EDA"/>
    <w:rsid w:val="007B47DB"/>
    <w:rsid w:val="007B5FA1"/>
    <w:rsid w:val="007C05A2"/>
    <w:rsid w:val="007C446B"/>
    <w:rsid w:val="007C5367"/>
    <w:rsid w:val="007D4144"/>
    <w:rsid w:val="007D66B1"/>
    <w:rsid w:val="007D7961"/>
    <w:rsid w:val="007D7A72"/>
    <w:rsid w:val="007E0687"/>
    <w:rsid w:val="007E0ECD"/>
    <w:rsid w:val="007E54BE"/>
    <w:rsid w:val="007E68B9"/>
    <w:rsid w:val="007F0BA9"/>
    <w:rsid w:val="007F1997"/>
    <w:rsid w:val="007F39D4"/>
    <w:rsid w:val="007F6E4F"/>
    <w:rsid w:val="008021F2"/>
    <w:rsid w:val="008072B8"/>
    <w:rsid w:val="00807962"/>
    <w:rsid w:val="008133F5"/>
    <w:rsid w:val="00817C68"/>
    <w:rsid w:val="0082163D"/>
    <w:rsid w:val="0082677D"/>
    <w:rsid w:val="008279A1"/>
    <w:rsid w:val="00830CFE"/>
    <w:rsid w:val="0083282D"/>
    <w:rsid w:val="00832F83"/>
    <w:rsid w:val="0084307D"/>
    <w:rsid w:val="008433F4"/>
    <w:rsid w:val="00844BB0"/>
    <w:rsid w:val="00850042"/>
    <w:rsid w:val="00855F7A"/>
    <w:rsid w:val="008563DF"/>
    <w:rsid w:val="00863118"/>
    <w:rsid w:val="00864B01"/>
    <w:rsid w:val="00865EC1"/>
    <w:rsid w:val="00871A3B"/>
    <w:rsid w:val="00871C70"/>
    <w:rsid w:val="008747AF"/>
    <w:rsid w:val="00876161"/>
    <w:rsid w:val="0087659E"/>
    <w:rsid w:val="0087742F"/>
    <w:rsid w:val="00877D79"/>
    <w:rsid w:val="00880676"/>
    <w:rsid w:val="008821CA"/>
    <w:rsid w:val="00882401"/>
    <w:rsid w:val="00883E20"/>
    <w:rsid w:val="008909FA"/>
    <w:rsid w:val="0089188B"/>
    <w:rsid w:val="008931C4"/>
    <w:rsid w:val="008935FB"/>
    <w:rsid w:val="008950DC"/>
    <w:rsid w:val="008961E8"/>
    <w:rsid w:val="008A0F3E"/>
    <w:rsid w:val="008A2D0A"/>
    <w:rsid w:val="008A56A4"/>
    <w:rsid w:val="008A5A79"/>
    <w:rsid w:val="008B270B"/>
    <w:rsid w:val="008B38D8"/>
    <w:rsid w:val="008B414C"/>
    <w:rsid w:val="008C36B0"/>
    <w:rsid w:val="008C5A8E"/>
    <w:rsid w:val="008C690C"/>
    <w:rsid w:val="008D01D2"/>
    <w:rsid w:val="008D2F1E"/>
    <w:rsid w:val="008D3903"/>
    <w:rsid w:val="008D45A3"/>
    <w:rsid w:val="008D5A6D"/>
    <w:rsid w:val="008E0998"/>
    <w:rsid w:val="008E254C"/>
    <w:rsid w:val="008E3659"/>
    <w:rsid w:val="008F0A92"/>
    <w:rsid w:val="008F1FE7"/>
    <w:rsid w:val="008F282F"/>
    <w:rsid w:val="008F2AAE"/>
    <w:rsid w:val="008F6F6C"/>
    <w:rsid w:val="008F7566"/>
    <w:rsid w:val="00901063"/>
    <w:rsid w:val="009022D5"/>
    <w:rsid w:val="00903A97"/>
    <w:rsid w:val="009067B9"/>
    <w:rsid w:val="009106CF"/>
    <w:rsid w:val="00912440"/>
    <w:rsid w:val="0091440B"/>
    <w:rsid w:val="00915AB5"/>
    <w:rsid w:val="0091661D"/>
    <w:rsid w:val="00916A38"/>
    <w:rsid w:val="00920ED4"/>
    <w:rsid w:val="0092214C"/>
    <w:rsid w:val="009221A9"/>
    <w:rsid w:val="00922362"/>
    <w:rsid w:val="009248BA"/>
    <w:rsid w:val="009248FC"/>
    <w:rsid w:val="00925EA8"/>
    <w:rsid w:val="009309CD"/>
    <w:rsid w:val="00930D78"/>
    <w:rsid w:val="009317AF"/>
    <w:rsid w:val="009349A1"/>
    <w:rsid w:val="00941ACC"/>
    <w:rsid w:val="00947493"/>
    <w:rsid w:val="00947C14"/>
    <w:rsid w:val="00951578"/>
    <w:rsid w:val="009552B3"/>
    <w:rsid w:val="00955692"/>
    <w:rsid w:val="00955A20"/>
    <w:rsid w:val="009573C1"/>
    <w:rsid w:val="00957FD1"/>
    <w:rsid w:val="009626F0"/>
    <w:rsid w:val="009654FF"/>
    <w:rsid w:val="00966803"/>
    <w:rsid w:val="00967532"/>
    <w:rsid w:val="0098022D"/>
    <w:rsid w:val="00981C61"/>
    <w:rsid w:val="009836AD"/>
    <w:rsid w:val="00985066"/>
    <w:rsid w:val="00992A18"/>
    <w:rsid w:val="00992D76"/>
    <w:rsid w:val="00994099"/>
    <w:rsid w:val="00994FDE"/>
    <w:rsid w:val="009A0298"/>
    <w:rsid w:val="009A08F5"/>
    <w:rsid w:val="009A3A31"/>
    <w:rsid w:val="009A4501"/>
    <w:rsid w:val="009B1E62"/>
    <w:rsid w:val="009B3C4C"/>
    <w:rsid w:val="009B643F"/>
    <w:rsid w:val="009C43C4"/>
    <w:rsid w:val="009C4B4E"/>
    <w:rsid w:val="009D0D81"/>
    <w:rsid w:val="009D242B"/>
    <w:rsid w:val="009D29B3"/>
    <w:rsid w:val="009D37C7"/>
    <w:rsid w:val="009D6370"/>
    <w:rsid w:val="009E124F"/>
    <w:rsid w:val="009E7F68"/>
    <w:rsid w:val="009F02C1"/>
    <w:rsid w:val="009F3A71"/>
    <w:rsid w:val="009F3CEA"/>
    <w:rsid w:val="009F4440"/>
    <w:rsid w:val="009F66D0"/>
    <w:rsid w:val="00A02360"/>
    <w:rsid w:val="00A036B2"/>
    <w:rsid w:val="00A03E98"/>
    <w:rsid w:val="00A06137"/>
    <w:rsid w:val="00A151EE"/>
    <w:rsid w:val="00A22907"/>
    <w:rsid w:val="00A2720D"/>
    <w:rsid w:val="00A31A7E"/>
    <w:rsid w:val="00A32154"/>
    <w:rsid w:val="00A321AC"/>
    <w:rsid w:val="00A32626"/>
    <w:rsid w:val="00A37F77"/>
    <w:rsid w:val="00A40745"/>
    <w:rsid w:val="00A4234B"/>
    <w:rsid w:val="00A438E6"/>
    <w:rsid w:val="00A43F60"/>
    <w:rsid w:val="00A44861"/>
    <w:rsid w:val="00A45583"/>
    <w:rsid w:val="00A46F74"/>
    <w:rsid w:val="00A5083B"/>
    <w:rsid w:val="00A52DB5"/>
    <w:rsid w:val="00A558C0"/>
    <w:rsid w:val="00A56590"/>
    <w:rsid w:val="00A57B34"/>
    <w:rsid w:val="00A616D1"/>
    <w:rsid w:val="00A616D9"/>
    <w:rsid w:val="00A6179F"/>
    <w:rsid w:val="00A628BE"/>
    <w:rsid w:val="00A655C6"/>
    <w:rsid w:val="00A6783C"/>
    <w:rsid w:val="00A71C84"/>
    <w:rsid w:val="00A73E6D"/>
    <w:rsid w:val="00A74A63"/>
    <w:rsid w:val="00A75CA1"/>
    <w:rsid w:val="00A77827"/>
    <w:rsid w:val="00A77884"/>
    <w:rsid w:val="00A779D7"/>
    <w:rsid w:val="00A805F8"/>
    <w:rsid w:val="00A818EA"/>
    <w:rsid w:val="00A825DA"/>
    <w:rsid w:val="00A8733D"/>
    <w:rsid w:val="00A95761"/>
    <w:rsid w:val="00A9577A"/>
    <w:rsid w:val="00AA096C"/>
    <w:rsid w:val="00AA1D8D"/>
    <w:rsid w:val="00AA4CB7"/>
    <w:rsid w:val="00AA5556"/>
    <w:rsid w:val="00AA68A9"/>
    <w:rsid w:val="00AB0259"/>
    <w:rsid w:val="00AB449C"/>
    <w:rsid w:val="00AB4506"/>
    <w:rsid w:val="00AB5DD4"/>
    <w:rsid w:val="00AC2953"/>
    <w:rsid w:val="00AC3D95"/>
    <w:rsid w:val="00AD1730"/>
    <w:rsid w:val="00AD2158"/>
    <w:rsid w:val="00AD42F6"/>
    <w:rsid w:val="00AD4A9D"/>
    <w:rsid w:val="00AE1BC7"/>
    <w:rsid w:val="00AE214D"/>
    <w:rsid w:val="00AE5657"/>
    <w:rsid w:val="00AE70CC"/>
    <w:rsid w:val="00AF112A"/>
    <w:rsid w:val="00AF295B"/>
    <w:rsid w:val="00AF4C36"/>
    <w:rsid w:val="00AF67AF"/>
    <w:rsid w:val="00B01849"/>
    <w:rsid w:val="00B03290"/>
    <w:rsid w:val="00B07127"/>
    <w:rsid w:val="00B07B10"/>
    <w:rsid w:val="00B12909"/>
    <w:rsid w:val="00B13E16"/>
    <w:rsid w:val="00B15A5B"/>
    <w:rsid w:val="00B22F10"/>
    <w:rsid w:val="00B24DA7"/>
    <w:rsid w:val="00B3417D"/>
    <w:rsid w:val="00B347D9"/>
    <w:rsid w:val="00B42695"/>
    <w:rsid w:val="00B4430F"/>
    <w:rsid w:val="00B4653B"/>
    <w:rsid w:val="00B47730"/>
    <w:rsid w:val="00B5266E"/>
    <w:rsid w:val="00B54004"/>
    <w:rsid w:val="00B55FE9"/>
    <w:rsid w:val="00B56BD8"/>
    <w:rsid w:val="00B6261D"/>
    <w:rsid w:val="00B62A2F"/>
    <w:rsid w:val="00B64EAD"/>
    <w:rsid w:val="00B66928"/>
    <w:rsid w:val="00B70B8A"/>
    <w:rsid w:val="00B70F45"/>
    <w:rsid w:val="00B744E5"/>
    <w:rsid w:val="00B76DC2"/>
    <w:rsid w:val="00B81325"/>
    <w:rsid w:val="00B82461"/>
    <w:rsid w:val="00B846F0"/>
    <w:rsid w:val="00B84E0B"/>
    <w:rsid w:val="00B86F45"/>
    <w:rsid w:val="00B8782A"/>
    <w:rsid w:val="00B907BA"/>
    <w:rsid w:val="00B90F30"/>
    <w:rsid w:val="00B923C4"/>
    <w:rsid w:val="00B94244"/>
    <w:rsid w:val="00BA0993"/>
    <w:rsid w:val="00BA1A7B"/>
    <w:rsid w:val="00BA3C42"/>
    <w:rsid w:val="00BA480B"/>
    <w:rsid w:val="00BB0B86"/>
    <w:rsid w:val="00BB1DA3"/>
    <w:rsid w:val="00BB2C15"/>
    <w:rsid w:val="00BB67E1"/>
    <w:rsid w:val="00BC0AD3"/>
    <w:rsid w:val="00BC29A8"/>
    <w:rsid w:val="00BC3114"/>
    <w:rsid w:val="00BD03AF"/>
    <w:rsid w:val="00BD24E1"/>
    <w:rsid w:val="00BD2D74"/>
    <w:rsid w:val="00BD3F86"/>
    <w:rsid w:val="00BD51B8"/>
    <w:rsid w:val="00BD78BD"/>
    <w:rsid w:val="00BE06B7"/>
    <w:rsid w:val="00BE1200"/>
    <w:rsid w:val="00BE1AC0"/>
    <w:rsid w:val="00BE6109"/>
    <w:rsid w:val="00BF1E90"/>
    <w:rsid w:val="00C0073F"/>
    <w:rsid w:val="00C00B9B"/>
    <w:rsid w:val="00C010A6"/>
    <w:rsid w:val="00C03D70"/>
    <w:rsid w:val="00C06E44"/>
    <w:rsid w:val="00C06FA6"/>
    <w:rsid w:val="00C07F46"/>
    <w:rsid w:val="00C100F2"/>
    <w:rsid w:val="00C10FA5"/>
    <w:rsid w:val="00C1398B"/>
    <w:rsid w:val="00C157CC"/>
    <w:rsid w:val="00C24276"/>
    <w:rsid w:val="00C254F0"/>
    <w:rsid w:val="00C26330"/>
    <w:rsid w:val="00C334AE"/>
    <w:rsid w:val="00C35CD7"/>
    <w:rsid w:val="00C40298"/>
    <w:rsid w:val="00C415DF"/>
    <w:rsid w:val="00C417C3"/>
    <w:rsid w:val="00C42E5A"/>
    <w:rsid w:val="00C44FF8"/>
    <w:rsid w:val="00C4639D"/>
    <w:rsid w:val="00C46A46"/>
    <w:rsid w:val="00C47E3B"/>
    <w:rsid w:val="00C51C8D"/>
    <w:rsid w:val="00C531B4"/>
    <w:rsid w:val="00C5444A"/>
    <w:rsid w:val="00C56E7E"/>
    <w:rsid w:val="00C621E9"/>
    <w:rsid w:val="00C67CD4"/>
    <w:rsid w:val="00C712D2"/>
    <w:rsid w:val="00C7332A"/>
    <w:rsid w:val="00C736EC"/>
    <w:rsid w:val="00C748A7"/>
    <w:rsid w:val="00C75A5C"/>
    <w:rsid w:val="00C76701"/>
    <w:rsid w:val="00C7704A"/>
    <w:rsid w:val="00C80D27"/>
    <w:rsid w:val="00C83973"/>
    <w:rsid w:val="00C923CB"/>
    <w:rsid w:val="00C93417"/>
    <w:rsid w:val="00C96458"/>
    <w:rsid w:val="00CA0FBF"/>
    <w:rsid w:val="00CB01D7"/>
    <w:rsid w:val="00CB0664"/>
    <w:rsid w:val="00CB3893"/>
    <w:rsid w:val="00CB45DF"/>
    <w:rsid w:val="00CB6A30"/>
    <w:rsid w:val="00CC0A6E"/>
    <w:rsid w:val="00CC2378"/>
    <w:rsid w:val="00CC593C"/>
    <w:rsid w:val="00CC6190"/>
    <w:rsid w:val="00CC793B"/>
    <w:rsid w:val="00CD24AD"/>
    <w:rsid w:val="00CD342E"/>
    <w:rsid w:val="00CE0F89"/>
    <w:rsid w:val="00CE18AC"/>
    <w:rsid w:val="00CE1F1F"/>
    <w:rsid w:val="00CE2DF0"/>
    <w:rsid w:val="00CE67B1"/>
    <w:rsid w:val="00CF0908"/>
    <w:rsid w:val="00CF5D3B"/>
    <w:rsid w:val="00CF63AE"/>
    <w:rsid w:val="00CF736D"/>
    <w:rsid w:val="00CF7CDB"/>
    <w:rsid w:val="00D0091F"/>
    <w:rsid w:val="00D02737"/>
    <w:rsid w:val="00D0275E"/>
    <w:rsid w:val="00D1052F"/>
    <w:rsid w:val="00D15978"/>
    <w:rsid w:val="00D22ED8"/>
    <w:rsid w:val="00D233BA"/>
    <w:rsid w:val="00D2369A"/>
    <w:rsid w:val="00D266E0"/>
    <w:rsid w:val="00D30FE6"/>
    <w:rsid w:val="00D314A6"/>
    <w:rsid w:val="00D32EF0"/>
    <w:rsid w:val="00D3324F"/>
    <w:rsid w:val="00D33521"/>
    <w:rsid w:val="00D40A9E"/>
    <w:rsid w:val="00D43303"/>
    <w:rsid w:val="00D45E6D"/>
    <w:rsid w:val="00D46206"/>
    <w:rsid w:val="00D50E67"/>
    <w:rsid w:val="00D56432"/>
    <w:rsid w:val="00D652AF"/>
    <w:rsid w:val="00D673C5"/>
    <w:rsid w:val="00D67E30"/>
    <w:rsid w:val="00D71283"/>
    <w:rsid w:val="00D724A2"/>
    <w:rsid w:val="00D727DE"/>
    <w:rsid w:val="00D75325"/>
    <w:rsid w:val="00D754A5"/>
    <w:rsid w:val="00D77C29"/>
    <w:rsid w:val="00D80664"/>
    <w:rsid w:val="00D811F5"/>
    <w:rsid w:val="00D81DFA"/>
    <w:rsid w:val="00D9179D"/>
    <w:rsid w:val="00D91A92"/>
    <w:rsid w:val="00D93288"/>
    <w:rsid w:val="00D93448"/>
    <w:rsid w:val="00D946FC"/>
    <w:rsid w:val="00D94B9B"/>
    <w:rsid w:val="00D953A9"/>
    <w:rsid w:val="00D96150"/>
    <w:rsid w:val="00D963E5"/>
    <w:rsid w:val="00D96445"/>
    <w:rsid w:val="00D96E34"/>
    <w:rsid w:val="00DA4A00"/>
    <w:rsid w:val="00DB08C1"/>
    <w:rsid w:val="00DB0A37"/>
    <w:rsid w:val="00DB56C7"/>
    <w:rsid w:val="00DC5758"/>
    <w:rsid w:val="00DD1C20"/>
    <w:rsid w:val="00DD20F8"/>
    <w:rsid w:val="00DD29B2"/>
    <w:rsid w:val="00DD39B5"/>
    <w:rsid w:val="00DD425F"/>
    <w:rsid w:val="00DD46EF"/>
    <w:rsid w:val="00DD5408"/>
    <w:rsid w:val="00DD5875"/>
    <w:rsid w:val="00DD6139"/>
    <w:rsid w:val="00DD767B"/>
    <w:rsid w:val="00DE0989"/>
    <w:rsid w:val="00DE2A72"/>
    <w:rsid w:val="00DE2C5A"/>
    <w:rsid w:val="00DE548A"/>
    <w:rsid w:val="00DE699D"/>
    <w:rsid w:val="00DF00FA"/>
    <w:rsid w:val="00DF07D3"/>
    <w:rsid w:val="00DF2071"/>
    <w:rsid w:val="00DF34A8"/>
    <w:rsid w:val="00E00303"/>
    <w:rsid w:val="00E01AED"/>
    <w:rsid w:val="00E02297"/>
    <w:rsid w:val="00E033C7"/>
    <w:rsid w:val="00E07711"/>
    <w:rsid w:val="00E0775B"/>
    <w:rsid w:val="00E1008D"/>
    <w:rsid w:val="00E13594"/>
    <w:rsid w:val="00E15D8B"/>
    <w:rsid w:val="00E17A80"/>
    <w:rsid w:val="00E17E9D"/>
    <w:rsid w:val="00E204DB"/>
    <w:rsid w:val="00E30D6C"/>
    <w:rsid w:val="00E3101F"/>
    <w:rsid w:val="00E4027C"/>
    <w:rsid w:val="00E42FBC"/>
    <w:rsid w:val="00E43966"/>
    <w:rsid w:val="00E5017A"/>
    <w:rsid w:val="00E56914"/>
    <w:rsid w:val="00E6599E"/>
    <w:rsid w:val="00E70F6D"/>
    <w:rsid w:val="00E80838"/>
    <w:rsid w:val="00E81075"/>
    <w:rsid w:val="00E8252C"/>
    <w:rsid w:val="00E85235"/>
    <w:rsid w:val="00E8652E"/>
    <w:rsid w:val="00E86A03"/>
    <w:rsid w:val="00E93985"/>
    <w:rsid w:val="00E94B93"/>
    <w:rsid w:val="00EA17E1"/>
    <w:rsid w:val="00EA3B1F"/>
    <w:rsid w:val="00EB0D97"/>
    <w:rsid w:val="00EB291A"/>
    <w:rsid w:val="00EB3369"/>
    <w:rsid w:val="00EB364E"/>
    <w:rsid w:val="00EB4EF9"/>
    <w:rsid w:val="00EB5AE6"/>
    <w:rsid w:val="00EB6C3A"/>
    <w:rsid w:val="00EB7FFC"/>
    <w:rsid w:val="00EC0575"/>
    <w:rsid w:val="00EC09CF"/>
    <w:rsid w:val="00EC54A5"/>
    <w:rsid w:val="00EC5856"/>
    <w:rsid w:val="00EC75C7"/>
    <w:rsid w:val="00ED3A90"/>
    <w:rsid w:val="00ED3C38"/>
    <w:rsid w:val="00ED5535"/>
    <w:rsid w:val="00EE050A"/>
    <w:rsid w:val="00EE2690"/>
    <w:rsid w:val="00EE2C78"/>
    <w:rsid w:val="00EE47F3"/>
    <w:rsid w:val="00EE6AD3"/>
    <w:rsid w:val="00EE7BCF"/>
    <w:rsid w:val="00EF4481"/>
    <w:rsid w:val="00EF4536"/>
    <w:rsid w:val="00EF5315"/>
    <w:rsid w:val="00EF66E3"/>
    <w:rsid w:val="00F01981"/>
    <w:rsid w:val="00F0358C"/>
    <w:rsid w:val="00F045AE"/>
    <w:rsid w:val="00F0501C"/>
    <w:rsid w:val="00F11E11"/>
    <w:rsid w:val="00F13CB7"/>
    <w:rsid w:val="00F14839"/>
    <w:rsid w:val="00F22C6F"/>
    <w:rsid w:val="00F2350C"/>
    <w:rsid w:val="00F23B0D"/>
    <w:rsid w:val="00F255E5"/>
    <w:rsid w:val="00F3098B"/>
    <w:rsid w:val="00F33455"/>
    <w:rsid w:val="00F34622"/>
    <w:rsid w:val="00F45771"/>
    <w:rsid w:val="00F4686C"/>
    <w:rsid w:val="00F47D9C"/>
    <w:rsid w:val="00F601CA"/>
    <w:rsid w:val="00F62AE9"/>
    <w:rsid w:val="00F64300"/>
    <w:rsid w:val="00F700C4"/>
    <w:rsid w:val="00F805A2"/>
    <w:rsid w:val="00F80729"/>
    <w:rsid w:val="00F814E8"/>
    <w:rsid w:val="00F832E3"/>
    <w:rsid w:val="00F83501"/>
    <w:rsid w:val="00F838EE"/>
    <w:rsid w:val="00F8744C"/>
    <w:rsid w:val="00F87FF6"/>
    <w:rsid w:val="00F90BE6"/>
    <w:rsid w:val="00F90FF5"/>
    <w:rsid w:val="00F94823"/>
    <w:rsid w:val="00F96138"/>
    <w:rsid w:val="00F966A0"/>
    <w:rsid w:val="00F96CD8"/>
    <w:rsid w:val="00F97A10"/>
    <w:rsid w:val="00FA0451"/>
    <w:rsid w:val="00FA0F93"/>
    <w:rsid w:val="00FA2485"/>
    <w:rsid w:val="00FA666C"/>
    <w:rsid w:val="00FB05D1"/>
    <w:rsid w:val="00FB24D8"/>
    <w:rsid w:val="00FB33F5"/>
    <w:rsid w:val="00FB5643"/>
    <w:rsid w:val="00FB5B0B"/>
    <w:rsid w:val="00FB5BEE"/>
    <w:rsid w:val="00FB6B82"/>
    <w:rsid w:val="00FB7F2D"/>
    <w:rsid w:val="00FC693F"/>
    <w:rsid w:val="00FD0A16"/>
    <w:rsid w:val="00FD3834"/>
    <w:rsid w:val="00FD57DB"/>
    <w:rsid w:val="00FD6FC5"/>
    <w:rsid w:val="00FD7732"/>
    <w:rsid w:val="00FE03F1"/>
    <w:rsid w:val="00FE13AC"/>
    <w:rsid w:val="00FE26D8"/>
    <w:rsid w:val="00FE671A"/>
    <w:rsid w:val="00FE67EB"/>
    <w:rsid w:val="00FF1172"/>
    <w:rsid w:val="00FF12FB"/>
    <w:rsid w:val="00FF1A53"/>
    <w:rsid w:val="00FF40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871">
      <w:bodyDiv w:val="1"/>
      <w:marLeft w:val="0"/>
      <w:marRight w:val="0"/>
      <w:marTop w:val="0"/>
      <w:marBottom w:val="0"/>
      <w:divBdr>
        <w:top w:val="none" w:sz="0" w:space="0" w:color="auto"/>
        <w:left w:val="none" w:sz="0" w:space="0" w:color="auto"/>
        <w:bottom w:val="none" w:sz="0" w:space="0" w:color="auto"/>
        <w:right w:val="none" w:sz="0" w:space="0" w:color="auto"/>
      </w:divBdr>
      <w:divsChild>
        <w:div w:id="3808311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20</Pages>
  <Words>6626</Words>
  <Characters>37771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890</cp:revision>
  <dcterms:created xsi:type="dcterms:W3CDTF">2013-12-23T23:15:00Z</dcterms:created>
  <dcterms:modified xsi:type="dcterms:W3CDTF">2025-01-14T15:31:00Z</dcterms:modified>
  <cp:category/>
</cp:coreProperties>
</file>