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3EF" w14:textId="21289813" w:rsidR="00F319ED" w:rsidRDefault="00045B10" w:rsidP="00045B10">
      <w:pPr>
        <w:pStyle w:val="Title"/>
      </w:pPr>
      <w:r>
        <w:t>Go Basics</w:t>
      </w:r>
    </w:p>
    <w:p w14:paraId="2D5ED3AA" w14:textId="2BA66E3C" w:rsidR="00045B10" w:rsidRDefault="00C036CD" w:rsidP="00045B10">
      <w:r>
        <w:t>Let’s jump straight to some code:</w:t>
      </w:r>
    </w:p>
    <w:p w14:paraId="11A2D946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package main</w:t>
      </w:r>
    </w:p>
    <w:p w14:paraId="2F761A8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import "fmt"</w:t>
      </w:r>
    </w:p>
    <w:p w14:paraId="60E3E36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func main() {</w:t>
      </w:r>
    </w:p>
    <w:p w14:paraId="219737F7" w14:textId="75CD59C0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fmt.Println("Hello,</w:t>
      </w:r>
      <w:r w:rsidR="00E00F10">
        <w:rPr>
          <w:highlight w:val="lightGray"/>
        </w:rPr>
        <w:t xml:space="preserve"> Chinese </w:t>
      </w:r>
      <w:r w:rsidR="00CE431A">
        <w:rPr>
          <w:highlight w:val="lightGray"/>
        </w:rPr>
        <w:t>letter</w:t>
      </w:r>
      <w:r w:rsidRPr="001C34AF">
        <w:rPr>
          <w:highlight w:val="lightGray"/>
        </w:rPr>
        <w:t>")</w:t>
      </w:r>
    </w:p>
    <w:p w14:paraId="35B3BBBB" w14:textId="632D49BD" w:rsidR="00045B10" w:rsidRDefault="00C036CD" w:rsidP="001C34AF">
      <w:pPr>
        <w:pStyle w:val="code-snippet"/>
      </w:pPr>
      <w:r w:rsidRPr="001C34AF">
        <w:rPr>
          <w:highlight w:val="lightGray"/>
        </w:rPr>
        <w:t>}</w:t>
      </w:r>
    </w:p>
    <w:p w14:paraId="5B72B46C" w14:textId="5A806820" w:rsidR="00604DE8" w:rsidRDefault="00604DE8" w:rsidP="00604DE8">
      <w:pPr>
        <w:rPr>
          <w:rFonts w:ascii="Consolas" w:hAnsi="Consolas" w:cs="Consolas"/>
          <w:sz w:val="17"/>
          <w:szCs w:val="17"/>
        </w:rPr>
      </w:pPr>
    </w:p>
    <w:p w14:paraId="03650B0F" w14:textId="77777777" w:rsidR="002F56D3" w:rsidRDefault="009A6B6D" w:rsidP="002534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12535B">
        <w:rPr>
          <w:rFonts w:ascii="MinionPro-Regular" w:hAnsi="MinionPro-Regular" w:cs="MinionPro-Regular"/>
          <w:sz w:val="20"/>
          <w:szCs w:val="20"/>
        </w:rPr>
        <w:t>Go is a compiled language. The Go toolchain converts a source program and the things it</w:t>
      </w:r>
      <w:r w:rsidR="0025346A">
        <w:rPr>
          <w:rFonts w:ascii="MinionPro-Regular" w:hAnsi="MinionPro-Regular" w:cs="MinionPro-Regular"/>
          <w:sz w:val="20"/>
          <w:szCs w:val="20"/>
        </w:rPr>
        <w:t xml:space="preserve"> </w:t>
      </w:r>
      <w:r w:rsidRPr="0025346A">
        <w:rPr>
          <w:rFonts w:ascii="MinionPro-Regular" w:hAnsi="MinionPro-Regular" w:cs="MinionPro-Regular"/>
          <w:sz w:val="20"/>
          <w:szCs w:val="20"/>
        </w:rPr>
        <w:t xml:space="preserve">depends on into instructions in the </w:t>
      </w:r>
      <w:r w:rsidRPr="00B678F3">
        <w:rPr>
          <w:rFonts w:ascii="MinionPro-Regular" w:hAnsi="MinionPro-Regular" w:cs="MinionPro-Regular"/>
          <w:b/>
          <w:bCs/>
          <w:sz w:val="20"/>
          <w:szCs w:val="20"/>
        </w:rPr>
        <w:t>native machine language of a computer</w:t>
      </w:r>
      <w:r w:rsidRPr="0025346A">
        <w:rPr>
          <w:rFonts w:ascii="MinionPro-Regular" w:hAnsi="MinionPro-Regular" w:cs="MinionPro-Regular"/>
          <w:sz w:val="20"/>
          <w:szCs w:val="20"/>
        </w:rPr>
        <w:t>.</w:t>
      </w:r>
    </w:p>
    <w:p w14:paraId="2D622D67" w14:textId="77777777" w:rsidR="00DA3C3D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25346A">
        <w:rPr>
          <w:rFonts w:ascii="MinionPro-Regular" w:hAnsi="MinionPro-Regular" w:cs="MinionPro-Regular"/>
          <w:sz w:val="20"/>
          <w:szCs w:val="20"/>
        </w:rPr>
        <w:t>These tools are</w:t>
      </w:r>
      <w:r w:rsidR="00C9436E">
        <w:rPr>
          <w:rFonts w:ascii="MinionPro-Regular" w:hAnsi="MinionPro-Regular" w:cs="MinionPro-Regular"/>
          <w:sz w:val="20"/>
          <w:szCs w:val="20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 xml:space="preserve">accessed through a single command called </w:t>
      </w:r>
      <w:r w:rsidRPr="00002DE2">
        <w:rPr>
          <w:rStyle w:val="code-snippetChar"/>
        </w:rPr>
        <w:t>go</w:t>
      </w:r>
      <w:r w:rsidRPr="00C9436E">
        <w:rPr>
          <w:rFonts w:ascii="Consolas" w:hAnsi="Consolas" w:cs="Consolas"/>
          <w:sz w:val="18"/>
          <w:szCs w:val="18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>that has a number of subcommands.</w:t>
      </w:r>
      <w:r w:rsidR="00DA3C3D">
        <w:rPr>
          <w:rFonts w:ascii="MinionPro-Regular" w:hAnsi="MinionPro-Regular" w:cs="MinionPro-Regular"/>
          <w:sz w:val="20"/>
          <w:szCs w:val="20"/>
        </w:rPr>
        <w:t xml:space="preserve"> </w:t>
      </w:r>
    </w:p>
    <w:p w14:paraId="19837046" w14:textId="71643C17" w:rsidR="009A6B6D" w:rsidRPr="00190B09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b/>
          <w:bCs/>
          <w:sz w:val="20"/>
          <w:szCs w:val="20"/>
        </w:rPr>
      </w:pPr>
      <w:r w:rsidRPr="00C9436E">
        <w:rPr>
          <w:rFonts w:ascii="MinionPro-Regular" w:hAnsi="MinionPro-Regular" w:cs="MinionPro-Regular"/>
          <w:sz w:val="20"/>
          <w:szCs w:val="20"/>
        </w:rPr>
        <w:t>The simplest</w:t>
      </w:r>
      <w:r w:rsidR="00455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455FA8">
        <w:rPr>
          <w:rFonts w:ascii="MinionPro-Regular" w:hAnsi="MinionPro-Regular" w:cs="MinionPro-Regular"/>
          <w:sz w:val="20"/>
          <w:szCs w:val="20"/>
        </w:rPr>
        <w:t xml:space="preserve">of these subcommands is </w:t>
      </w:r>
      <w:r w:rsidRPr="00190B09">
        <w:rPr>
          <w:rStyle w:val="code-snippetChar"/>
          <w:b/>
          <w:bCs/>
        </w:rPr>
        <w:t>run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which compiles the source code from one or more source</w:t>
      </w:r>
    </w:p>
    <w:p w14:paraId="6276E6E6" w14:textId="2F6108DB" w:rsidR="009A6B6D" w:rsidRPr="00190B09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 xml:space="preserve">files whose names end in </w:t>
      </w:r>
      <w:r w:rsidRPr="00190B09">
        <w:rPr>
          <w:rFonts w:ascii="Consolas" w:hAnsi="Consolas" w:cs="Consolas"/>
          <w:b/>
          <w:bCs/>
          <w:sz w:val="18"/>
          <w:szCs w:val="18"/>
        </w:rPr>
        <w:t>.go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links it with libraries, then runs the resulting executable file.</w:t>
      </w:r>
    </w:p>
    <w:p w14:paraId="254E410B" w14:textId="77777777" w:rsidR="00190B09" w:rsidRDefault="00190B09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44F8249" w14:textId="70B3303B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$ go run </w:t>
      </w:r>
      <w:r w:rsidRPr="00E93605">
        <w:rPr>
          <w:rFonts w:ascii="Consolas" w:hAnsi="Consolas" w:cs="Consolas"/>
          <w:b/>
          <w:bCs/>
          <w:sz w:val="17"/>
          <w:szCs w:val="17"/>
        </w:rPr>
        <w:t>helloworld.go</w:t>
      </w:r>
    </w:p>
    <w:p w14:paraId="3B2291A0" w14:textId="176A426E" w:rsidR="009A6B6D" w:rsidRDefault="009A6B6D" w:rsidP="009A6B6D">
      <w:pPr>
        <w:autoSpaceDE w:val="0"/>
        <w:autoSpaceDN w:val="0"/>
        <w:adjustRightInd w:val="0"/>
        <w:spacing w:after="0"/>
        <w:rPr>
          <w:rFonts w:ascii="Meiryo" w:eastAsia="Meiryo" w:hAnsi="MinionPro-Regular" w:cs="Meiryo"/>
          <w:sz w:val="13"/>
          <w:szCs w:val="13"/>
        </w:rPr>
      </w:pPr>
      <w:r>
        <w:rPr>
          <w:rFonts w:ascii="Consolas" w:hAnsi="Consolas" w:cs="Consolas"/>
          <w:sz w:val="17"/>
          <w:szCs w:val="17"/>
        </w:rPr>
        <w:t xml:space="preserve">Hello, </w:t>
      </w:r>
      <w:r w:rsidR="00757A7A">
        <w:rPr>
          <w:rFonts w:ascii="Meiryo" w:eastAsia="Meiryo" w:hAnsi="MinionPro-Regular" w:cs="Meiryo"/>
          <w:sz w:val="13"/>
          <w:szCs w:val="13"/>
        </w:rPr>
        <w:t>Chinese letter</w:t>
      </w:r>
    </w:p>
    <w:p w14:paraId="3839744D" w14:textId="172E219A" w:rsidR="009A6B6D" w:rsidRPr="00C82AC0" w:rsidRDefault="009A6B6D" w:rsidP="00C82AC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C82AC0">
        <w:rPr>
          <w:rFonts w:ascii="MinionPro-Regular" w:hAnsi="MinionPro-Regular" w:cs="MinionPro-Regular"/>
          <w:sz w:val="20"/>
          <w:szCs w:val="20"/>
        </w:rPr>
        <w:t>Go natively handles Unicode, so it can process text in all the world’s languages.</w:t>
      </w:r>
    </w:p>
    <w:p w14:paraId="5C3538BC" w14:textId="77777777" w:rsidR="00F443E7" w:rsidRDefault="00F443E7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0F2F8B43" w14:textId="652327BC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If the program is more than a one-shot experiment, it’s likely that you would want to compile</w:t>
      </w:r>
    </w:p>
    <w:p w14:paraId="2DFE424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it once and save the compiled result for later use. That is done with </w:t>
      </w:r>
      <w:r>
        <w:rPr>
          <w:rFonts w:ascii="Consolas" w:hAnsi="Consolas" w:cs="Consolas"/>
          <w:sz w:val="18"/>
          <w:szCs w:val="18"/>
        </w:rPr>
        <w:t>go build</w:t>
      </w:r>
      <w:r>
        <w:rPr>
          <w:rFonts w:ascii="MinionPro-Regular" w:hAnsi="MinionPro-Regular" w:cs="MinionPro-Regular"/>
          <w:sz w:val="20"/>
          <w:szCs w:val="20"/>
        </w:rPr>
        <w:t>:</w:t>
      </w:r>
    </w:p>
    <w:p w14:paraId="0E41C62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$ go build helloworld.go</w:t>
      </w:r>
    </w:p>
    <w:p w14:paraId="0C5BCBFE" w14:textId="48AC375E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 xml:space="preserve">This creates an executable binary file called </w:t>
      </w:r>
      <w:r w:rsidRPr="00D432E2">
        <w:rPr>
          <w:rFonts w:ascii="Consolas" w:hAnsi="Consolas" w:cs="Consolas"/>
          <w:b/>
          <w:bCs/>
          <w:sz w:val="18"/>
          <w:szCs w:val="18"/>
        </w:rPr>
        <w:t xml:space="preserve">helloworld </w:t>
      </w: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that can be run any time without further</w:t>
      </w:r>
    </w:p>
    <w:p w14:paraId="38AD927C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processing:</w:t>
      </w:r>
    </w:p>
    <w:p w14:paraId="75D97643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>$ ./helloworld</w:t>
      </w:r>
    </w:p>
    <w:p w14:paraId="0B278C1D" w14:textId="1E00CEF3" w:rsidR="00604DE8" w:rsidRDefault="009A6B6D" w:rsidP="009A6B6D">
      <w:pPr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 xml:space="preserve">Hello, </w:t>
      </w:r>
      <w:r w:rsidR="004D33CA" w:rsidRPr="00E8317F">
        <w:rPr>
          <w:rFonts w:ascii="Consolas" w:hAnsi="Consolas" w:cs="Consolas"/>
          <w:b/>
          <w:bCs/>
          <w:sz w:val="17"/>
          <w:szCs w:val="17"/>
        </w:rPr>
        <w:t>Chinese letter</w:t>
      </w:r>
    </w:p>
    <w:p w14:paraId="20100DD5" w14:textId="22EF57C8" w:rsidR="003F1240" w:rsidRDefault="003F1240" w:rsidP="009A6B6D">
      <w:pPr>
        <w:rPr>
          <w:rFonts w:ascii="Consolas" w:hAnsi="Consolas" w:cs="Consolas"/>
          <w:b/>
          <w:bCs/>
          <w:sz w:val="17"/>
          <w:szCs w:val="17"/>
        </w:rPr>
      </w:pPr>
    </w:p>
    <w:p w14:paraId="4C3B8356" w14:textId="77777777" w:rsidR="00480FA7" w:rsidRDefault="003F1240" w:rsidP="00B662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>Go code is organized into packages, which are similar</w:t>
      </w:r>
      <w:r w:rsidR="00FE198A" w:rsidRPr="00B662E0">
        <w:rPr>
          <w:rFonts w:ascii="MinionPro-Regular" w:hAnsi="MinionPro-Regular" w:cs="MinionPro-Regular"/>
          <w:sz w:val="20"/>
          <w:szCs w:val="20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to libraries or modules in other languages.</w:t>
      </w:r>
    </w:p>
    <w:p w14:paraId="7683206B" w14:textId="77777777" w:rsidR="009C110B" w:rsidRPr="009C110B" w:rsidRDefault="003F1240" w:rsidP="00225C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 xml:space="preserve">A package consists of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 xml:space="preserve">one or more </w:t>
      </w:r>
      <w:r w:rsidRPr="009B384F">
        <w:rPr>
          <w:rFonts w:ascii="Consolas" w:hAnsi="Consolas" w:cs="Consolas"/>
          <w:b/>
          <w:bCs/>
          <w:sz w:val="18"/>
          <w:szCs w:val="18"/>
        </w:rPr>
        <w:t>.go</w:t>
      </w:r>
      <w:r w:rsidRPr="00B662E0">
        <w:rPr>
          <w:rFonts w:ascii="Consolas" w:hAnsi="Consolas" w:cs="Consolas"/>
          <w:sz w:val="18"/>
          <w:szCs w:val="18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source files</w:t>
      </w:r>
      <w:r w:rsidR="00225CD1">
        <w:rPr>
          <w:rFonts w:ascii="MinionPro-Regular" w:hAnsi="MinionPro-Regular" w:cs="MinionPro-Regular"/>
          <w:sz w:val="20"/>
          <w:szCs w:val="20"/>
        </w:rPr>
        <w:t xml:space="preserve">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>in a single directory</w:t>
      </w:r>
      <w:r w:rsidRPr="00225CD1">
        <w:rPr>
          <w:rFonts w:ascii="MinionPro-Regular" w:hAnsi="MinionPro-Regular" w:cs="MinionPro-Regular"/>
          <w:sz w:val="20"/>
          <w:szCs w:val="20"/>
        </w:rPr>
        <w:t xml:space="preserve"> that </w:t>
      </w:r>
      <w:r w:rsidRPr="00BB2C95">
        <w:rPr>
          <w:rFonts w:ascii="MinionPro-Regular" w:hAnsi="MinionPro-Regular" w:cs="MinionPro-Regular"/>
          <w:b/>
          <w:bCs/>
          <w:sz w:val="20"/>
          <w:szCs w:val="20"/>
        </w:rPr>
        <w:t>define what the package does</w:t>
      </w:r>
      <w:r w:rsidR="009C110B">
        <w:rPr>
          <w:rFonts w:ascii="MinionPro-Regular" w:hAnsi="MinionPro-Regular" w:cs="MinionPro-Regular"/>
          <w:b/>
          <w:bCs/>
          <w:sz w:val="20"/>
          <w:szCs w:val="20"/>
        </w:rPr>
        <w:t>.</w:t>
      </w:r>
    </w:p>
    <w:p w14:paraId="3709FB89" w14:textId="77777777" w:rsidR="00476A1D" w:rsidRDefault="003F1240" w:rsidP="00352A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Each source file</w:t>
      </w:r>
      <w:r w:rsidR="00476A1D">
        <w:rPr>
          <w:rFonts w:ascii="MinionPro-Regular" w:hAnsi="MinionPro-Regular" w:cs="MinionPro-Regular"/>
          <w:sz w:val="20"/>
          <w:szCs w:val="20"/>
        </w:rPr>
        <w:t>:</w:t>
      </w:r>
    </w:p>
    <w:p w14:paraId="2A8F3DCE" w14:textId="77777777" w:rsidR="00972D26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begins with a </w:t>
      </w:r>
      <w:r w:rsidRPr="00225CD1">
        <w:rPr>
          <w:rFonts w:ascii="Consolas" w:hAnsi="Consolas" w:cs="Consolas"/>
          <w:sz w:val="18"/>
          <w:szCs w:val="18"/>
        </w:rPr>
        <w:t>package</w:t>
      </w:r>
      <w:r w:rsidR="0095483F">
        <w:rPr>
          <w:rFonts w:ascii="Consolas" w:hAnsi="Consolas" w:cs="Consolas"/>
          <w:sz w:val="18"/>
          <w:szCs w:val="18"/>
        </w:rPr>
        <w:t xml:space="preserve"> 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declaration, here </w:t>
      </w:r>
      <w:r w:rsidRPr="0095483F">
        <w:rPr>
          <w:rFonts w:ascii="Consolas" w:hAnsi="Consolas" w:cs="Consolas"/>
          <w:sz w:val="18"/>
          <w:szCs w:val="18"/>
        </w:rPr>
        <w:t>package main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, that states </w:t>
      </w:r>
      <w:r w:rsidRPr="000102CC">
        <w:rPr>
          <w:rFonts w:ascii="MinionPro-Regular" w:hAnsi="MinionPro-Regular" w:cs="MinionPro-Regular"/>
          <w:b/>
          <w:bCs/>
          <w:sz w:val="20"/>
          <w:szCs w:val="20"/>
        </w:rPr>
        <w:t>which package the file belongs to</w:t>
      </w:r>
    </w:p>
    <w:p w14:paraId="03200777" w14:textId="71A15B15" w:rsidR="004116B5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95483F">
        <w:rPr>
          <w:rFonts w:ascii="MinionPro-Regular" w:hAnsi="MinionPro-Regular" w:cs="MinionPro-Regular"/>
          <w:sz w:val="20"/>
          <w:szCs w:val="20"/>
        </w:rPr>
        <w:t>followed by a list</w:t>
      </w:r>
      <w:r w:rsidR="0081306E">
        <w:rPr>
          <w:rFonts w:ascii="MinionPro-Regular" w:hAnsi="MinionPro-Regular" w:cs="MinionPro-Regular"/>
          <w:sz w:val="20"/>
          <w:szCs w:val="20"/>
        </w:rPr>
        <w:t xml:space="preserve"> </w:t>
      </w:r>
      <w:r w:rsidRPr="0081306E">
        <w:rPr>
          <w:rFonts w:ascii="MinionPro-Regular" w:hAnsi="MinionPro-Regular" w:cs="MinionPro-Regular"/>
          <w:sz w:val="20"/>
          <w:szCs w:val="20"/>
        </w:rPr>
        <w:t>of other packages that it imports</w:t>
      </w:r>
    </w:p>
    <w:p w14:paraId="2D727E41" w14:textId="2B49EFA8" w:rsidR="003F1240" w:rsidRPr="00352A45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81306E">
        <w:rPr>
          <w:rFonts w:ascii="MinionPro-Regular" w:hAnsi="MinionPro-Regular" w:cs="MinionPro-Regular"/>
          <w:sz w:val="20"/>
          <w:szCs w:val="20"/>
        </w:rPr>
        <w:t>and then the declarations of the program that are stored in</w:t>
      </w:r>
      <w:r w:rsidR="00352A45">
        <w:rPr>
          <w:rFonts w:ascii="MinionPro-Regular" w:hAnsi="MinionPro-Regular" w:cs="MinionPro-Regular"/>
          <w:sz w:val="20"/>
          <w:szCs w:val="20"/>
        </w:rPr>
        <w:t xml:space="preserve"> </w:t>
      </w:r>
      <w:r w:rsidRPr="00352A45">
        <w:rPr>
          <w:rFonts w:ascii="MinionPro-Regular" w:hAnsi="MinionPro-Regular" w:cs="MinionPro-Regular"/>
          <w:sz w:val="20"/>
          <w:szCs w:val="20"/>
        </w:rPr>
        <w:t>that file</w:t>
      </w:r>
      <w:r w:rsidR="008B662F">
        <w:rPr>
          <w:rFonts w:ascii="MinionPro-Regular" w:hAnsi="MinionPro-Regular" w:cs="MinionPro-Regular"/>
          <w:sz w:val="20"/>
          <w:szCs w:val="20"/>
        </w:rPr>
        <w:t>.</w:t>
      </w:r>
    </w:p>
    <w:p w14:paraId="7562C327" w14:textId="77777777" w:rsidR="00B00827" w:rsidRDefault="003F1240" w:rsidP="005F6F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t xml:space="preserve">The Go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standard library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has over 100 packages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 common tasks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like input and output,</w:t>
      </w:r>
      <w:r w:rsidR="00D33658"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>sorting, and text manipulation.</w:t>
      </w:r>
    </w:p>
    <w:p w14:paraId="33593C3B" w14:textId="57C35297" w:rsidR="003F1240" w:rsidRPr="005D1D58" w:rsidRDefault="003F1240" w:rsidP="005D1D5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t xml:space="preserve">For instance, the </w:t>
      </w:r>
      <w:r w:rsidRPr="005F6FA8">
        <w:rPr>
          <w:rFonts w:ascii="Consolas" w:hAnsi="Consolas" w:cs="Consolas"/>
          <w:b/>
          <w:bCs/>
          <w:sz w:val="18"/>
          <w:szCs w:val="18"/>
        </w:rPr>
        <w:t>fmt</w:t>
      </w:r>
      <w:r w:rsidRPr="005F6FA8">
        <w:rPr>
          <w:rFonts w:ascii="Consolas" w:hAnsi="Consolas" w:cs="Consolas"/>
          <w:sz w:val="18"/>
          <w:szCs w:val="18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package contains functions for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printing</w:t>
      </w:r>
      <w:r w:rsidR="00B5650C" w:rsidRPr="005F6FA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formatted output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and scanning input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. </w:t>
      </w:r>
      <w:r w:rsidRPr="005F6FA8">
        <w:rPr>
          <w:rFonts w:ascii="Consolas" w:hAnsi="Consolas" w:cs="Consolas"/>
          <w:sz w:val="18"/>
          <w:szCs w:val="18"/>
        </w:rPr>
        <w:t xml:space="preserve">Println 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is one of the basic output functions in </w:t>
      </w:r>
      <w:r w:rsidRPr="005F6FA8">
        <w:rPr>
          <w:rFonts w:ascii="Consolas" w:hAnsi="Consolas" w:cs="Consolas"/>
          <w:sz w:val="18"/>
          <w:szCs w:val="18"/>
        </w:rPr>
        <w:t>fmt</w:t>
      </w:r>
      <w:r w:rsidRPr="005F6FA8">
        <w:rPr>
          <w:rFonts w:ascii="MinionPro-Regular" w:hAnsi="MinionPro-Regular" w:cs="MinionPro-Regular"/>
          <w:sz w:val="20"/>
          <w:szCs w:val="20"/>
        </w:rPr>
        <w:t>; it</w:t>
      </w:r>
      <w:r w:rsidR="00C045E5">
        <w:rPr>
          <w:rFonts w:ascii="MinionPro-Regular" w:hAnsi="MinionPro-Regular" w:cs="MinionPro-Regular"/>
          <w:sz w:val="20"/>
          <w:szCs w:val="20"/>
        </w:rPr>
        <w:t xml:space="preserve"> </w:t>
      </w:r>
      <w:r w:rsidRPr="00C045E5">
        <w:rPr>
          <w:rFonts w:ascii="MinionPro-Regular" w:hAnsi="MinionPro-Regular" w:cs="MinionPro-Regular"/>
          <w:sz w:val="20"/>
          <w:szCs w:val="20"/>
        </w:rPr>
        <w:t>prints one or more values, separated by spaces, with a newline character at the end so that the</w:t>
      </w:r>
      <w:r w:rsidR="005D1D5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D1D58">
        <w:rPr>
          <w:rFonts w:ascii="MinionPro-Regular" w:hAnsi="MinionPro-Regular" w:cs="MinionPro-Regular"/>
          <w:sz w:val="20"/>
          <w:szCs w:val="20"/>
        </w:rPr>
        <w:t>values appear as a single line of output.</w:t>
      </w:r>
    </w:p>
    <w:p w14:paraId="4F6F61F3" w14:textId="77777777" w:rsidR="00D134DE" w:rsidRDefault="00D134DE" w:rsidP="003F1240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7286812" w14:textId="77777777" w:rsidR="00F0041B" w:rsidRDefault="003F1240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BD3BB3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>is special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It defines a standalone executable program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not a library.</w:t>
      </w:r>
    </w:p>
    <w:p w14:paraId="69C66130" w14:textId="77777777" w:rsidR="007C706A" w:rsidRDefault="003F1240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Within</w:t>
      </w:r>
      <w:r w:rsidR="007B2C93"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6A0E78">
        <w:rPr>
          <w:rFonts w:ascii="MinionPro-It" w:hAnsi="MinionPro-It" w:cs="MinionPro-It"/>
          <w:b/>
          <w:bCs/>
          <w:sz w:val="20"/>
          <w:szCs w:val="20"/>
        </w:rPr>
        <w:t xml:space="preserve">function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is also special</w:t>
      </w:r>
      <w:r>
        <w:rPr>
          <w:rFonts w:ascii="MinionPro-Regular" w:hAnsi="MinionPro-Regular" w:cs="MinionPro-Regular"/>
          <w:sz w:val="20"/>
          <w:szCs w:val="20"/>
        </w:rPr>
        <w:t>—</w:t>
      </w:r>
      <w:r w:rsidRPr="00AE0AAE">
        <w:rPr>
          <w:rFonts w:ascii="MinionPro-Regular" w:hAnsi="MinionPro-Regular" w:cs="MinionPro-Regular"/>
          <w:b/>
          <w:bCs/>
          <w:sz w:val="20"/>
          <w:szCs w:val="20"/>
        </w:rPr>
        <w:t>it’s where execution of the program begins</w:t>
      </w:r>
      <w:r>
        <w:rPr>
          <w:rFonts w:ascii="MinionPro-Regular" w:hAnsi="MinionPro-Regular" w:cs="MinionPro-Regular"/>
          <w:sz w:val="20"/>
          <w:szCs w:val="20"/>
        </w:rPr>
        <w:t>.</w:t>
      </w:r>
      <w:r w:rsidR="00204C08">
        <w:rPr>
          <w:rFonts w:ascii="MinionPro-Regular" w:hAnsi="MinionPro-Regular" w:cs="MinionPro-Regular"/>
          <w:sz w:val="20"/>
          <w:szCs w:val="20"/>
        </w:rPr>
        <w:t xml:space="preserve">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 xml:space="preserve">Whatever </w:t>
      </w:r>
      <w:r w:rsidRPr="00287D89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>does is what the program does.</w:t>
      </w:r>
    </w:p>
    <w:p w14:paraId="53075E5C" w14:textId="4BD3C0AC" w:rsidR="003F1240" w:rsidRDefault="003F1240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Of course, </w:t>
      </w:r>
      <w:r>
        <w:rPr>
          <w:rFonts w:ascii="Consolas" w:hAnsi="Consolas" w:cs="Consolas"/>
          <w:sz w:val="18"/>
          <w:szCs w:val="18"/>
        </w:rPr>
        <w:t xml:space="preserve">main </w:t>
      </w:r>
      <w:r>
        <w:rPr>
          <w:rFonts w:ascii="MinionPro-Regular" w:hAnsi="MinionPro-Regular" w:cs="MinionPro-Regular"/>
          <w:sz w:val="20"/>
          <w:szCs w:val="20"/>
        </w:rPr>
        <w:t>will normally call upon functions</w:t>
      </w:r>
      <w:r w:rsidR="00547484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in other packages to do much of the work, such as the function </w:t>
      </w:r>
      <w:r>
        <w:rPr>
          <w:rFonts w:ascii="Consolas" w:hAnsi="Consolas" w:cs="Consolas"/>
          <w:sz w:val="18"/>
          <w:szCs w:val="18"/>
        </w:rPr>
        <w:t>fmt.Println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15935563" w14:textId="25AEF924" w:rsidR="00973EC5" w:rsidRDefault="00973EC5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4989CC4" w14:textId="77777777" w:rsidR="00FB5096" w:rsidRPr="00547484" w:rsidRDefault="00FB5096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sectPr w:rsidR="00FB5096" w:rsidRPr="00547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2E47" w14:textId="77777777" w:rsidR="00261DF6" w:rsidRDefault="00261DF6" w:rsidP="00690890">
      <w:pPr>
        <w:spacing w:after="0"/>
      </w:pPr>
      <w:r>
        <w:separator/>
      </w:r>
    </w:p>
  </w:endnote>
  <w:endnote w:type="continuationSeparator" w:id="0">
    <w:p w14:paraId="57B6793E" w14:textId="77777777" w:rsidR="00261DF6" w:rsidRDefault="00261DF6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inion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BB72" w14:textId="77777777" w:rsidR="00261DF6" w:rsidRDefault="00261DF6" w:rsidP="00690890">
      <w:pPr>
        <w:spacing w:after="0"/>
      </w:pPr>
      <w:r>
        <w:separator/>
      </w:r>
    </w:p>
  </w:footnote>
  <w:footnote w:type="continuationSeparator" w:id="0">
    <w:p w14:paraId="0D8CE786" w14:textId="77777777" w:rsidR="00261DF6" w:rsidRDefault="00261DF6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1B5617"/>
    <w:multiLevelType w:val="hybridMultilevel"/>
    <w:tmpl w:val="947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513E9"/>
    <w:multiLevelType w:val="hybridMultilevel"/>
    <w:tmpl w:val="2672322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18A47406"/>
    <w:multiLevelType w:val="hybridMultilevel"/>
    <w:tmpl w:val="BB80BD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C36F3"/>
    <w:multiLevelType w:val="hybridMultilevel"/>
    <w:tmpl w:val="1050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841AF"/>
    <w:multiLevelType w:val="hybridMultilevel"/>
    <w:tmpl w:val="0EA2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339DD"/>
    <w:multiLevelType w:val="hybridMultilevel"/>
    <w:tmpl w:val="4496AA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26B95"/>
    <w:multiLevelType w:val="hybridMultilevel"/>
    <w:tmpl w:val="17740A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535810"/>
    <w:multiLevelType w:val="hybridMultilevel"/>
    <w:tmpl w:val="448A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874BA"/>
    <w:multiLevelType w:val="hybridMultilevel"/>
    <w:tmpl w:val="C48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A6F78"/>
    <w:multiLevelType w:val="hybridMultilevel"/>
    <w:tmpl w:val="03E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75F29"/>
    <w:multiLevelType w:val="hybridMultilevel"/>
    <w:tmpl w:val="FD68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81219"/>
    <w:multiLevelType w:val="hybridMultilevel"/>
    <w:tmpl w:val="DE10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D6622"/>
    <w:multiLevelType w:val="hybridMultilevel"/>
    <w:tmpl w:val="D5A6C42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 w15:restartNumberingAfterBreak="0">
    <w:nsid w:val="7B7B0095"/>
    <w:multiLevelType w:val="hybridMultilevel"/>
    <w:tmpl w:val="E09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421BD"/>
    <w:multiLevelType w:val="hybridMultilevel"/>
    <w:tmpl w:val="301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B428C"/>
    <w:multiLevelType w:val="multilevel"/>
    <w:tmpl w:val="791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D7844"/>
    <w:multiLevelType w:val="hybridMultilevel"/>
    <w:tmpl w:val="16C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14"/>
  </w:num>
  <w:num w:numId="9">
    <w:abstractNumId w:val="23"/>
  </w:num>
  <w:num w:numId="10">
    <w:abstractNumId w:val="17"/>
  </w:num>
  <w:num w:numId="11">
    <w:abstractNumId w:val="10"/>
  </w:num>
  <w:num w:numId="12">
    <w:abstractNumId w:val="16"/>
  </w:num>
  <w:num w:numId="13">
    <w:abstractNumId w:val="20"/>
  </w:num>
  <w:num w:numId="14">
    <w:abstractNumId w:val="8"/>
  </w:num>
  <w:num w:numId="15">
    <w:abstractNumId w:val="6"/>
  </w:num>
  <w:num w:numId="16">
    <w:abstractNumId w:val="19"/>
  </w:num>
  <w:num w:numId="17">
    <w:abstractNumId w:val="15"/>
  </w:num>
  <w:num w:numId="18">
    <w:abstractNumId w:val="21"/>
  </w:num>
  <w:num w:numId="19">
    <w:abstractNumId w:val="27"/>
  </w:num>
  <w:num w:numId="20">
    <w:abstractNumId w:val="7"/>
  </w:num>
  <w:num w:numId="21">
    <w:abstractNumId w:val="25"/>
  </w:num>
  <w:num w:numId="22">
    <w:abstractNumId w:val="29"/>
  </w:num>
  <w:num w:numId="23">
    <w:abstractNumId w:val="9"/>
  </w:num>
  <w:num w:numId="24">
    <w:abstractNumId w:val="26"/>
  </w:num>
  <w:num w:numId="25">
    <w:abstractNumId w:val="22"/>
  </w:num>
  <w:num w:numId="26">
    <w:abstractNumId w:val="28"/>
  </w:num>
  <w:num w:numId="27">
    <w:abstractNumId w:val="18"/>
  </w:num>
  <w:num w:numId="28">
    <w:abstractNumId w:val="11"/>
  </w:num>
  <w:num w:numId="29">
    <w:abstractNumId w:val="12"/>
  </w:num>
  <w:num w:numId="30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02"/>
    <w:rsid w:val="00002719"/>
    <w:rsid w:val="00002DE2"/>
    <w:rsid w:val="000068F9"/>
    <w:rsid w:val="00006D55"/>
    <w:rsid w:val="000102CC"/>
    <w:rsid w:val="0001370C"/>
    <w:rsid w:val="000163D4"/>
    <w:rsid w:val="0001716B"/>
    <w:rsid w:val="000176BC"/>
    <w:rsid w:val="0002147B"/>
    <w:rsid w:val="00022EAB"/>
    <w:rsid w:val="00023427"/>
    <w:rsid w:val="0002475F"/>
    <w:rsid w:val="00027FE0"/>
    <w:rsid w:val="000327E7"/>
    <w:rsid w:val="00032C0A"/>
    <w:rsid w:val="00033DC8"/>
    <w:rsid w:val="00034616"/>
    <w:rsid w:val="000353A7"/>
    <w:rsid w:val="00036E5D"/>
    <w:rsid w:val="00037087"/>
    <w:rsid w:val="00041695"/>
    <w:rsid w:val="00042192"/>
    <w:rsid w:val="00045B10"/>
    <w:rsid w:val="000478E8"/>
    <w:rsid w:val="00050089"/>
    <w:rsid w:val="0005060D"/>
    <w:rsid w:val="00050DAC"/>
    <w:rsid w:val="00052F8C"/>
    <w:rsid w:val="00056C9C"/>
    <w:rsid w:val="0006063C"/>
    <w:rsid w:val="00065138"/>
    <w:rsid w:val="00071534"/>
    <w:rsid w:val="00073959"/>
    <w:rsid w:val="00074C68"/>
    <w:rsid w:val="00075D84"/>
    <w:rsid w:val="0008370D"/>
    <w:rsid w:val="00083DA1"/>
    <w:rsid w:val="00085E79"/>
    <w:rsid w:val="00086BE2"/>
    <w:rsid w:val="000903F5"/>
    <w:rsid w:val="00093C0B"/>
    <w:rsid w:val="0009795F"/>
    <w:rsid w:val="000A0150"/>
    <w:rsid w:val="000A1195"/>
    <w:rsid w:val="000A267F"/>
    <w:rsid w:val="000A2B4F"/>
    <w:rsid w:val="000A533E"/>
    <w:rsid w:val="000B375A"/>
    <w:rsid w:val="000B6352"/>
    <w:rsid w:val="000C5A94"/>
    <w:rsid w:val="000C5AE0"/>
    <w:rsid w:val="000D0CC0"/>
    <w:rsid w:val="000D1C20"/>
    <w:rsid w:val="000D2031"/>
    <w:rsid w:val="000D3E52"/>
    <w:rsid w:val="000D4767"/>
    <w:rsid w:val="000D66CD"/>
    <w:rsid w:val="000D69F4"/>
    <w:rsid w:val="000D6D73"/>
    <w:rsid w:val="000E57EF"/>
    <w:rsid w:val="000E5BC2"/>
    <w:rsid w:val="000E66A1"/>
    <w:rsid w:val="000E6C38"/>
    <w:rsid w:val="000F0E55"/>
    <w:rsid w:val="000F32DB"/>
    <w:rsid w:val="000F7BA3"/>
    <w:rsid w:val="00102C0A"/>
    <w:rsid w:val="00103A31"/>
    <w:rsid w:val="00104307"/>
    <w:rsid w:val="00104E88"/>
    <w:rsid w:val="0010656E"/>
    <w:rsid w:val="001112B2"/>
    <w:rsid w:val="0011148E"/>
    <w:rsid w:val="00117AD7"/>
    <w:rsid w:val="00120CBE"/>
    <w:rsid w:val="00121F41"/>
    <w:rsid w:val="00124FDB"/>
    <w:rsid w:val="0012535B"/>
    <w:rsid w:val="001261EE"/>
    <w:rsid w:val="00127092"/>
    <w:rsid w:val="001300B8"/>
    <w:rsid w:val="00130A95"/>
    <w:rsid w:val="00133E54"/>
    <w:rsid w:val="00141E06"/>
    <w:rsid w:val="00143893"/>
    <w:rsid w:val="0014406F"/>
    <w:rsid w:val="001440CA"/>
    <w:rsid w:val="001455B4"/>
    <w:rsid w:val="0015074B"/>
    <w:rsid w:val="00150EA8"/>
    <w:rsid w:val="00152531"/>
    <w:rsid w:val="0015345F"/>
    <w:rsid w:val="00157683"/>
    <w:rsid w:val="001627A2"/>
    <w:rsid w:val="00163A76"/>
    <w:rsid w:val="00164FB8"/>
    <w:rsid w:val="00166267"/>
    <w:rsid w:val="00170C2E"/>
    <w:rsid w:val="00171330"/>
    <w:rsid w:val="00176D75"/>
    <w:rsid w:val="00177797"/>
    <w:rsid w:val="0018081C"/>
    <w:rsid w:val="001816B0"/>
    <w:rsid w:val="00181893"/>
    <w:rsid w:val="00183A24"/>
    <w:rsid w:val="001901D4"/>
    <w:rsid w:val="00190B09"/>
    <w:rsid w:val="0019249D"/>
    <w:rsid w:val="0019268A"/>
    <w:rsid w:val="001942D6"/>
    <w:rsid w:val="00196BC6"/>
    <w:rsid w:val="00197120"/>
    <w:rsid w:val="001A625E"/>
    <w:rsid w:val="001B120A"/>
    <w:rsid w:val="001B1F95"/>
    <w:rsid w:val="001B2F17"/>
    <w:rsid w:val="001B39F2"/>
    <w:rsid w:val="001B4C80"/>
    <w:rsid w:val="001B4D08"/>
    <w:rsid w:val="001B7EE3"/>
    <w:rsid w:val="001C2FAD"/>
    <w:rsid w:val="001C34AF"/>
    <w:rsid w:val="001C4A03"/>
    <w:rsid w:val="001D1203"/>
    <w:rsid w:val="001D3A65"/>
    <w:rsid w:val="001E1C0E"/>
    <w:rsid w:val="001E4EE9"/>
    <w:rsid w:val="001F114A"/>
    <w:rsid w:val="001F1966"/>
    <w:rsid w:val="001F4D51"/>
    <w:rsid w:val="00202A84"/>
    <w:rsid w:val="00202CBB"/>
    <w:rsid w:val="00203E72"/>
    <w:rsid w:val="00204C08"/>
    <w:rsid w:val="00210448"/>
    <w:rsid w:val="002109B1"/>
    <w:rsid w:val="00210D04"/>
    <w:rsid w:val="0022310A"/>
    <w:rsid w:val="002258E7"/>
    <w:rsid w:val="00225CD1"/>
    <w:rsid w:val="00226502"/>
    <w:rsid w:val="00227D1D"/>
    <w:rsid w:val="00230A03"/>
    <w:rsid w:val="0023428C"/>
    <w:rsid w:val="00236AB6"/>
    <w:rsid w:val="00240A0D"/>
    <w:rsid w:val="00240C4B"/>
    <w:rsid w:val="00241CBF"/>
    <w:rsid w:val="00243615"/>
    <w:rsid w:val="00243AF6"/>
    <w:rsid w:val="0024488E"/>
    <w:rsid w:val="00247D5F"/>
    <w:rsid w:val="0025346A"/>
    <w:rsid w:val="00254E34"/>
    <w:rsid w:val="00255712"/>
    <w:rsid w:val="00256AA6"/>
    <w:rsid w:val="00257D4E"/>
    <w:rsid w:val="00260465"/>
    <w:rsid w:val="00261DF6"/>
    <w:rsid w:val="00263700"/>
    <w:rsid w:val="002651CE"/>
    <w:rsid w:val="0026673B"/>
    <w:rsid w:val="00271B41"/>
    <w:rsid w:val="0027233C"/>
    <w:rsid w:val="00273BB2"/>
    <w:rsid w:val="00277300"/>
    <w:rsid w:val="00280C47"/>
    <w:rsid w:val="00283648"/>
    <w:rsid w:val="002878FB"/>
    <w:rsid w:val="00287D89"/>
    <w:rsid w:val="002905F8"/>
    <w:rsid w:val="0029239E"/>
    <w:rsid w:val="00293C75"/>
    <w:rsid w:val="002947B1"/>
    <w:rsid w:val="0029639D"/>
    <w:rsid w:val="002A10C1"/>
    <w:rsid w:val="002A1741"/>
    <w:rsid w:val="002A3BC3"/>
    <w:rsid w:val="002A483A"/>
    <w:rsid w:val="002B39D6"/>
    <w:rsid w:val="002B4C79"/>
    <w:rsid w:val="002B5C55"/>
    <w:rsid w:val="002B6F3B"/>
    <w:rsid w:val="002C04CD"/>
    <w:rsid w:val="002C13FA"/>
    <w:rsid w:val="002C2D4F"/>
    <w:rsid w:val="002C75F1"/>
    <w:rsid w:val="002D3120"/>
    <w:rsid w:val="002D469B"/>
    <w:rsid w:val="002D623C"/>
    <w:rsid w:val="002D6BF3"/>
    <w:rsid w:val="002E048E"/>
    <w:rsid w:val="002E1136"/>
    <w:rsid w:val="002E26BF"/>
    <w:rsid w:val="002E5CB0"/>
    <w:rsid w:val="002E6165"/>
    <w:rsid w:val="002E6A8A"/>
    <w:rsid w:val="002E6EE5"/>
    <w:rsid w:val="002F086E"/>
    <w:rsid w:val="002F1AA8"/>
    <w:rsid w:val="002F36F4"/>
    <w:rsid w:val="002F3978"/>
    <w:rsid w:val="002F44FC"/>
    <w:rsid w:val="002F56D3"/>
    <w:rsid w:val="002F69B1"/>
    <w:rsid w:val="002F7FB3"/>
    <w:rsid w:val="00300BFC"/>
    <w:rsid w:val="00301424"/>
    <w:rsid w:val="00302F60"/>
    <w:rsid w:val="0030397C"/>
    <w:rsid w:val="003054AB"/>
    <w:rsid w:val="0030635C"/>
    <w:rsid w:val="00314195"/>
    <w:rsid w:val="00317D12"/>
    <w:rsid w:val="003204DC"/>
    <w:rsid w:val="00322268"/>
    <w:rsid w:val="00325B59"/>
    <w:rsid w:val="00326F90"/>
    <w:rsid w:val="00330C9F"/>
    <w:rsid w:val="00333068"/>
    <w:rsid w:val="00334660"/>
    <w:rsid w:val="003464BF"/>
    <w:rsid w:val="00347ADE"/>
    <w:rsid w:val="00347FB6"/>
    <w:rsid w:val="0035103A"/>
    <w:rsid w:val="003510B3"/>
    <w:rsid w:val="00352A45"/>
    <w:rsid w:val="003547A9"/>
    <w:rsid w:val="00357C17"/>
    <w:rsid w:val="00362F1C"/>
    <w:rsid w:val="00367695"/>
    <w:rsid w:val="00372F46"/>
    <w:rsid w:val="00374F08"/>
    <w:rsid w:val="003766F4"/>
    <w:rsid w:val="00380666"/>
    <w:rsid w:val="00381697"/>
    <w:rsid w:val="0039181E"/>
    <w:rsid w:val="0039217D"/>
    <w:rsid w:val="00393CA0"/>
    <w:rsid w:val="003944D5"/>
    <w:rsid w:val="00394D15"/>
    <w:rsid w:val="003953E7"/>
    <w:rsid w:val="00395ACA"/>
    <w:rsid w:val="00395F76"/>
    <w:rsid w:val="003A0FFA"/>
    <w:rsid w:val="003A1976"/>
    <w:rsid w:val="003A300F"/>
    <w:rsid w:val="003A5E45"/>
    <w:rsid w:val="003A673F"/>
    <w:rsid w:val="003B33F6"/>
    <w:rsid w:val="003B421C"/>
    <w:rsid w:val="003B461D"/>
    <w:rsid w:val="003B466C"/>
    <w:rsid w:val="003B7460"/>
    <w:rsid w:val="003C2C39"/>
    <w:rsid w:val="003C5DE7"/>
    <w:rsid w:val="003D0582"/>
    <w:rsid w:val="003D2238"/>
    <w:rsid w:val="003D3985"/>
    <w:rsid w:val="003D7510"/>
    <w:rsid w:val="003E02D0"/>
    <w:rsid w:val="003E1EF4"/>
    <w:rsid w:val="003E23AD"/>
    <w:rsid w:val="003E3243"/>
    <w:rsid w:val="003E3C59"/>
    <w:rsid w:val="003E4C4A"/>
    <w:rsid w:val="003E5BE6"/>
    <w:rsid w:val="003F0F65"/>
    <w:rsid w:val="003F1240"/>
    <w:rsid w:val="003F4184"/>
    <w:rsid w:val="003F51D5"/>
    <w:rsid w:val="004005A2"/>
    <w:rsid w:val="00400708"/>
    <w:rsid w:val="00401488"/>
    <w:rsid w:val="004040F0"/>
    <w:rsid w:val="00405F2E"/>
    <w:rsid w:val="00407579"/>
    <w:rsid w:val="004116B5"/>
    <w:rsid w:val="0042061A"/>
    <w:rsid w:val="00421500"/>
    <w:rsid w:val="00423961"/>
    <w:rsid w:val="0042397F"/>
    <w:rsid w:val="004245DF"/>
    <w:rsid w:val="00426085"/>
    <w:rsid w:val="004271FB"/>
    <w:rsid w:val="0042783B"/>
    <w:rsid w:val="00427E80"/>
    <w:rsid w:val="004301FA"/>
    <w:rsid w:val="00431DCC"/>
    <w:rsid w:val="004324E3"/>
    <w:rsid w:val="00434E33"/>
    <w:rsid w:val="00440041"/>
    <w:rsid w:val="004447B5"/>
    <w:rsid w:val="00444979"/>
    <w:rsid w:val="00444CCF"/>
    <w:rsid w:val="00444FDE"/>
    <w:rsid w:val="004467B9"/>
    <w:rsid w:val="00447D3B"/>
    <w:rsid w:val="00451E2F"/>
    <w:rsid w:val="00455FA8"/>
    <w:rsid w:val="00456171"/>
    <w:rsid w:val="0045702E"/>
    <w:rsid w:val="004579EB"/>
    <w:rsid w:val="00460C39"/>
    <w:rsid w:val="00462E84"/>
    <w:rsid w:val="00463461"/>
    <w:rsid w:val="004740EA"/>
    <w:rsid w:val="00476A1D"/>
    <w:rsid w:val="004773C0"/>
    <w:rsid w:val="00480FA7"/>
    <w:rsid w:val="0048713D"/>
    <w:rsid w:val="004874EF"/>
    <w:rsid w:val="004908B1"/>
    <w:rsid w:val="0049123D"/>
    <w:rsid w:val="00491A4D"/>
    <w:rsid w:val="00491BEF"/>
    <w:rsid w:val="00492779"/>
    <w:rsid w:val="00494C02"/>
    <w:rsid w:val="00496A11"/>
    <w:rsid w:val="00497FD6"/>
    <w:rsid w:val="004A1041"/>
    <w:rsid w:val="004A2D6E"/>
    <w:rsid w:val="004A5C25"/>
    <w:rsid w:val="004A6735"/>
    <w:rsid w:val="004A7AA5"/>
    <w:rsid w:val="004B0899"/>
    <w:rsid w:val="004B09D7"/>
    <w:rsid w:val="004B281D"/>
    <w:rsid w:val="004B4A68"/>
    <w:rsid w:val="004B5B4A"/>
    <w:rsid w:val="004C1D8D"/>
    <w:rsid w:val="004C5EEB"/>
    <w:rsid w:val="004D33CA"/>
    <w:rsid w:val="004D6AA4"/>
    <w:rsid w:val="004E36AF"/>
    <w:rsid w:val="004F0E61"/>
    <w:rsid w:val="004F1164"/>
    <w:rsid w:val="004F6A7A"/>
    <w:rsid w:val="00500AAF"/>
    <w:rsid w:val="00503E18"/>
    <w:rsid w:val="0050536A"/>
    <w:rsid w:val="0050612C"/>
    <w:rsid w:val="00511329"/>
    <w:rsid w:val="00514F4F"/>
    <w:rsid w:val="00516B9E"/>
    <w:rsid w:val="0051741C"/>
    <w:rsid w:val="005200C4"/>
    <w:rsid w:val="00521154"/>
    <w:rsid w:val="0052252F"/>
    <w:rsid w:val="005225C2"/>
    <w:rsid w:val="005228BB"/>
    <w:rsid w:val="00522EF0"/>
    <w:rsid w:val="0053181C"/>
    <w:rsid w:val="00533A3C"/>
    <w:rsid w:val="00533F30"/>
    <w:rsid w:val="00534199"/>
    <w:rsid w:val="00535EC5"/>
    <w:rsid w:val="00536C78"/>
    <w:rsid w:val="0054000D"/>
    <w:rsid w:val="005428F7"/>
    <w:rsid w:val="00542C52"/>
    <w:rsid w:val="00546950"/>
    <w:rsid w:val="00547484"/>
    <w:rsid w:val="005512ED"/>
    <w:rsid w:val="0055314D"/>
    <w:rsid w:val="005532E4"/>
    <w:rsid w:val="00560C0D"/>
    <w:rsid w:val="005610DF"/>
    <w:rsid w:val="00562F92"/>
    <w:rsid w:val="00563986"/>
    <w:rsid w:val="00564957"/>
    <w:rsid w:val="00572FC7"/>
    <w:rsid w:val="00573A25"/>
    <w:rsid w:val="00577E52"/>
    <w:rsid w:val="00580132"/>
    <w:rsid w:val="00580DC5"/>
    <w:rsid w:val="00583599"/>
    <w:rsid w:val="005857C9"/>
    <w:rsid w:val="005929FF"/>
    <w:rsid w:val="00594EFF"/>
    <w:rsid w:val="00595A74"/>
    <w:rsid w:val="005A55D2"/>
    <w:rsid w:val="005A7353"/>
    <w:rsid w:val="005B28BF"/>
    <w:rsid w:val="005B2EEF"/>
    <w:rsid w:val="005B5537"/>
    <w:rsid w:val="005B58CD"/>
    <w:rsid w:val="005B750C"/>
    <w:rsid w:val="005B752D"/>
    <w:rsid w:val="005C08BB"/>
    <w:rsid w:val="005C3F52"/>
    <w:rsid w:val="005C768E"/>
    <w:rsid w:val="005D09B8"/>
    <w:rsid w:val="005D1D58"/>
    <w:rsid w:val="005D2CA6"/>
    <w:rsid w:val="005D40E4"/>
    <w:rsid w:val="005D4745"/>
    <w:rsid w:val="005D50AD"/>
    <w:rsid w:val="005E0D42"/>
    <w:rsid w:val="005E346C"/>
    <w:rsid w:val="005E44FA"/>
    <w:rsid w:val="005E6824"/>
    <w:rsid w:val="005F02F3"/>
    <w:rsid w:val="005F1253"/>
    <w:rsid w:val="005F1474"/>
    <w:rsid w:val="005F2E8B"/>
    <w:rsid w:val="005F5F46"/>
    <w:rsid w:val="005F6FA8"/>
    <w:rsid w:val="005F76B1"/>
    <w:rsid w:val="00600285"/>
    <w:rsid w:val="00600D33"/>
    <w:rsid w:val="00603581"/>
    <w:rsid w:val="00604DE8"/>
    <w:rsid w:val="006055E2"/>
    <w:rsid w:val="006106C1"/>
    <w:rsid w:val="00611AC5"/>
    <w:rsid w:val="0061395F"/>
    <w:rsid w:val="006141E5"/>
    <w:rsid w:val="00622D62"/>
    <w:rsid w:val="00623812"/>
    <w:rsid w:val="00624BA0"/>
    <w:rsid w:val="00624BB6"/>
    <w:rsid w:val="0063093C"/>
    <w:rsid w:val="006321E1"/>
    <w:rsid w:val="00640710"/>
    <w:rsid w:val="00641FAB"/>
    <w:rsid w:val="00644823"/>
    <w:rsid w:val="00645BD0"/>
    <w:rsid w:val="006548E9"/>
    <w:rsid w:val="00655C06"/>
    <w:rsid w:val="0065632A"/>
    <w:rsid w:val="00657D93"/>
    <w:rsid w:val="0066203D"/>
    <w:rsid w:val="006622CA"/>
    <w:rsid w:val="00671CAF"/>
    <w:rsid w:val="00680C1F"/>
    <w:rsid w:val="00690890"/>
    <w:rsid w:val="006924BD"/>
    <w:rsid w:val="00693E50"/>
    <w:rsid w:val="006944EE"/>
    <w:rsid w:val="00697BD3"/>
    <w:rsid w:val="006A0E78"/>
    <w:rsid w:val="006A1525"/>
    <w:rsid w:val="006A1DAD"/>
    <w:rsid w:val="006A41C3"/>
    <w:rsid w:val="006A5836"/>
    <w:rsid w:val="006B0DA8"/>
    <w:rsid w:val="006B30B7"/>
    <w:rsid w:val="006B3832"/>
    <w:rsid w:val="006B3AC9"/>
    <w:rsid w:val="006B3DF7"/>
    <w:rsid w:val="006B48BD"/>
    <w:rsid w:val="006B5B19"/>
    <w:rsid w:val="006B5E87"/>
    <w:rsid w:val="006C0BF0"/>
    <w:rsid w:val="006C30AB"/>
    <w:rsid w:val="006C3E08"/>
    <w:rsid w:val="006C4824"/>
    <w:rsid w:val="006D6C7A"/>
    <w:rsid w:val="006E15A5"/>
    <w:rsid w:val="006E1AAF"/>
    <w:rsid w:val="006E27D5"/>
    <w:rsid w:val="006E2F4A"/>
    <w:rsid w:val="006E3910"/>
    <w:rsid w:val="006E7075"/>
    <w:rsid w:val="006E7977"/>
    <w:rsid w:val="006E7C9B"/>
    <w:rsid w:val="006F3455"/>
    <w:rsid w:val="006F563B"/>
    <w:rsid w:val="006F612A"/>
    <w:rsid w:val="006F6E5F"/>
    <w:rsid w:val="00700DEC"/>
    <w:rsid w:val="007026AE"/>
    <w:rsid w:val="007064B6"/>
    <w:rsid w:val="00710D7A"/>
    <w:rsid w:val="00711DEB"/>
    <w:rsid w:val="007125B9"/>
    <w:rsid w:val="00713654"/>
    <w:rsid w:val="00715190"/>
    <w:rsid w:val="007313B5"/>
    <w:rsid w:val="00737558"/>
    <w:rsid w:val="007423A4"/>
    <w:rsid w:val="00744CF5"/>
    <w:rsid w:val="007475EA"/>
    <w:rsid w:val="00752317"/>
    <w:rsid w:val="00753DD7"/>
    <w:rsid w:val="00755940"/>
    <w:rsid w:val="00757A7A"/>
    <w:rsid w:val="00760D33"/>
    <w:rsid w:val="00761E9A"/>
    <w:rsid w:val="007626B5"/>
    <w:rsid w:val="00763F40"/>
    <w:rsid w:val="00764146"/>
    <w:rsid w:val="00765B48"/>
    <w:rsid w:val="00767650"/>
    <w:rsid w:val="00767D9A"/>
    <w:rsid w:val="0077026D"/>
    <w:rsid w:val="007731B6"/>
    <w:rsid w:val="00774A67"/>
    <w:rsid w:val="00775B42"/>
    <w:rsid w:val="007831B0"/>
    <w:rsid w:val="007855AE"/>
    <w:rsid w:val="0078677F"/>
    <w:rsid w:val="0078696C"/>
    <w:rsid w:val="00793C99"/>
    <w:rsid w:val="007A06E5"/>
    <w:rsid w:val="007A14E5"/>
    <w:rsid w:val="007A1FA4"/>
    <w:rsid w:val="007A32CA"/>
    <w:rsid w:val="007A3906"/>
    <w:rsid w:val="007A555D"/>
    <w:rsid w:val="007A6272"/>
    <w:rsid w:val="007A6624"/>
    <w:rsid w:val="007B083E"/>
    <w:rsid w:val="007B2C93"/>
    <w:rsid w:val="007B56D6"/>
    <w:rsid w:val="007B5FA1"/>
    <w:rsid w:val="007B7A63"/>
    <w:rsid w:val="007C2396"/>
    <w:rsid w:val="007C706A"/>
    <w:rsid w:val="007D143C"/>
    <w:rsid w:val="007D242A"/>
    <w:rsid w:val="007D31B2"/>
    <w:rsid w:val="007D36E7"/>
    <w:rsid w:val="007D5AF0"/>
    <w:rsid w:val="007D7A72"/>
    <w:rsid w:val="007D7BD5"/>
    <w:rsid w:val="007E0687"/>
    <w:rsid w:val="007E0ECD"/>
    <w:rsid w:val="007E478C"/>
    <w:rsid w:val="007E6776"/>
    <w:rsid w:val="007E68B9"/>
    <w:rsid w:val="007E74E2"/>
    <w:rsid w:val="007F6953"/>
    <w:rsid w:val="007F6E4F"/>
    <w:rsid w:val="008037C2"/>
    <w:rsid w:val="00806D5C"/>
    <w:rsid w:val="00807908"/>
    <w:rsid w:val="0081306E"/>
    <w:rsid w:val="00813A0D"/>
    <w:rsid w:val="00820DB3"/>
    <w:rsid w:val="00821DFB"/>
    <w:rsid w:val="008271E0"/>
    <w:rsid w:val="008301BB"/>
    <w:rsid w:val="0083116C"/>
    <w:rsid w:val="008322B3"/>
    <w:rsid w:val="008334E9"/>
    <w:rsid w:val="0083612C"/>
    <w:rsid w:val="00840F22"/>
    <w:rsid w:val="00844164"/>
    <w:rsid w:val="0084481E"/>
    <w:rsid w:val="00844DF0"/>
    <w:rsid w:val="00845112"/>
    <w:rsid w:val="00846E9F"/>
    <w:rsid w:val="00851C5A"/>
    <w:rsid w:val="0085236F"/>
    <w:rsid w:val="008601E3"/>
    <w:rsid w:val="00864BCB"/>
    <w:rsid w:val="0086639C"/>
    <w:rsid w:val="00871C70"/>
    <w:rsid w:val="008747AF"/>
    <w:rsid w:val="00875E6E"/>
    <w:rsid w:val="00877327"/>
    <w:rsid w:val="00880676"/>
    <w:rsid w:val="00882401"/>
    <w:rsid w:val="008909FA"/>
    <w:rsid w:val="008931C4"/>
    <w:rsid w:val="00893515"/>
    <w:rsid w:val="0089555C"/>
    <w:rsid w:val="008961E8"/>
    <w:rsid w:val="008A0F90"/>
    <w:rsid w:val="008A2D0A"/>
    <w:rsid w:val="008A2D1D"/>
    <w:rsid w:val="008A4D84"/>
    <w:rsid w:val="008A551B"/>
    <w:rsid w:val="008B1C54"/>
    <w:rsid w:val="008B1F6C"/>
    <w:rsid w:val="008B270B"/>
    <w:rsid w:val="008B414C"/>
    <w:rsid w:val="008B662F"/>
    <w:rsid w:val="008C23D8"/>
    <w:rsid w:val="008C36B0"/>
    <w:rsid w:val="008C690C"/>
    <w:rsid w:val="008C781F"/>
    <w:rsid w:val="008D0586"/>
    <w:rsid w:val="008D1178"/>
    <w:rsid w:val="008D34B8"/>
    <w:rsid w:val="008E00D2"/>
    <w:rsid w:val="008E0998"/>
    <w:rsid w:val="008E2872"/>
    <w:rsid w:val="008E2943"/>
    <w:rsid w:val="008E367F"/>
    <w:rsid w:val="008E408F"/>
    <w:rsid w:val="008E6197"/>
    <w:rsid w:val="008F0A92"/>
    <w:rsid w:val="008F319B"/>
    <w:rsid w:val="008F4EE5"/>
    <w:rsid w:val="008F5A8B"/>
    <w:rsid w:val="008F75EB"/>
    <w:rsid w:val="009016B5"/>
    <w:rsid w:val="0090200E"/>
    <w:rsid w:val="00903A97"/>
    <w:rsid w:val="00904422"/>
    <w:rsid w:val="00904E23"/>
    <w:rsid w:val="00905E51"/>
    <w:rsid w:val="0091232C"/>
    <w:rsid w:val="009130E7"/>
    <w:rsid w:val="0091440B"/>
    <w:rsid w:val="00916F2A"/>
    <w:rsid w:val="00920ED4"/>
    <w:rsid w:val="009248FC"/>
    <w:rsid w:val="00930D78"/>
    <w:rsid w:val="009317AF"/>
    <w:rsid w:val="009349A1"/>
    <w:rsid w:val="00937CE0"/>
    <w:rsid w:val="00943480"/>
    <w:rsid w:val="0095125B"/>
    <w:rsid w:val="0095483F"/>
    <w:rsid w:val="00954D39"/>
    <w:rsid w:val="0095636D"/>
    <w:rsid w:val="009573C1"/>
    <w:rsid w:val="00961560"/>
    <w:rsid w:val="0096193D"/>
    <w:rsid w:val="00972370"/>
    <w:rsid w:val="00972D26"/>
    <w:rsid w:val="00973EC5"/>
    <w:rsid w:val="009759CC"/>
    <w:rsid w:val="009803C6"/>
    <w:rsid w:val="00981C1B"/>
    <w:rsid w:val="00991E68"/>
    <w:rsid w:val="0099248D"/>
    <w:rsid w:val="009925C1"/>
    <w:rsid w:val="009A03BA"/>
    <w:rsid w:val="009A21EC"/>
    <w:rsid w:val="009A6B6D"/>
    <w:rsid w:val="009A78F0"/>
    <w:rsid w:val="009A7E55"/>
    <w:rsid w:val="009B384F"/>
    <w:rsid w:val="009B3CC8"/>
    <w:rsid w:val="009B509C"/>
    <w:rsid w:val="009B57A4"/>
    <w:rsid w:val="009C110B"/>
    <w:rsid w:val="009C291C"/>
    <w:rsid w:val="009C6957"/>
    <w:rsid w:val="009C7E95"/>
    <w:rsid w:val="009C7F6A"/>
    <w:rsid w:val="009D06F0"/>
    <w:rsid w:val="009D29B3"/>
    <w:rsid w:val="009F073D"/>
    <w:rsid w:val="009F18ED"/>
    <w:rsid w:val="009F4C76"/>
    <w:rsid w:val="009F5EFD"/>
    <w:rsid w:val="009F6908"/>
    <w:rsid w:val="00A01B2F"/>
    <w:rsid w:val="00A03F05"/>
    <w:rsid w:val="00A04EFC"/>
    <w:rsid w:val="00A059E7"/>
    <w:rsid w:val="00A05DB2"/>
    <w:rsid w:val="00A06137"/>
    <w:rsid w:val="00A07A2F"/>
    <w:rsid w:val="00A10AF8"/>
    <w:rsid w:val="00A15A33"/>
    <w:rsid w:val="00A178E6"/>
    <w:rsid w:val="00A17D34"/>
    <w:rsid w:val="00A17FF7"/>
    <w:rsid w:val="00A21230"/>
    <w:rsid w:val="00A22540"/>
    <w:rsid w:val="00A22907"/>
    <w:rsid w:val="00A2563E"/>
    <w:rsid w:val="00A319FA"/>
    <w:rsid w:val="00A32154"/>
    <w:rsid w:val="00A3661F"/>
    <w:rsid w:val="00A36B8E"/>
    <w:rsid w:val="00A37E9F"/>
    <w:rsid w:val="00A41B83"/>
    <w:rsid w:val="00A42F33"/>
    <w:rsid w:val="00A438CC"/>
    <w:rsid w:val="00A43F60"/>
    <w:rsid w:val="00A45583"/>
    <w:rsid w:val="00A46F74"/>
    <w:rsid w:val="00A52E51"/>
    <w:rsid w:val="00A5409D"/>
    <w:rsid w:val="00A549F4"/>
    <w:rsid w:val="00A568C5"/>
    <w:rsid w:val="00A57AC0"/>
    <w:rsid w:val="00A57B34"/>
    <w:rsid w:val="00A628BE"/>
    <w:rsid w:val="00A657CF"/>
    <w:rsid w:val="00A665F3"/>
    <w:rsid w:val="00A73167"/>
    <w:rsid w:val="00A744E4"/>
    <w:rsid w:val="00A7536C"/>
    <w:rsid w:val="00A76115"/>
    <w:rsid w:val="00A77827"/>
    <w:rsid w:val="00A80FCF"/>
    <w:rsid w:val="00A8250F"/>
    <w:rsid w:val="00A825DA"/>
    <w:rsid w:val="00A852D8"/>
    <w:rsid w:val="00A90742"/>
    <w:rsid w:val="00A927E8"/>
    <w:rsid w:val="00A9293A"/>
    <w:rsid w:val="00A931FD"/>
    <w:rsid w:val="00A94950"/>
    <w:rsid w:val="00A95761"/>
    <w:rsid w:val="00A9577A"/>
    <w:rsid w:val="00AA1D8D"/>
    <w:rsid w:val="00AA3770"/>
    <w:rsid w:val="00AA4CB7"/>
    <w:rsid w:val="00AA5556"/>
    <w:rsid w:val="00AA5BE9"/>
    <w:rsid w:val="00AA5F38"/>
    <w:rsid w:val="00AB4541"/>
    <w:rsid w:val="00AB5029"/>
    <w:rsid w:val="00AB56C9"/>
    <w:rsid w:val="00AC2E61"/>
    <w:rsid w:val="00AC3D95"/>
    <w:rsid w:val="00AC7A30"/>
    <w:rsid w:val="00AD585D"/>
    <w:rsid w:val="00AE0AAE"/>
    <w:rsid w:val="00AE0C9B"/>
    <w:rsid w:val="00AE29EC"/>
    <w:rsid w:val="00AE454E"/>
    <w:rsid w:val="00AE6C01"/>
    <w:rsid w:val="00AE70CC"/>
    <w:rsid w:val="00AF112A"/>
    <w:rsid w:val="00AF2550"/>
    <w:rsid w:val="00AF403E"/>
    <w:rsid w:val="00AF4C36"/>
    <w:rsid w:val="00AF67AF"/>
    <w:rsid w:val="00B00827"/>
    <w:rsid w:val="00B04713"/>
    <w:rsid w:val="00B13E0F"/>
    <w:rsid w:val="00B152B0"/>
    <w:rsid w:val="00B24A65"/>
    <w:rsid w:val="00B2619F"/>
    <w:rsid w:val="00B27623"/>
    <w:rsid w:val="00B34472"/>
    <w:rsid w:val="00B412BC"/>
    <w:rsid w:val="00B43147"/>
    <w:rsid w:val="00B4430F"/>
    <w:rsid w:val="00B4653B"/>
    <w:rsid w:val="00B47730"/>
    <w:rsid w:val="00B5266E"/>
    <w:rsid w:val="00B53E3E"/>
    <w:rsid w:val="00B546AB"/>
    <w:rsid w:val="00B55C1A"/>
    <w:rsid w:val="00B563E0"/>
    <w:rsid w:val="00B5650C"/>
    <w:rsid w:val="00B64C47"/>
    <w:rsid w:val="00B64C97"/>
    <w:rsid w:val="00B652DE"/>
    <w:rsid w:val="00B662E0"/>
    <w:rsid w:val="00B66928"/>
    <w:rsid w:val="00B678F3"/>
    <w:rsid w:val="00B705B5"/>
    <w:rsid w:val="00B7074A"/>
    <w:rsid w:val="00B70802"/>
    <w:rsid w:val="00B71B9C"/>
    <w:rsid w:val="00B72311"/>
    <w:rsid w:val="00B724EF"/>
    <w:rsid w:val="00B74F48"/>
    <w:rsid w:val="00B759A4"/>
    <w:rsid w:val="00B75FE0"/>
    <w:rsid w:val="00B81325"/>
    <w:rsid w:val="00B833B1"/>
    <w:rsid w:val="00B83CBA"/>
    <w:rsid w:val="00B84C5D"/>
    <w:rsid w:val="00B907BA"/>
    <w:rsid w:val="00BA08B5"/>
    <w:rsid w:val="00BA0993"/>
    <w:rsid w:val="00BA33F4"/>
    <w:rsid w:val="00BA3C42"/>
    <w:rsid w:val="00BA4C0A"/>
    <w:rsid w:val="00BB0FDA"/>
    <w:rsid w:val="00BB22AC"/>
    <w:rsid w:val="00BB2C95"/>
    <w:rsid w:val="00BB4C00"/>
    <w:rsid w:val="00BB7E17"/>
    <w:rsid w:val="00BC3721"/>
    <w:rsid w:val="00BC66C8"/>
    <w:rsid w:val="00BC7B98"/>
    <w:rsid w:val="00BD094E"/>
    <w:rsid w:val="00BD1437"/>
    <w:rsid w:val="00BD33EF"/>
    <w:rsid w:val="00BD3BB3"/>
    <w:rsid w:val="00BD3C37"/>
    <w:rsid w:val="00BD3F86"/>
    <w:rsid w:val="00BD4917"/>
    <w:rsid w:val="00BD7AB2"/>
    <w:rsid w:val="00BE3D14"/>
    <w:rsid w:val="00BE4AFE"/>
    <w:rsid w:val="00BE529F"/>
    <w:rsid w:val="00BE6109"/>
    <w:rsid w:val="00BE708A"/>
    <w:rsid w:val="00BE7512"/>
    <w:rsid w:val="00BF310B"/>
    <w:rsid w:val="00BF408B"/>
    <w:rsid w:val="00C036CD"/>
    <w:rsid w:val="00C045E5"/>
    <w:rsid w:val="00C06B89"/>
    <w:rsid w:val="00C06FA6"/>
    <w:rsid w:val="00C1183A"/>
    <w:rsid w:val="00C157CC"/>
    <w:rsid w:val="00C15EFD"/>
    <w:rsid w:val="00C161FC"/>
    <w:rsid w:val="00C17329"/>
    <w:rsid w:val="00C21588"/>
    <w:rsid w:val="00C222BC"/>
    <w:rsid w:val="00C23D89"/>
    <w:rsid w:val="00C311D4"/>
    <w:rsid w:val="00C341A9"/>
    <w:rsid w:val="00C369DC"/>
    <w:rsid w:val="00C40298"/>
    <w:rsid w:val="00C407AB"/>
    <w:rsid w:val="00C4129A"/>
    <w:rsid w:val="00C429F9"/>
    <w:rsid w:val="00C44B39"/>
    <w:rsid w:val="00C50356"/>
    <w:rsid w:val="00C51962"/>
    <w:rsid w:val="00C53E37"/>
    <w:rsid w:val="00C54070"/>
    <w:rsid w:val="00C57988"/>
    <w:rsid w:val="00C621E9"/>
    <w:rsid w:val="00C62313"/>
    <w:rsid w:val="00C64226"/>
    <w:rsid w:val="00C6648E"/>
    <w:rsid w:val="00C71B20"/>
    <w:rsid w:val="00C75199"/>
    <w:rsid w:val="00C76701"/>
    <w:rsid w:val="00C82AC0"/>
    <w:rsid w:val="00C84146"/>
    <w:rsid w:val="00C843ED"/>
    <w:rsid w:val="00C9436E"/>
    <w:rsid w:val="00C96458"/>
    <w:rsid w:val="00CA1183"/>
    <w:rsid w:val="00CA4408"/>
    <w:rsid w:val="00CB0664"/>
    <w:rsid w:val="00CB18CA"/>
    <w:rsid w:val="00CB260E"/>
    <w:rsid w:val="00CB2A13"/>
    <w:rsid w:val="00CB3850"/>
    <w:rsid w:val="00CB414F"/>
    <w:rsid w:val="00CB5EBB"/>
    <w:rsid w:val="00CC13B5"/>
    <w:rsid w:val="00CC793B"/>
    <w:rsid w:val="00CD24AD"/>
    <w:rsid w:val="00CD342E"/>
    <w:rsid w:val="00CD3D3F"/>
    <w:rsid w:val="00CD5FCA"/>
    <w:rsid w:val="00CD6311"/>
    <w:rsid w:val="00CE1124"/>
    <w:rsid w:val="00CE1F1F"/>
    <w:rsid w:val="00CE2510"/>
    <w:rsid w:val="00CE431A"/>
    <w:rsid w:val="00CF1BA9"/>
    <w:rsid w:val="00CF250E"/>
    <w:rsid w:val="00CF4D1B"/>
    <w:rsid w:val="00D013AC"/>
    <w:rsid w:val="00D02F46"/>
    <w:rsid w:val="00D03F98"/>
    <w:rsid w:val="00D03FF6"/>
    <w:rsid w:val="00D07E27"/>
    <w:rsid w:val="00D10EE2"/>
    <w:rsid w:val="00D116A2"/>
    <w:rsid w:val="00D134DE"/>
    <w:rsid w:val="00D13ECC"/>
    <w:rsid w:val="00D153E7"/>
    <w:rsid w:val="00D15978"/>
    <w:rsid w:val="00D217E5"/>
    <w:rsid w:val="00D218E2"/>
    <w:rsid w:val="00D22450"/>
    <w:rsid w:val="00D2315C"/>
    <w:rsid w:val="00D23790"/>
    <w:rsid w:val="00D24B8D"/>
    <w:rsid w:val="00D27203"/>
    <w:rsid w:val="00D27CBE"/>
    <w:rsid w:val="00D309D8"/>
    <w:rsid w:val="00D30BCD"/>
    <w:rsid w:val="00D30FE6"/>
    <w:rsid w:val="00D315D9"/>
    <w:rsid w:val="00D33521"/>
    <w:rsid w:val="00D33658"/>
    <w:rsid w:val="00D40A9E"/>
    <w:rsid w:val="00D432E2"/>
    <w:rsid w:val="00D46194"/>
    <w:rsid w:val="00D46206"/>
    <w:rsid w:val="00D46D67"/>
    <w:rsid w:val="00D521AE"/>
    <w:rsid w:val="00D63D55"/>
    <w:rsid w:val="00D652AF"/>
    <w:rsid w:val="00D65DF5"/>
    <w:rsid w:val="00D6651D"/>
    <w:rsid w:val="00D70468"/>
    <w:rsid w:val="00D740E8"/>
    <w:rsid w:val="00D7736A"/>
    <w:rsid w:val="00D85647"/>
    <w:rsid w:val="00D8729D"/>
    <w:rsid w:val="00D872DB"/>
    <w:rsid w:val="00D877A7"/>
    <w:rsid w:val="00D9179D"/>
    <w:rsid w:val="00D91A92"/>
    <w:rsid w:val="00D93448"/>
    <w:rsid w:val="00D944B0"/>
    <w:rsid w:val="00D963E5"/>
    <w:rsid w:val="00D96445"/>
    <w:rsid w:val="00DA08FD"/>
    <w:rsid w:val="00DA31BE"/>
    <w:rsid w:val="00DA3315"/>
    <w:rsid w:val="00DA3C3D"/>
    <w:rsid w:val="00DA68A4"/>
    <w:rsid w:val="00DA745F"/>
    <w:rsid w:val="00DB08C1"/>
    <w:rsid w:val="00DB17F6"/>
    <w:rsid w:val="00DB2159"/>
    <w:rsid w:val="00DB30BB"/>
    <w:rsid w:val="00DB3C38"/>
    <w:rsid w:val="00DB6061"/>
    <w:rsid w:val="00DB6ED3"/>
    <w:rsid w:val="00DB7307"/>
    <w:rsid w:val="00DB7DE2"/>
    <w:rsid w:val="00DC6AAB"/>
    <w:rsid w:val="00DC7C0A"/>
    <w:rsid w:val="00DD069C"/>
    <w:rsid w:val="00DD1C20"/>
    <w:rsid w:val="00DD4F57"/>
    <w:rsid w:val="00DD7C8F"/>
    <w:rsid w:val="00DE0A4E"/>
    <w:rsid w:val="00DE16C7"/>
    <w:rsid w:val="00DE1AD2"/>
    <w:rsid w:val="00DE71B8"/>
    <w:rsid w:val="00DE78C7"/>
    <w:rsid w:val="00DF02E6"/>
    <w:rsid w:val="00DF37FE"/>
    <w:rsid w:val="00DF5E09"/>
    <w:rsid w:val="00E001A2"/>
    <w:rsid w:val="00E009CC"/>
    <w:rsid w:val="00E00A47"/>
    <w:rsid w:val="00E00AE5"/>
    <w:rsid w:val="00E00F10"/>
    <w:rsid w:val="00E01AED"/>
    <w:rsid w:val="00E0334D"/>
    <w:rsid w:val="00E038C0"/>
    <w:rsid w:val="00E03943"/>
    <w:rsid w:val="00E12358"/>
    <w:rsid w:val="00E123DB"/>
    <w:rsid w:val="00E17A80"/>
    <w:rsid w:val="00E2057E"/>
    <w:rsid w:val="00E208CA"/>
    <w:rsid w:val="00E2160D"/>
    <w:rsid w:val="00E21FBA"/>
    <w:rsid w:val="00E22EB4"/>
    <w:rsid w:val="00E265E2"/>
    <w:rsid w:val="00E30833"/>
    <w:rsid w:val="00E318F8"/>
    <w:rsid w:val="00E31D2C"/>
    <w:rsid w:val="00E3424B"/>
    <w:rsid w:val="00E4264E"/>
    <w:rsid w:val="00E43966"/>
    <w:rsid w:val="00E46243"/>
    <w:rsid w:val="00E54F41"/>
    <w:rsid w:val="00E60C14"/>
    <w:rsid w:val="00E6599E"/>
    <w:rsid w:val="00E66BB3"/>
    <w:rsid w:val="00E70868"/>
    <w:rsid w:val="00E735C3"/>
    <w:rsid w:val="00E73BEB"/>
    <w:rsid w:val="00E7783B"/>
    <w:rsid w:val="00E81BBB"/>
    <w:rsid w:val="00E8317F"/>
    <w:rsid w:val="00E83432"/>
    <w:rsid w:val="00E8786E"/>
    <w:rsid w:val="00E929FD"/>
    <w:rsid w:val="00E93605"/>
    <w:rsid w:val="00E97232"/>
    <w:rsid w:val="00EA3B1F"/>
    <w:rsid w:val="00EB3FD2"/>
    <w:rsid w:val="00EB66F9"/>
    <w:rsid w:val="00EB6FC7"/>
    <w:rsid w:val="00EC09CF"/>
    <w:rsid w:val="00EC305E"/>
    <w:rsid w:val="00EC54A5"/>
    <w:rsid w:val="00EC5579"/>
    <w:rsid w:val="00EC77A5"/>
    <w:rsid w:val="00ED10AB"/>
    <w:rsid w:val="00ED4DDF"/>
    <w:rsid w:val="00EE0003"/>
    <w:rsid w:val="00EE2C78"/>
    <w:rsid w:val="00EE5184"/>
    <w:rsid w:val="00EE554C"/>
    <w:rsid w:val="00EE7BCF"/>
    <w:rsid w:val="00EF0482"/>
    <w:rsid w:val="00EF2A6A"/>
    <w:rsid w:val="00EF3481"/>
    <w:rsid w:val="00EF3D61"/>
    <w:rsid w:val="00EF7FF8"/>
    <w:rsid w:val="00F0041B"/>
    <w:rsid w:val="00F01981"/>
    <w:rsid w:val="00F01C69"/>
    <w:rsid w:val="00F029A0"/>
    <w:rsid w:val="00F0358C"/>
    <w:rsid w:val="00F03F52"/>
    <w:rsid w:val="00F05624"/>
    <w:rsid w:val="00F07885"/>
    <w:rsid w:val="00F15526"/>
    <w:rsid w:val="00F20F55"/>
    <w:rsid w:val="00F210A6"/>
    <w:rsid w:val="00F21C32"/>
    <w:rsid w:val="00F23B0D"/>
    <w:rsid w:val="00F255E5"/>
    <w:rsid w:val="00F257E6"/>
    <w:rsid w:val="00F26635"/>
    <w:rsid w:val="00F319ED"/>
    <w:rsid w:val="00F322DF"/>
    <w:rsid w:val="00F3270B"/>
    <w:rsid w:val="00F40539"/>
    <w:rsid w:val="00F411FA"/>
    <w:rsid w:val="00F417D4"/>
    <w:rsid w:val="00F4412B"/>
    <w:rsid w:val="00F443E7"/>
    <w:rsid w:val="00F45771"/>
    <w:rsid w:val="00F467CA"/>
    <w:rsid w:val="00F4686C"/>
    <w:rsid w:val="00F47D9C"/>
    <w:rsid w:val="00F51ED5"/>
    <w:rsid w:val="00F5287A"/>
    <w:rsid w:val="00F52FE9"/>
    <w:rsid w:val="00F53725"/>
    <w:rsid w:val="00F53B27"/>
    <w:rsid w:val="00F5476A"/>
    <w:rsid w:val="00F62805"/>
    <w:rsid w:val="00F62ACC"/>
    <w:rsid w:val="00F63913"/>
    <w:rsid w:val="00F641E3"/>
    <w:rsid w:val="00F644F0"/>
    <w:rsid w:val="00F700C4"/>
    <w:rsid w:val="00F7117D"/>
    <w:rsid w:val="00F715A8"/>
    <w:rsid w:val="00F82876"/>
    <w:rsid w:val="00F87431"/>
    <w:rsid w:val="00F8744C"/>
    <w:rsid w:val="00F87FF6"/>
    <w:rsid w:val="00F90BE6"/>
    <w:rsid w:val="00F94823"/>
    <w:rsid w:val="00F953CE"/>
    <w:rsid w:val="00F9760A"/>
    <w:rsid w:val="00FA306C"/>
    <w:rsid w:val="00FB06F2"/>
    <w:rsid w:val="00FB0C06"/>
    <w:rsid w:val="00FB24D8"/>
    <w:rsid w:val="00FB5096"/>
    <w:rsid w:val="00FB67CF"/>
    <w:rsid w:val="00FC0AA7"/>
    <w:rsid w:val="00FC693F"/>
    <w:rsid w:val="00FC7513"/>
    <w:rsid w:val="00FD0A16"/>
    <w:rsid w:val="00FD57DB"/>
    <w:rsid w:val="00FD6FC5"/>
    <w:rsid w:val="00FE13AC"/>
    <w:rsid w:val="00FE198A"/>
    <w:rsid w:val="00FE531E"/>
    <w:rsid w:val="00FE5A9E"/>
    <w:rsid w:val="00FE5D07"/>
    <w:rsid w:val="00FE67EB"/>
    <w:rsid w:val="00FF20BE"/>
    <w:rsid w:val="00FF360A"/>
    <w:rsid w:val="00FF59F9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52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8E367F"/>
    <w:pPr>
      <w:spacing w:after="0" w:line="240" w:lineRule="auto"/>
    </w:pPr>
    <w:rPr>
      <w:rFonts w:ascii="Baskerville" w:hAnsi="Baskerville" w:cs="Baskerville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1C34AF"/>
    <w:pPr>
      <w:autoSpaceDE w:val="0"/>
      <w:autoSpaceDN w:val="0"/>
      <w:adjustRightInd w:val="0"/>
      <w:spacing w:after="0"/>
    </w:pPr>
    <w:rPr>
      <w:rFonts w:ascii="Consolas" w:hAnsi="Consolas" w:cs="Consolas"/>
      <w:sz w:val="17"/>
      <w:szCs w:val="17"/>
    </w:rPr>
  </w:style>
  <w:style w:type="character" w:customStyle="1" w:styleId="code-snippetChar">
    <w:name w:val="code-snippet Char"/>
    <w:basedOn w:val="DefaultParagraphFont"/>
    <w:link w:val="code-snippet"/>
    <w:rsid w:val="001C34AF"/>
    <w:rPr>
      <w:rFonts w:ascii="Consolas" w:hAnsi="Consolas" w:cs="Consolas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3F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3F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529F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C53E37"/>
  </w:style>
  <w:style w:type="character" w:customStyle="1" w:styleId="hljs-string">
    <w:name w:val="hljs-string"/>
    <w:basedOn w:val="DefaultParagraphFont"/>
    <w:rsid w:val="00C53E37"/>
  </w:style>
  <w:style w:type="character" w:customStyle="1" w:styleId="hljs-comment">
    <w:name w:val="hljs-comment"/>
    <w:basedOn w:val="DefaultParagraphFont"/>
    <w:rsid w:val="00C53E37"/>
  </w:style>
  <w:style w:type="character" w:customStyle="1" w:styleId="hljs-function">
    <w:name w:val="hljs-function"/>
    <w:basedOn w:val="DefaultParagraphFont"/>
    <w:rsid w:val="00BC3721"/>
  </w:style>
  <w:style w:type="character" w:customStyle="1" w:styleId="hljs-title">
    <w:name w:val="hljs-title"/>
    <w:basedOn w:val="DefaultParagraphFont"/>
    <w:rsid w:val="00BC3721"/>
  </w:style>
  <w:style w:type="character" w:customStyle="1" w:styleId="hljs-params">
    <w:name w:val="hljs-params"/>
    <w:basedOn w:val="DefaultParagraphFont"/>
    <w:rsid w:val="00BC3721"/>
  </w:style>
  <w:style w:type="character" w:customStyle="1" w:styleId="hljs-type">
    <w:name w:val="hljs-type"/>
    <w:basedOn w:val="DefaultParagraphFont"/>
    <w:rsid w:val="00BC3721"/>
  </w:style>
  <w:style w:type="character" w:customStyle="1" w:styleId="hljs-number">
    <w:name w:val="hljs-number"/>
    <w:basedOn w:val="DefaultParagraphFont"/>
    <w:rsid w:val="00BC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1024</cp:revision>
  <dcterms:created xsi:type="dcterms:W3CDTF">2013-12-23T23:15:00Z</dcterms:created>
  <dcterms:modified xsi:type="dcterms:W3CDTF">2025-05-08T21:15:00Z</dcterms:modified>
  <cp:category/>
</cp:coreProperties>
</file>