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12C73" w14:textId="1DDAB867" w:rsidR="008224BB" w:rsidRDefault="00CD0DD3" w:rsidP="00CD0DD3">
      <w:pPr>
        <w:pStyle w:val="Title"/>
      </w:pPr>
      <w:r>
        <w:t>Architectural Patterns</w:t>
      </w:r>
    </w:p>
    <w:p w14:paraId="6AE10E26" w14:textId="48CE675F" w:rsidR="00CD0DD3" w:rsidRDefault="00BA4FE8" w:rsidP="00F24540">
      <w:pPr>
        <w:pStyle w:val="NoSpacing"/>
      </w:pPr>
      <w:r>
        <w:t xml:space="preserve">We discussed about patterns for implementing  business logic in the tactical design </w:t>
      </w:r>
      <w:r w:rsidR="00723C86">
        <w:t>documents</w:t>
      </w:r>
      <w:r>
        <w:t xml:space="preserve">, now we are going to talk about </w:t>
      </w:r>
      <w:r w:rsidR="00F24540">
        <w:t>design</w:t>
      </w:r>
      <w:r w:rsidR="00F24540">
        <w:t xml:space="preserve"> </w:t>
      </w:r>
      <w:r w:rsidR="00F24540">
        <w:t>decisions in a broader context: the different ways to orchestrate the interactions and</w:t>
      </w:r>
      <w:r w:rsidR="00F24540">
        <w:t xml:space="preserve"> </w:t>
      </w:r>
      <w:r w:rsidR="00F24540">
        <w:t>dependencies between a system</w:t>
      </w:r>
      <w:r w:rsidR="00690880">
        <w:t>’</w:t>
      </w:r>
      <w:r w:rsidR="00F24540">
        <w:t>s components.</w:t>
      </w:r>
    </w:p>
    <w:p w14:paraId="04CB4B12" w14:textId="0294D008" w:rsidR="00B62AA1" w:rsidRDefault="001663CE" w:rsidP="001663CE">
      <w:pPr>
        <w:pStyle w:val="Heading1"/>
      </w:pPr>
      <w:r>
        <w:t>Business Logic vs Architectural Patterns</w:t>
      </w:r>
    </w:p>
    <w:p w14:paraId="6036DCF6" w14:textId="208C47D7" w:rsidR="0076590D" w:rsidRPr="000A741D" w:rsidRDefault="009C7E74" w:rsidP="000A741D">
      <w:pPr>
        <w:pStyle w:val="NoSpacing"/>
        <w:rPr>
          <w:b/>
          <w:bCs/>
        </w:rPr>
      </w:pPr>
      <w:r w:rsidRPr="000A741D">
        <w:rPr>
          <w:b/>
          <w:bCs/>
        </w:rPr>
        <w:t>The variety of concerns</w:t>
      </w:r>
      <w:r>
        <w:t xml:space="preserve"> </w:t>
      </w:r>
      <w:r w:rsidRPr="000A741D">
        <w:rPr>
          <w:b/>
          <w:bCs/>
        </w:rPr>
        <w:t>that a codebase has to take care of makes it easy for its business</w:t>
      </w:r>
      <w:r w:rsidR="000A741D">
        <w:rPr>
          <w:b/>
          <w:bCs/>
        </w:rPr>
        <w:t xml:space="preserve"> </w:t>
      </w:r>
      <w:r w:rsidRPr="000A741D">
        <w:rPr>
          <w:b/>
          <w:bCs/>
        </w:rPr>
        <w:t>logic to become diffused among the different components</w:t>
      </w:r>
      <w:r>
        <w:t>: that is, for some of</w:t>
      </w:r>
      <w:r w:rsidR="00E8307F">
        <w:t xml:space="preserve"> </w:t>
      </w:r>
      <w:r>
        <w:t>the logic to be implemented in the user interface or database, or be duplicated in different</w:t>
      </w:r>
      <w:r w:rsidR="00C90795">
        <w:t xml:space="preserve"> </w:t>
      </w:r>
      <w:r>
        <w:t>components.</w:t>
      </w:r>
    </w:p>
    <w:p w14:paraId="11E5FF37" w14:textId="77777777" w:rsidR="0076590D" w:rsidRDefault="0076590D" w:rsidP="00C90795">
      <w:pPr>
        <w:pStyle w:val="NoSpacing"/>
      </w:pPr>
    </w:p>
    <w:p w14:paraId="4B2C3632" w14:textId="0069E641" w:rsidR="00F54D13" w:rsidRDefault="009C7E74" w:rsidP="0094523D">
      <w:pPr>
        <w:pStyle w:val="NoSpacing"/>
        <w:rPr>
          <w:b/>
          <w:bCs/>
        </w:rPr>
      </w:pPr>
      <w:r w:rsidRPr="004B48DA">
        <w:rPr>
          <w:b/>
          <w:bCs/>
        </w:rPr>
        <w:t>Lacking strict organization</w:t>
      </w:r>
      <w:r>
        <w:t xml:space="preserve"> in implementation concerns makes</w:t>
      </w:r>
      <w:r w:rsidR="00821D6C">
        <w:t xml:space="preserve"> </w:t>
      </w:r>
      <w:r>
        <w:t>the codebase hard to change</w:t>
      </w:r>
      <w:r w:rsidR="00134605">
        <w:rPr>
          <w:b/>
          <w:bCs/>
        </w:rPr>
        <w:t>:</w:t>
      </w:r>
    </w:p>
    <w:p w14:paraId="2E3DC5A2" w14:textId="77777777" w:rsidR="0025600A" w:rsidRDefault="009C7E74" w:rsidP="00A72BFC">
      <w:pPr>
        <w:pStyle w:val="NoSpacing"/>
        <w:numPr>
          <w:ilvl w:val="0"/>
          <w:numId w:val="8"/>
        </w:numPr>
      </w:pPr>
      <w:r w:rsidRPr="004B48DA">
        <w:rPr>
          <w:b/>
          <w:bCs/>
        </w:rPr>
        <w:t>When the business logic has to change, it may not be</w:t>
      </w:r>
      <w:r w:rsidR="00381B29" w:rsidRPr="004B48DA">
        <w:rPr>
          <w:b/>
          <w:bCs/>
        </w:rPr>
        <w:t xml:space="preserve"> </w:t>
      </w:r>
      <w:r w:rsidRPr="004B48DA">
        <w:rPr>
          <w:b/>
          <w:bCs/>
        </w:rPr>
        <w:t>evident what parts of the codebase have to be affected by the change</w:t>
      </w:r>
      <w:r>
        <w:t>.</w:t>
      </w:r>
    </w:p>
    <w:p w14:paraId="7CEA394C" w14:textId="77777777" w:rsidR="0025600A" w:rsidRDefault="009C7E74" w:rsidP="00A72BFC">
      <w:pPr>
        <w:pStyle w:val="NoSpacing"/>
        <w:numPr>
          <w:ilvl w:val="0"/>
          <w:numId w:val="8"/>
        </w:numPr>
      </w:pPr>
      <w:r>
        <w:t>The change may</w:t>
      </w:r>
      <w:r w:rsidR="0094523D">
        <w:t xml:space="preserve"> </w:t>
      </w:r>
      <w:r>
        <w:t>have unexpected effects on seemingly unrelated parts of the system.</w:t>
      </w:r>
    </w:p>
    <w:p w14:paraId="5D5FBD43" w14:textId="59751D19" w:rsidR="009C7E74" w:rsidRDefault="009C7E74" w:rsidP="00A72BFC">
      <w:pPr>
        <w:pStyle w:val="NoSpacing"/>
        <w:numPr>
          <w:ilvl w:val="0"/>
          <w:numId w:val="8"/>
        </w:numPr>
      </w:pPr>
      <w:r>
        <w:t>Conversely, it</w:t>
      </w:r>
      <w:r w:rsidR="0094523D">
        <w:t xml:space="preserve"> </w:t>
      </w:r>
      <w:r>
        <w:t>may be easy to miss code that has to be modified. All of these issues dramatically</w:t>
      </w:r>
      <w:r w:rsidR="0094523D">
        <w:t xml:space="preserve"> </w:t>
      </w:r>
      <w:r>
        <w:t>increase the cost of maintaining the codebase.</w:t>
      </w:r>
    </w:p>
    <w:p w14:paraId="5106E1DF" w14:textId="77777777" w:rsidR="007F073E" w:rsidRDefault="007F073E" w:rsidP="0094523D">
      <w:pPr>
        <w:pStyle w:val="NoSpacing"/>
      </w:pPr>
    </w:p>
    <w:p w14:paraId="3CEC9F50" w14:textId="77777777" w:rsidR="009C7E74" w:rsidRPr="00503AF3" w:rsidRDefault="009C7E74" w:rsidP="00336A04">
      <w:pPr>
        <w:pStyle w:val="NoSpacing"/>
        <w:rPr>
          <w:b/>
          <w:bCs/>
        </w:rPr>
      </w:pPr>
      <w:r w:rsidRPr="00503AF3">
        <w:rPr>
          <w:b/>
          <w:bCs/>
        </w:rPr>
        <w:t xml:space="preserve">Architectural patterns introduce </w:t>
      </w:r>
      <w:r w:rsidRPr="00E53312">
        <w:rPr>
          <w:b/>
          <w:bCs/>
          <w:highlight w:val="yellow"/>
        </w:rPr>
        <w:t xml:space="preserve">organizational </w:t>
      </w:r>
      <w:r w:rsidRPr="0069572C">
        <w:rPr>
          <w:b/>
          <w:bCs/>
          <w:highlight w:val="yellow"/>
        </w:rPr>
        <w:t>principles for</w:t>
      </w:r>
      <w:r w:rsidRPr="00503AF3">
        <w:rPr>
          <w:b/>
          <w:bCs/>
        </w:rPr>
        <w:t xml:space="preserve"> the different aspects of</w:t>
      </w:r>
    </w:p>
    <w:p w14:paraId="7AEDD5CE" w14:textId="77777777" w:rsidR="0038778C" w:rsidRDefault="009C7E74" w:rsidP="00336A04">
      <w:pPr>
        <w:pStyle w:val="NoSpacing"/>
      </w:pPr>
      <w:r w:rsidRPr="0069572C">
        <w:rPr>
          <w:b/>
          <w:bCs/>
          <w:highlight w:val="yellow"/>
        </w:rPr>
        <w:t>a codebase</w:t>
      </w:r>
      <w:r w:rsidRPr="00503AF3">
        <w:rPr>
          <w:b/>
          <w:bCs/>
        </w:rPr>
        <w:t xml:space="preserve"> and present clear boundaries between them</w:t>
      </w:r>
      <w:r>
        <w:t>:</w:t>
      </w:r>
    </w:p>
    <w:p w14:paraId="6190E838" w14:textId="77777777" w:rsidR="00046B4C" w:rsidRPr="004F0812" w:rsidRDefault="009C7E74" w:rsidP="0038778C">
      <w:pPr>
        <w:pStyle w:val="NoSpacing"/>
        <w:rPr>
          <w:b/>
          <w:bCs/>
        </w:rPr>
      </w:pPr>
      <w:r w:rsidRPr="004F0812">
        <w:rPr>
          <w:b/>
          <w:bCs/>
          <w:highlight w:val="yellow"/>
        </w:rPr>
        <w:t>how the business logic is</w:t>
      </w:r>
      <w:r w:rsidR="0038778C" w:rsidRPr="004F0812">
        <w:rPr>
          <w:b/>
          <w:bCs/>
          <w:highlight w:val="yellow"/>
        </w:rPr>
        <w:t xml:space="preserve"> </w:t>
      </w:r>
      <w:r w:rsidRPr="004F0812">
        <w:rPr>
          <w:b/>
          <w:bCs/>
          <w:highlight w:val="yellow"/>
        </w:rPr>
        <w:t>wired to the system</w:t>
      </w:r>
      <w:r w:rsidR="004753CF" w:rsidRPr="004F0812">
        <w:rPr>
          <w:b/>
          <w:bCs/>
          <w:highlight w:val="yellow"/>
        </w:rPr>
        <w:t>’</w:t>
      </w:r>
      <w:r w:rsidRPr="004F0812">
        <w:rPr>
          <w:b/>
          <w:bCs/>
          <w:highlight w:val="yellow"/>
        </w:rPr>
        <w:t>s input</w:t>
      </w:r>
      <w:r w:rsidRPr="00C46FC1">
        <w:rPr>
          <w:b/>
          <w:bCs/>
        </w:rPr>
        <w:t xml:space="preserve">, </w:t>
      </w:r>
      <w:r w:rsidRPr="004F0812">
        <w:rPr>
          <w:b/>
          <w:bCs/>
          <w:highlight w:val="yellow"/>
        </w:rPr>
        <w:t>output</w:t>
      </w:r>
      <w:r w:rsidRPr="00C46FC1">
        <w:rPr>
          <w:b/>
          <w:bCs/>
        </w:rPr>
        <w:t xml:space="preserve">, </w:t>
      </w:r>
      <w:r w:rsidRPr="00C46FC1">
        <w:rPr>
          <w:b/>
          <w:bCs/>
          <w:highlight w:val="yellow"/>
        </w:rPr>
        <w:t>and</w:t>
      </w:r>
      <w:r w:rsidRPr="00C46FC1">
        <w:rPr>
          <w:b/>
          <w:bCs/>
        </w:rPr>
        <w:t xml:space="preserve"> other</w:t>
      </w:r>
      <w:r w:rsidRPr="004F0812">
        <w:rPr>
          <w:b/>
          <w:bCs/>
          <w:highlight w:val="yellow"/>
        </w:rPr>
        <w:t xml:space="preserve"> infrastructural components.</w:t>
      </w:r>
    </w:p>
    <w:p w14:paraId="4BD053E9" w14:textId="77777777" w:rsidR="00046B4C" w:rsidRDefault="00046B4C" w:rsidP="0038778C">
      <w:pPr>
        <w:pStyle w:val="NoSpacing"/>
      </w:pPr>
    </w:p>
    <w:p w14:paraId="7825BE91" w14:textId="641AF07C" w:rsidR="009C7E74" w:rsidRDefault="009C7E74" w:rsidP="00AA18BD">
      <w:pPr>
        <w:pStyle w:val="NoSpacing"/>
      </w:pPr>
      <w:r>
        <w:t>This</w:t>
      </w:r>
      <w:r w:rsidR="00AA18BD">
        <w:t xml:space="preserve"> </w:t>
      </w:r>
      <w:r>
        <w:t>affects how these components interact with each other: what knowledge they share</w:t>
      </w:r>
    </w:p>
    <w:p w14:paraId="21FD8286" w14:textId="69A4A656" w:rsidR="001663CE" w:rsidRDefault="009C7E74" w:rsidP="00336A04">
      <w:pPr>
        <w:pStyle w:val="NoSpacing"/>
      </w:pPr>
      <w:r>
        <w:t>and how the components reference each other.</w:t>
      </w:r>
    </w:p>
    <w:p w14:paraId="6C8E1E8F" w14:textId="233754AE" w:rsidR="006E53D7" w:rsidRDefault="006E53D7" w:rsidP="00336A04">
      <w:pPr>
        <w:pStyle w:val="NoSpacing"/>
      </w:pPr>
    </w:p>
    <w:p w14:paraId="1C305D8B" w14:textId="77777777" w:rsidR="00E152B8" w:rsidRDefault="00E152B8" w:rsidP="006F7207">
      <w:pPr>
        <w:pStyle w:val="NoSpacing"/>
      </w:pPr>
      <w:r>
        <w:t>Choosing the appropriate way to organize the codebase, or the correct architectural</w:t>
      </w:r>
    </w:p>
    <w:p w14:paraId="06815A31" w14:textId="77777777" w:rsidR="00E152B8" w:rsidRDefault="00E152B8" w:rsidP="006F7207">
      <w:pPr>
        <w:pStyle w:val="NoSpacing"/>
      </w:pPr>
      <w:r>
        <w:t>pattern, is crucial to support implementation of the business logic in the short term</w:t>
      </w:r>
    </w:p>
    <w:p w14:paraId="298D3886" w14:textId="77777777" w:rsidR="0069572C" w:rsidRDefault="00E152B8" w:rsidP="006F7207">
      <w:pPr>
        <w:pStyle w:val="NoSpacing"/>
      </w:pPr>
      <w:r>
        <w:t>and alleviate maintenance in the long term.</w:t>
      </w:r>
    </w:p>
    <w:p w14:paraId="009C10E9" w14:textId="77777777" w:rsidR="0069572C" w:rsidRDefault="0069572C" w:rsidP="006F7207">
      <w:pPr>
        <w:pStyle w:val="NoSpacing"/>
      </w:pPr>
    </w:p>
    <w:p w14:paraId="2F51C647" w14:textId="45652779" w:rsidR="00304CF6" w:rsidRDefault="00E152B8" w:rsidP="00065B1F">
      <w:pPr>
        <w:pStyle w:val="NoSpacing"/>
      </w:pPr>
      <w:r>
        <w:t>Let</w:t>
      </w:r>
      <w:r w:rsidR="0069572C">
        <w:t>’</w:t>
      </w:r>
      <w:r>
        <w:t>s explore three predominant application</w:t>
      </w:r>
      <w:r w:rsidR="0069572C">
        <w:t xml:space="preserve"> </w:t>
      </w:r>
      <w:r>
        <w:t>architecture patterns and their use cases: layered architecture, ports &amp; adapters,</w:t>
      </w:r>
      <w:r w:rsidR="0069572C">
        <w:t xml:space="preserve"> </w:t>
      </w:r>
      <w:r>
        <w:t>and CQRS.</w:t>
      </w:r>
    </w:p>
    <w:p w14:paraId="5CF66635" w14:textId="13D432A8" w:rsidR="004A558B" w:rsidRDefault="001A2DC0" w:rsidP="001A2DC0">
      <w:pPr>
        <w:pStyle w:val="Heading1"/>
      </w:pPr>
      <w:r>
        <w:t>Layered Architecture</w:t>
      </w:r>
    </w:p>
    <w:p w14:paraId="1BD13163" w14:textId="77777777" w:rsidR="009907F8" w:rsidRDefault="009907F8" w:rsidP="009907F8">
      <w:pPr>
        <w:pStyle w:val="NoSpacing"/>
      </w:pPr>
      <w:r>
        <w:t>Layered architecture is one of the most common architectural patterns. It organizes</w:t>
      </w:r>
    </w:p>
    <w:p w14:paraId="4360625B" w14:textId="77777777" w:rsidR="009907F8" w:rsidRDefault="009907F8" w:rsidP="009907F8">
      <w:pPr>
        <w:pStyle w:val="NoSpacing"/>
      </w:pPr>
      <w:r>
        <w:t>the codebase into horizontal layers, with each layer addressing one of the following</w:t>
      </w:r>
    </w:p>
    <w:p w14:paraId="63AA0A28" w14:textId="77777777" w:rsidR="009907F8" w:rsidRPr="007B05A3" w:rsidRDefault="009907F8" w:rsidP="009907F8">
      <w:pPr>
        <w:pStyle w:val="NoSpacing"/>
        <w:rPr>
          <w:b/>
          <w:bCs/>
        </w:rPr>
      </w:pPr>
      <w:r>
        <w:t>technical concerns</w:t>
      </w:r>
      <w:r w:rsidRPr="007B05A3">
        <w:rPr>
          <w:b/>
          <w:bCs/>
        </w:rPr>
        <w:t>: interaction with the consumers, implementing business logic, and</w:t>
      </w:r>
    </w:p>
    <w:p w14:paraId="4EA81452" w14:textId="0D99D60E" w:rsidR="001A2DC0" w:rsidRDefault="009907F8" w:rsidP="009907F8">
      <w:pPr>
        <w:pStyle w:val="NoSpacing"/>
      </w:pPr>
      <w:r w:rsidRPr="007B05A3">
        <w:rPr>
          <w:b/>
          <w:bCs/>
        </w:rPr>
        <w:t>persisting the data.</w:t>
      </w:r>
      <w:r>
        <w:t xml:space="preserve"> You can see this represented in </w:t>
      </w:r>
      <w:r>
        <w:rPr>
          <w:color w:val="9A0000"/>
        </w:rPr>
        <w:t>Figure 8-1</w:t>
      </w:r>
      <w:r>
        <w:t>.</w:t>
      </w:r>
    </w:p>
    <w:p w14:paraId="61B58876" w14:textId="02D9DABD" w:rsidR="00D1462A" w:rsidRDefault="00FA2FC8" w:rsidP="00FA2FC8">
      <w:pPr>
        <w:pStyle w:val="NoSpacing"/>
        <w:jc w:val="center"/>
      </w:pPr>
      <w:r>
        <w:rPr>
          <w:noProof/>
        </w:rPr>
        <w:lastRenderedPageBreak/>
        <w:drawing>
          <wp:inline distT="0" distB="0" distL="0" distR="0" wp14:anchorId="7AA93B48" wp14:editId="01939563">
            <wp:extent cx="1948069" cy="131104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0954" cy="131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0C50A" w14:textId="77777777" w:rsidR="00970056" w:rsidRDefault="00970056" w:rsidP="00970056">
      <w:pPr>
        <w:pStyle w:val="NoSpacing"/>
      </w:pPr>
      <w:r>
        <w:t>In its classic form, the layered architecture consists of three layers: the presentation</w:t>
      </w:r>
    </w:p>
    <w:p w14:paraId="41C39266" w14:textId="7E184D11" w:rsidR="00FB2AB8" w:rsidRDefault="00970056" w:rsidP="00970056">
      <w:pPr>
        <w:pStyle w:val="NoSpacing"/>
      </w:pPr>
      <w:r>
        <w:t>layer (PL), the business logic layer (BLL), and the data access layer (DAL).</w:t>
      </w:r>
    </w:p>
    <w:p w14:paraId="05519125" w14:textId="5788706B" w:rsidR="009C1DDE" w:rsidRDefault="00AE547B" w:rsidP="00AE547B">
      <w:pPr>
        <w:pStyle w:val="Heading2"/>
      </w:pPr>
      <w:r>
        <w:t>Presentation Layer</w:t>
      </w:r>
    </w:p>
    <w:p w14:paraId="4D06E394" w14:textId="0D2481AE" w:rsidR="0028191F" w:rsidRDefault="0028191F" w:rsidP="00F37585">
      <w:pPr>
        <w:pStyle w:val="NoSpacing"/>
      </w:pPr>
      <w:r>
        <w:t xml:space="preserve">The presentation layer, shown in </w:t>
      </w:r>
      <w:r>
        <w:rPr>
          <w:color w:val="9A0000"/>
        </w:rPr>
        <w:t>Figure 8-2</w:t>
      </w:r>
      <w:r>
        <w:t>, implements the program</w:t>
      </w:r>
      <w:r w:rsidR="0020534F">
        <w:t>’</w:t>
      </w:r>
      <w:r>
        <w:t>s user interface</w:t>
      </w:r>
    </w:p>
    <w:p w14:paraId="1C5581C1" w14:textId="1804F339" w:rsidR="0028191F" w:rsidRDefault="0028191F" w:rsidP="00F37585">
      <w:pPr>
        <w:pStyle w:val="NoSpacing"/>
      </w:pPr>
      <w:r w:rsidRPr="00585757">
        <w:rPr>
          <w:b/>
          <w:bCs/>
        </w:rPr>
        <w:t>for interactions with its consumers</w:t>
      </w:r>
      <w:r>
        <w:t>. In the pattern</w:t>
      </w:r>
      <w:r w:rsidR="00003DE4">
        <w:t>’</w:t>
      </w:r>
      <w:r>
        <w:t>s original form, this layer denotes a</w:t>
      </w:r>
    </w:p>
    <w:p w14:paraId="175F8C8D" w14:textId="075DB80D" w:rsidR="0028191F" w:rsidRDefault="0028191F" w:rsidP="00F37585">
      <w:pPr>
        <w:pStyle w:val="NoSpacing"/>
      </w:pPr>
      <w:r>
        <w:t>graphical interface, such as a web interface or a desktop application.</w:t>
      </w:r>
    </w:p>
    <w:p w14:paraId="316A85EB" w14:textId="77777777" w:rsidR="00523032" w:rsidRDefault="00523032" w:rsidP="00F37585">
      <w:pPr>
        <w:pStyle w:val="NoSpacing"/>
      </w:pPr>
    </w:p>
    <w:p w14:paraId="479FC2FB" w14:textId="77777777" w:rsidR="0028191F" w:rsidRPr="00CF605C" w:rsidRDefault="0028191F" w:rsidP="00F37585">
      <w:pPr>
        <w:pStyle w:val="NoSpacing"/>
        <w:rPr>
          <w:b/>
          <w:bCs/>
        </w:rPr>
      </w:pPr>
      <w:r>
        <w:t xml:space="preserve">In modern systems, however, the presentation layer has a broader scope: that is, </w:t>
      </w:r>
      <w:r w:rsidRPr="00CF605C">
        <w:rPr>
          <w:b/>
          <w:bCs/>
        </w:rPr>
        <w:t>all</w:t>
      </w:r>
    </w:p>
    <w:p w14:paraId="5707F525" w14:textId="53AD4DC6" w:rsidR="0028191F" w:rsidRDefault="0028191F" w:rsidP="00F37585">
      <w:pPr>
        <w:pStyle w:val="NoSpacing"/>
      </w:pPr>
      <w:r w:rsidRPr="00CF605C">
        <w:rPr>
          <w:b/>
          <w:bCs/>
        </w:rPr>
        <w:t>means for triggering the program</w:t>
      </w:r>
      <w:r w:rsidR="00585757" w:rsidRPr="00CF605C">
        <w:rPr>
          <w:b/>
          <w:bCs/>
        </w:rPr>
        <w:t>’</w:t>
      </w:r>
      <w:r w:rsidRPr="00CF605C">
        <w:rPr>
          <w:b/>
          <w:bCs/>
        </w:rPr>
        <w:t>s behavior, both synchronous and asynchronous</w:t>
      </w:r>
      <w:r>
        <w:t>.</w:t>
      </w:r>
      <w:r w:rsidR="00206FE8">
        <w:t>( and I add : the means to exposing some output??)</w:t>
      </w:r>
    </w:p>
    <w:p w14:paraId="3A8D776D" w14:textId="77777777" w:rsidR="00CD1A80" w:rsidRDefault="00CD1A80" w:rsidP="00F37585">
      <w:pPr>
        <w:pStyle w:val="NoSpacing"/>
      </w:pPr>
    </w:p>
    <w:p w14:paraId="67545DBD" w14:textId="77777777" w:rsidR="0028191F" w:rsidRDefault="0028191F" w:rsidP="00F37585">
      <w:pPr>
        <w:pStyle w:val="NoSpacing"/>
      </w:pPr>
      <w:r>
        <w:t>For example:</w:t>
      </w:r>
    </w:p>
    <w:p w14:paraId="2A9CF893" w14:textId="77777777" w:rsidR="0028191F" w:rsidRDefault="0028191F" w:rsidP="00F37585">
      <w:pPr>
        <w:pStyle w:val="NoSpacing"/>
      </w:pPr>
      <w:r>
        <w:rPr>
          <w:rFonts w:hint="eastAsia"/>
        </w:rPr>
        <w:t>•</w:t>
      </w:r>
      <w:r>
        <w:t xml:space="preserve"> Graphical user interface (GUI)</w:t>
      </w:r>
    </w:p>
    <w:p w14:paraId="284DA359" w14:textId="1101BA55" w:rsidR="00AE547B" w:rsidRDefault="0028191F" w:rsidP="00F37585">
      <w:pPr>
        <w:pStyle w:val="NoSpacing"/>
      </w:pPr>
      <w:r>
        <w:rPr>
          <w:rFonts w:hint="eastAsia"/>
        </w:rPr>
        <w:t>•</w:t>
      </w:r>
      <w:r>
        <w:t xml:space="preserve"> Command-line interface (CLI)</w:t>
      </w:r>
    </w:p>
    <w:p w14:paraId="4F9310F9" w14:textId="77777777" w:rsidR="0028191F" w:rsidRDefault="0028191F" w:rsidP="00F37585">
      <w:pPr>
        <w:pStyle w:val="NoSpacing"/>
      </w:pPr>
      <w:r>
        <w:rPr>
          <w:rFonts w:hint="eastAsia"/>
        </w:rPr>
        <w:t>•</w:t>
      </w:r>
      <w:r>
        <w:t xml:space="preserve"> </w:t>
      </w:r>
      <w:r w:rsidRPr="000E32E9">
        <w:rPr>
          <w:highlight w:val="yellow"/>
        </w:rPr>
        <w:t>API for programmatic integration with other systems</w:t>
      </w:r>
    </w:p>
    <w:p w14:paraId="57FF0E4D" w14:textId="77777777" w:rsidR="0028191F" w:rsidRDefault="0028191F" w:rsidP="00F37585">
      <w:pPr>
        <w:pStyle w:val="NoSpacing"/>
      </w:pPr>
      <w:r>
        <w:rPr>
          <w:rFonts w:hint="eastAsia"/>
        </w:rPr>
        <w:t>•</w:t>
      </w:r>
      <w:r>
        <w:t xml:space="preserve"> </w:t>
      </w:r>
      <w:r w:rsidRPr="000E32E9">
        <w:rPr>
          <w:b/>
          <w:bCs/>
          <w:highlight w:val="yellow"/>
        </w:rPr>
        <w:t>Subscription to events in a message broker</w:t>
      </w:r>
    </w:p>
    <w:p w14:paraId="0A56014F" w14:textId="2DD021D9" w:rsidR="0028191F" w:rsidRDefault="0028191F" w:rsidP="00F37585">
      <w:pPr>
        <w:pStyle w:val="NoSpacing"/>
      </w:pPr>
      <w:r>
        <w:rPr>
          <w:rFonts w:hint="eastAsia"/>
        </w:rPr>
        <w:t>•</w:t>
      </w:r>
      <w:r>
        <w:t xml:space="preserve"> </w:t>
      </w:r>
      <w:r w:rsidRPr="000E32E9">
        <w:rPr>
          <w:b/>
          <w:bCs/>
          <w:highlight w:val="yellow"/>
        </w:rPr>
        <w:t>Message topics for publishing outgoing events</w:t>
      </w:r>
    </w:p>
    <w:p w14:paraId="7F0ADAD0" w14:textId="77777777" w:rsidR="0069790A" w:rsidRDefault="0069790A" w:rsidP="00531DBF">
      <w:pPr>
        <w:autoSpaceDE w:val="0"/>
        <w:autoSpaceDN w:val="0"/>
        <w:adjustRightInd w:val="0"/>
        <w:spacing w:after="0"/>
        <w:rPr>
          <w:rFonts w:ascii="MinionPro-Regular" w:eastAsia="MinionPro-Regular" w:cs="MinionPro-Regular"/>
          <w:sz w:val="21"/>
          <w:szCs w:val="21"/>
        </w:rPr>
      </w:pPr>
    </w:p>
    <w:p w14:paraId="24AF3F33" w14:textId="32E2FF7C" w:rsidR="004D7971" w:rsidRPr="009B693C" w:rsidRDefault="0052614F" w:rsidP="005577D7">
      <w:pPr>
        <w:pStyle w:val="NoSpacing"/>
        <w:rPr>
          <w:b/>
          <w:bCs/>
        </w:rPr>
      </w:pPr>
      <w:r w:rsidRPr="009B693C">
        <w:rPr>
          <w:b/>
          <w:bCs/>
        </w:rPr>
        <w:t xml:space="preserve">All of these are the </w:t>
      </w:r>
      <w:r w:rsidRPr="002B5D61">
        <w:rPr>
          <w:b/>
          <w:bCs/>
          <w:highlight w:val="yellow"/>
        </w:rPr>
        <w:t>means</w:t>
      </w:r>
      <w:r w:rsidRPr="009B693C">
        <w:rPr>
          <w:b/>
          <w:bCs/>
        </w:rPr>
        <w:t xml:space="preserve"> for the system to </w:t>
      </w:r>
      <w:r w:rsidRPr="002B5D61">
        <w:rPr>
          <w:b/>
          <w:bCs/>
          <w:highlight w:val="yellow"/>
        </w:rPr>
        <w:t>receive</w:t>
      </w:r>
      <w:r w:rsidRPr="009B693C">
        <w:rPr>
          <w:b/>
          <w:bCs/>
        </w:rPr>
        <w:t xml:space="preserve"> </w:t>
      </w:r>
      <w:r w:rsidRPr="002B5D61">
        <w:rPr>
          <w:b/>
          <w:bCs/>
          <w:highlight w:val="yellow"/>
        </w:rPr>
        <w:t>requests</w:t>
      </w:r>
      <w:r w:rsidRPr="009B693C">
        <w:rPr>
          <w:b/>
          <w:bCs/>
        </w:rPr>
        <w:t xml:space="preserve"> from the external</w:t>
      </w:r>
      <w:r w:rsidR="00357E6F">
        <w:rPr>
          <w:b/>
          <w:bCs/>
        </w:rPr>
        <w:t xml:space="preserve"> </w:t>
      </w:r>
      <w:r w:rsidRPr="009B693C">
        <w:rPr>
          <w:b/>
          <w:bCs/>
        </w:rPr>
        <w:t>environment</w:t>
      </w:r>
      <w:r w:rsidR="00531DBF" w:rsidRPr="009B693C">
        <w:rPr>
          <w:b/>
          <w:bCs/>
        </w:rPr>
        <w:t xml:space="preserve"> </w:t>
      </w:r>
      <w:r w:rsidRPr="002B5D61">
        <w:rPr>
          <w:b/>
          <w:bCs/>
          <w:highlight w:val="yellow"/>
        </w:rPr>
        <w:t>and</w:t>
      </w:r>
      <w:r w:rsidRPr="009B693C">
        <w:rPr>
          <w:b/>
          <w:bCs/>
        </w:rPr>
        <w:t xml:space="preserve"> </w:t>
      </w:r>
      <w:r w:rsidRPr="002B5D61">
        <w:rPr>
          <w:b/>
          <w:bCs/>
          <w:highlight w:val="yellow"/>
        </w:rPr>
        <w:t>communicate</w:t>
      </w:r>
      <w:r w:rsidRPr="009B693C">
        <w:rPr>
          <w:b/>
          <w:bCs/>
        </w:rPr>
        <w:t xml:space="preserve"> the </w:t>
      </w:r>
      <w:r w:rsidRPr="002B5D61">
        <w:rPr>
          <w:b/>
          <w:bCs/>
          <w:highlight w:val="yellow"/>
        </w:rPr>
        <w:t>output</w:t>
      </w:r>
      <w:r w:rsidRPr="009B693C">
        <w:rPr>
          <w:b/>
          <w:bCs/>
        </w:rPr>
        <w:t xml:space="preserve">. Strictly speaking, </w:t>
      </w:r>
      <w:r w:rsidRPr="00A625F7">
        <w:rPr>
          <w:b/>
          <w:bCs/>
          <w:highlight w:val="yellow"/>
        </w:rPr>
        <w:t>the presentation layer is the</w:t>
      </w:r>
      <w:r w:rsidR="005577D7" w:rsidRPr="00A625F7">
        <w:rPr>
          <w:b/>
          <w:bCs/>
          <w:highlight w:val="yellow"/>
        </w:rPr>
        <w:t xml:space="preserve"> </w:t>
      </w:r>
      <w:r w:rsidR="009B693C" w:rsidRPr="00A625F7">
        <w:rPr>
          <w:b/>
          <w:bCs/>
          <w:highlight w:val="yellow"/>
        </w:rPr>
        <w:t>P</w:t>
      </w:r>
      <w:r w:rsidRPr="00A625F7">
        <w:rPr>
          <w:b/>
          <w:bCs/>
          <w:highlight w:val="yellow"/>
        </w:rPr>
        <w:t>rogram</w:t>
      </w:r>
      <w:r w:rsidR="009B693C" w:rsidRPr="00A625F7">
        <w:rPr>
          <w:b/>
          <w:bCs/>
          <w:highlight w:val="yellow"/>
        </w:rPr>
        <w:t>’</w:t>
      </w:r>
      <w:r w:rsidRPr="00A625F7">
        <w:rPr>
          <w:b/>
          <w:bCs/>
          <w:highlight w:val="yellow"/>
        </w:rPr>
        <w:t>s public interface.</w:t>
      </w:r>
    </w:p>
    <w:p w14:paraId="65530876" w14:textId="77777777" w:rsidR="00876B21" w:rsidRDefault="00876B21" w:rsidP="00876B21"/>
    <w:p w14:paraId="0FDEDE4E" w14:textId="139DDF38" w:rsidR="0067386C" w:rsidRDefault="00782740" w:rsidP="00782740">
      <w:pPr>
        <w:pStyle w:val="Heading2"/>
      </w:pPr>
      <w:r>
        <w:t>Business Logic Layer</w:t>
      </w:r>
    </w:p>
    <w:p w14:paraId="03DA6462" w14:textId="77777777" w:rsidR="000B4905" w:rsidRPr="00B21393" w:rsidRDefault="000B4905" w:rsidP="0044435B">
      <w:pPr>
        <w:pStyle w:val="NoSpacing"/>
        <w:rPr>
          <w:b/>
          <w:bCs/>
        </w:rPr>
      </w:pPr>
      <w:r>
        <w:t xml:space="preserve">As the name suggests, this layer is responsible </w:t>
      </w:r>
      <w:r w:rsidRPr="00B21393">
        <w:rPr>
          <w:b/>
          <w:bCs/>
        </w:rPr>
        <w:t>for implementing and encapsulating</w:t>
      </w:r>
    </w:p>
    <w:p w14:paraId="6C49AB89" w14:textId="473EA4D5" w:rsidR="000B4905" w:rsidRDefault="000B4905" w:rsidP="0044435B">
      <w:pPr>
        <w:pStyle w:val="NoSpacing"/>
      </w:pPr>
      <w:r w:rsidRPr="00B21393">
        <w:rPr>
          <w:b/>
          <w:bCs/>
        </w:rPr>
        <w:t>the program</w:t>
      </w:r>
      <w:r w:rsidR="0044435B" w:rsidRPr="00B21393">
        <w:rPr>
          <w:b/>
          <w:bCs/>
        </w:rPr>
        <w:t>’</w:t>
      </w:r>
      <w:r w:rsidRPr="00B21393">
        <w:rPr>
          <w:b/>
          <w:bCs/>
        </w:rPr>
        <w:t xml:space="preserve">s business logic. </w:t>
      </w:r>
      <w:r>
        <w:t>This is the place where business decisions are implemented.</w:t>
      </w:r>
    </w:p>
    <w:p w14:paraId="61469FDA" w14:textId="193B2C2D" w:rsidR="000B4905" w:rsidRDefault="000B4905" w:rsidP="0044435B">
      <w:pPr>
        <w:pStyle w:val="NoSpacing"/>
      </w:pPr>
      <w:r>
        <w:t>As Eric Evans says,</w:t>
      </w:r>
      <w:r>
        <w:rPr>
          <w:sz w:val="12"/>
          <w:szCs w:val="12"/>
        </w:rPr>
        <w:t xml:space="preserve">1 </w:t>
      </w:r>
      <w:r>
        <w:t>this layer is the heart of software.</w:t>
      </w:r>
    </w:p>
    <w:p w14:paraId="0E1A801C" w14:textId="77777777" w:rsidR="00B21393" w:rsidRDefault="00B21393" w:rsidP="0044435B">
      <w:pPr>
        <w:pStyle w:val="NoSpacing"/>
      </w:pPr>
    </w:p>
    <w:p w14:paraId="6D6F5C6A" w14:textId="77777777" w:rsidR="000B4905" w:rsidRDefault="000B4905" w:rsidP="0044435B">
      <w:pPr>
        <w:pStyle w:val="NoSpacing"/>
      </w:pPr>
      <w:r>
        <w:t xml:space="preserve">This layer is where the business logic patterns described in Chapters </w:t>
      </w:r>
      <w:r>
        <w:rPr>
          <w:color w:val="9A0000"/>
        </w:rPr>
        <w:t>5</w:t>
      </w:r>
      <w:r>
        <w:rPr>
          <w:rFonts w:hint="eastAsia"/>
        </w:rPr>
        <w:t>–</w:t>
      </w:r>
      <w:r>
        <w:rPr>
          <w:color w:val="9A0000"/>
        </w:rPr>
        <w:t xml:space="preserve">7 </w:t>
      </w:r>
      <w:r>
        <w:t>are implemented</w:t>
      </w:r>
      <w:r>
        <w:rPr>
          <w:rFonts w:hint="eastAsia"/>
        </w:rPr>
        <w:t>—</w:t>
      </w:r>
    </w:p>
    <w:p w14:paraId="2A893280" w14:textId="6CB3FD2B" w:rsidR="00782740" w:rsidRDefault="000B4905" w:rsidP="0044435B">
      <w:pPr>
        <w:pStyle w:val="NoSpacing"/>
      </w:pPr>
      <w:r w:rsidRPr="001F01BB">
        <w:rPr>
          <w:b/>
          <w:bCs/>
        </w:rPr>
        <w:t>for example,</w:t>
      </w:r>
      <w:r>
        <w:t xml:space="preserve"> </w:t>
      </w:r>
      <w:r w:rsidRPr="001F01BB">
        <w:rPr>
          <w:b/>
          <w:bCs/>
        </w:rPr>
        <w:t>active records or a domain model</w:t>
      </w:r>
      <w:r>
        <w:t xml:space="preserve"> (see </w:t>
      </w:r>
      <w:r>
        <w:rPr>
          <w:color w:val="9A0000"/>
        </w:rPr>
        <w:t>Figure 8-3</w:t>
      </w:r>
      <w:r>
        <w:t>).</w:t>
      </w:r>
    </w:p>
    <w:p w14:paraId="5004453E" w14:textId="77777777" w:rsidR="00E90478" w:rsidRDefault="00E90478" w:rsidP="0044435B">
      <w:pPr>
        <w:pStyle w:val="NoSpacing"/>
      </w:pPr>
    </w:p>
    <w:p w14:paraId="01D10432" w14:textId="1835BCF3" w:rsidR="006764A1" w:rsidRDefault="006764A1" w:rsidP="00F25B86">
      <w:pPr>
        <w:jc w:val="center"/>
      </w:pPr>
      <w:r>
        <w:rPr>
          <w:noProof/>
        </w:rPr>
        <w:drawing>
          <wp:inline distT="0" distB="0" distL="0" distR="0" wp14:anchorId="2738B4F4" wp14:editId="512235B2">
            <wp:extent cx="3276316" cy="657895"/>
            <wp:effectExtent l="0" t="0" r="63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966" cy="67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E6F99" w14:textId="3E320705" w:rsidR="00602F69" w:rsidRDefault="006B31CB" w:rsidP="006B31CB">
      <w:pPr>
        <w:pStyle w:val="Heading2"/>
      </w:pPr>
      <w:r>
        <w:t>Data Access Layer</w:t>
      </w:r>
    </w:p>
    <w:p w14:paraId="61FB924E" w14:textId="32080FC9" w:rsidR="00DC3107" w:rsidRDefault="00DC3107" w:rsidP="003740E2">
      <w:pPr>
        <w:pStyle w:val="NoSpacing"/>
      </w:pPr>
      <w:r>
        <w:t xml:space="preserve">The data access layer </w:t>
      </w:r>
      <w:r w:rsidRPr="00104656">
        <w:rPr>
          <w:b/>
          <w:bCs/>
        </w:rPr>
        <w:t>provides access to persistence mechanisms</w:t>
      </w:r>
      <w:r>
        <w:t>. In the pattern</w:t>
      </w:r>
      <w:r w:rsidR="00104656">
        <w:t>’</w:t>
      </w:r>
      <w:r>
        <w:t>s original</w:t>
      </w:r>
      <w:r w:rsidR="00CB0429">
        <w:t xml:space="preserve"> </w:t>
      </w:r>
      <w:r>
        <w:t>form, this referred to the system</w:t>
      </w:r>
      <w:r w:rsidR="0001760E">
        <w:t>’</w:t>
      </w:r>
      <w:r>
        <w:t>s database. However, as in the case of the presentation</w:t>
      </w:r>
      <w:r w:rsidR="00280244">
        <w:t xml:space="preserve"> </w:t>
      </w:r>
      <w:r>
        <w:t>layer, the layer</w:t>
      </w:r>
      <w:r w:rsidR="00C00B5A">
        <w:t>’</w:t>
      </w:r>
      <w:r>
        <w:t xml:space="preserve">s responsibility is </w:t>
      </w:r>
      <w:r w:rsidRPr="00060C86">
        <w:rPr>
          <w:b/>
          <w:bCs/>
        </w:rPr>
        <w:t>broader for modern systems.</w:t>
      </w:r>
    </w:p>
    <w:p w14:paraId="0B28A556" w14:textId="77777777" w:rsidR="00DC3107" w:rsidRDefault="00DC3107" w:rsidP="003740E2">
      <w:pPr>
        <w:pStyle w:val="NoSpacing"/>
      </w:pPr>
      <w:r>
        <w:lastRenderedPageBreak/>
        <w:t>First, ever since the NoSQL revolution broke out, it is common for a system to work</w:t>
      </w:r>
    </w:p>
    <w:p w14:paraId="315B9668" w14:textId="77777777" w:rsidR="00DC3107" w:rsidRDefault="00DC3107" w:rsidP="003740E2">
      <w:pPr>
        <w:pStyle w:val="NoSpacing"/>
      </w:pPr>
      <w:r>
        <w:t>with multiple databases. For example, a document store can act as the operational</w:t>
      </w:r>
    </w:p>
    <w:p w14:paraId="21A5D62B" w14:textId="77777777" w:rsidR="00DC3107" w:rsidRDefault="00DC3107" w:rsidP="003740E2">
      <w:pPr>
        <w:pStyle w:val="NoSpacing"/>
      </w:pPr>
      <w:r>
        <w:t>database, a search index for dynamic queries, and an in-memory database for</w:t>
      </w:r>
    </w:p>
    <w:p w14:paraId="20441213" w14:textId="216752B9" w:rsidR="006B31CB" w:rsidRDefault="00DC3107" w:rsidP="003740E2">
      <w:pPr>
        <w:pStyle w:val="NoSpacing"/>
      </w:pPr>
      <w:r>
        <w:t>performance-optimized operations.</w:t>
      </w:r>
    </w:p>
    <w:p w14:paraId="13DD3BB5" w14:textId="29484095" w:rsidR="00060C86" w:rsidRDefault="00060C86" w:rsidP="003740E2">
      <w:pPr>
        <w:pStyle w:val="NoSpacing"/>
      </w:pPr>
    </w:p>
    <w:p w14:paraId="53E265F3" w14:textId="41781318" w:rsidR="00060C86" w:rsidRPr="006B31CB" w:rsidRDefault="004C16EE" w:rsidP="003740E2">
      <w:pPr>
        <w:pStyle w:val="NoSpacing"/>
        <w:rPr>
          <w:rtl/>
        </w:rPr>
      </w:pPr>
      <w:r>
        <w:t>Page 120…..</w:t>
      </w:r>
    </w:p>
    <w:sectPr w:rsidR="00060C86" w:rsidRPr="006B31C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65216" w14:textId="77777777" w:rsidR="00A72BFC" w:rsidRDefault="00A72BFC" w:rsidP="00690890">
      <w:pPr>
        <w:spacing w:after="0"/>
      </w:pPr>
      <w:r>
        <w:separator/>
      </w:r>
    </w:p>
  </w:endnote>
  <w:endnote w:type="continuationSeparator" w:id="0">
    <w:p w14:paraId="61F1DDB3" w14:textId="77777777" w:rsidR="00A72BFC" w:rsidRDefault="00A72BFC" w:rsidP="006908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Liberation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Pro-Regular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7D716" w14:textId="77777777" w:rsidR="00A72BFC" w:rsidRDefault="00A72BFC" w:rsidP="00690890">
      <w:pPr>
        <w:spacing w:after="0"/>
      </w:pPr>
      <w:r>
        <w:separator/>
      </w:r>
    </w:p>
  </w:footnote>
  <w:footnote w:type="continuationSeparator" w:id="0">
    <w:p w14:paraId="0131096A" w14:textId="77777777" w:rsidR="00A72BFC" w:rsidRDefault="00A72BFC" w:rsidP="0069089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CD47A1B"/>
    <w:multiLevelType w:val="multilevel"/>
    <w:tmpl w:val="AA866742"/>
    <w:lvl w:ilvl="0">
      <w:start w:val="1"/>
      <w:numFmt w:val="decimal"/>
      <w:pStyle w:val="Heading1"/>
      <w:lvlText w:val="%1."/>
      <w:lvlJc w:val="left"/>
      <w:pPr>
        <w:ind w:left="113" w:hanging="113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60282F84"/>
    <w:multiLevelType w:val="hybridMultilevel"/>
    <w:tmpl w:val="3DB22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  <w:num w:numId="8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272"/>
    <w:rsid w:val="00001D4F"/>
    <w:rsid w:val="00002536"/>
    <w:rsid w:val="0000281B"/>
    <w:rsid w:val="00003956"/>
    <w:rsid w:val="00003DE4"/>
    <w:rsid w:val="00005004"/>
    <w:rsid w:val="000056FA"/>
    <w:rsid w:val="0000665E"/>
    <w:rsid w:val="000068F9"/>
    <w:rsid w:val="00006995"/>
    <w:rsid w:val="0000747A"/>
    <w:rsid w:val="000074F6"/>
    <w:rsid w:val="00007DD8"/>
    <w:rsid w:val="0001056A"/>
    <w:rsid w:val="000113CA"/>
    <w:rsid w:val="00011630"/>
    <w:rsid w:val="000117AA"/>
    <w:rsid w:val="00012DA0"/>
    <w:rsid w:val="0001317D"/>
    <w:rsid w:val="0001370C"/>
    <w:rsid w:val="000142C8"/>
    <w:rsid w:val="00015E6F"/>
    <w:rsid w:val="00016672"/>
    <w:rsid w:val="00016B43"/>
    <w:rsid w:val="0001760E"/>
    <w:rsid w:val="000206E2"/>
    <w:rsid w:val="00022888"/>
    <w:rsid w:val="00022EAB"/>
    <w:rsid w:val="00023617"/>
    <w:rsid w:val="00024024"/>
    <w:rsid w:val="00025FE6"/>
    <w:rsid w:val="00026650"/>
    <w:rsid w:val="00027A48"/>
    <w:rsid w:val="00027EA8"/>
    <w:rsid w:val="00027FE0"/>
    <w:rsid w:val="00031C4C"/>
    <w:rsid w:val="00031E11"/>
    <w:rsid w:val="00031EE3"/>
    <w:rsid w:val="00031EFE"/>
    <w:rsid w:val="00033A04"/>
    <w:rsid w:val="00034616"/>
    <w:rsid w:val="00034763"/>
    <w:rsid w:val="0003505E"/>
    <w:rsid w:val="000353A7"/>
    <w:rsid w:val="00035794"/>
    <w:rsid w:val="00036625"/>
    <w:rsid w:val="00036E5D"/>
    <w:rsid w:val="00040644"/>
    <w:rsid w:val="0004195F"/>
    <w:rsid w:val="00041D4B"/>
    <w:rsid w:val="00042ED6"/>
    <w:rsid w:val="00042F4C"/>
    <w:rsid w:val="0004361A"/>
    <w:rsid w:val="00043D8A"/>
    <w:rsid w:val="00044979"/>
    <w:rsid w:val="000455F1"/>
    <w:rsid w:val="00045BA4"/>
    <w:rsid w:val="00045F19"/>
    <w:rsid w:val="00046B4C"/>
    <w:rsid w:val="000474AA"/>
    <w:rsid w:val="00047A12"/>
    <w:rsid w:val="0005082B"/>
    <w:rsid w:val="00050DAC"/>
    <w:rsid w:val="00051409"/>
    <w:rsid w:val="00053745"/>
    <w:rsid w:val="00055DCE"/>
    <w:rsid w:val="0006063C"/>
    <w:rsid w:val="00060C86"/>
    <w:rsid w:val="00061C98"/>
    <w:rsid w:val="0006422E"/>
    <w:rsid w:val="00064E54"/>
    <w:rsid w:val="00065138"/>
    <w:rsid w:val="000651C3"/>
    <w:rsid w:val="00065B1F"/>
    <w:rsid w:val="000660B1"/>
    <w:rsid w:val="000706EB"/>
    <w:rsid w:val="00071534"/>
    <w:rsid w:val="000719E5"/>
    <w:rsid w:val="00071A96"/>
    <w:rsid w:val="00071B73"/>
    <w:rsid w:val="000731E3"/>
    <w:rsid w:val="00073A6D"/>
    <w:rsid w:val="000741FE"/>
    <w:rsid w:val="00075021"/>
    <w:rsid w:val="00075686"/>
    <w:rsid w:val="0007665A"/>
    <w:rsid w:val="0008078C"/>
    <w:rsid w:val="00080FC8"/>
    <w:rsid w:val="00082678"/>
    <w:rsid w:val="0008333C"/>
    <w:rsid w:val="0008370D"/>
    <w:rsid w:val="00083BC9"/>
    <w:rsid w:val="00083DF9"/>
    <w:rsid w:val="0008448D"/>
    <w:rsid w:val="00084978"/>
    <w:rsid w:val="00085E79"/>
    <w:rsid w:val="000903F5"/>
    <w:rsid w:val="00091A5C"/>
    <w:rsid w:val="00091AC5"/>
    <w:rsid w:val="00091E06"/>
    <w:rsid w:val="00092A03"/>
    <w:rsid w:val="00093C0B"/>
    <w:rsid w:val="00094495"/>
    <w:rsid w:val="00094797"/>
    <w:rsid w:val="0009552D"/>
    <w:rsid w:val="00095DBF"/>
    <w:rsid w:val="000960A6"/>
    <w:rsid w:val="00096419"/>
    <w:rsid w:val="000A03E6"/>
    <w:rsid w:val="000A0806"/>
    <w:rsid w:val="000A1195"/>
    <w:rsid w:val="000A15B5"/>
    <w:rsid w:val="000A3BE5"/>
    <w:rsid w:val="000A4084"/>
    <w:rsid w:val="000A422C"/>
    <w:rsid w:val="000A5F8F"/>
    <w:rsid w:val="000A741D"/>
    <w:rsid w:val="000A7F6F"/>
    <w:rsid w:val="000B044B"/>
    <w:rsid w:val="000B07DF"/>
    <w:rsid w:val="000B175E"/>
    <w:rsid w:val="000B23C5"/>
    <w:rsid w:val="000B4905"/>
    <w:rsid w:val="000B6BD5"/>
    <w:rsid w:val="000C08ED"/>
    <w:rsid w:val="000C0FE2"/>
    <w:rsid w:val="000C14C5"/>
    <w:rsid w:val="000C1CCD"/>
    <w:rsid w:val="000C33EB"/>
    <w:rsid w:val="000C510A"/>
    <w:rsid w:val="000C5391"/>
    <w:rsid w:val="000C5892"/>
    <w:rsid w:val="000C73AD"/>
    <w:rsid w:val="000D0F74"/>
    <w:rsid w:val="000D13CC"/>
    <w:rsid w:val="000D1B89"/>
    <w:rsid w:val="000D2428"/>
    <w:rsid w:val="000D24BA"/>
    <w:rsid w:val="000D28C2"/>
    <w:rsid w:val="000D3122"/>
    <w:rsid w:val="000D3992"/>
    <w:rsid w:val="000D4416"/>
    <w:rsid w:val="000D4645"/>
    <w:rsid w:val="000D4F34"/>
    <w:rsid w:val="000D58F4"/>
    <w:rsid w:val="000D7D87"/>
    <w:rsid w:val="000E2224"/>
    <w:rsid w:val="000E2354"/>
    <w:rsid w:val="000E32E9"/>
    <w:rsid w:val="000E3669"/>
    <w:rsid w:val="000E3C6B"/>
    <w:rsid w:val="000E45EB"/>
    <w:rsid w:val="000E57EF"/>
    <w:rsid w:val="000E7414"/>
    <w:rsid w:val="000E75BB"/>
    <w:rsid w:val="000E7A54"/>
    <w:rsid w:val="000E7E34"/>
    <w:rsid w:val="000F0DAD"/>
    <w:rsid w:val="000F1264"/>
    <w:rsid w:val="000F2758"/>
    <w:rsid w:val="000F2837"/>
    <w:rsid w:val="000F5DF8"/>
    <w:rsid w:val="000F65A2"/>
    <w:rsid w:val="000F75E9"/>
    <w:rsid w:val="000F7803"/>
    <w:rsid w:val="00100C91"/>
    <w:rsid w:val="00100F58"/>
    <w:rsid w:val="00101887"/>
    <w:rsid w:val="00102C72"/>
    <w:rsid w:val="00103292"/>
    <w:rsid w:val="001036A1"/>
    <w:rsid w:val="00103A31"/>
    <w:rsid w:val="00103F7F"/>
    <w:rsid w:val="00104656"/>
    <w:rsid w:val="00104759"/>
    <w:rsid w:val="00105863"/>
    <w:rsid w:val="00105EDC"/>
    <w:rsid w:val="00106137"/>
    <w:rsid w:val="00106C2F"/>
    <w:rsid w:val="001070AF"/>
    <w:rsid w:val="00107795"/>
    <w:rsid w:val="00112A9E"/>
    <w:rsid w:val="00113032"/>
    <w:rsid w:val="001140FA"/>
    <w:rsid w:val="001156BC"/>
    <w:rsid w:val="001178A6"/>
    <w:rsid w:val="00117E1D"/>
    <w:rsid w:val="0012068F"/>
    <w:rsid w:val="00121DA0"/>
    <w:rsid w:val="00122801"/>
    <w:rsid w:val="00124325"/>
    <w:rsid w:val="00126395"/>
    <w:rsid w:val="00127092"/>
    <w:rsid w:val="00127195"/>
    <w:rsid w:val="001303AD"/>
    <w:rsid w:val="0013142C"/>
    <w:rsid w:val="00132FCD"/>
    <w:rsid w:val="00134605"/>
    <w:rsid w:val="00134CD9"/>
    <w:rsid w:val="001367D8"/>
    <w:rsid w:val="00137873"/>
    <w:rsid w:val="00140CEF"/>
    <w:rsid w:val="001459A6"/>
    <w:rsid w:val="001470E1"/>
    <w:rsid w:val="00147321"/>
    <w:rsid w:val="00147A63"/>
    <w:rsid w:val="00147BBF"/>
    <w:rsid w:val="00147C1D"/>
    <w:rsid w:val="00150340"/>
    <w:rsid w:val="0015074B"/>
    <w:rsid w:val="00150EA8"/>
    <w:rsid w:val="00152531"/>
    <w:rsid w:val="001529F0"/>
    <w:rsid w:val="0015423A"/>
    <w:rsid w:val="001565A6"/>
    <w:rsid w:val="00157D8E"/>
    <w:rsid w:val="00157E68"/>
    <w:rsid w:val="00161EF4"/>
    <w:rsid w:val="001623BF"/>
    <w:rsid w:val="00162757"/>
    <w:rsid w:val="001627A2"/>
    <w:rsid w:val="00166267"/>
    <w:rsid w:val="001663CE"/>
    <w:rsid w:val="00167009"/>
    <w:rsid w:val="00167112"/>
    <w:rsid w:val="00167814"/>
    <w:rsid w:val="00170C2E"/>
    <w:rsid w:val="00173677"/>
    <w:rsid w:val="00175305"/>
    <w:rsid w:val="00175B43"/>
    <w:rsid w:val="00176D75"/>
    <w:rsid w:val="00177797"/>
    <w:rsid w:val="00177D4E"/>
    <w:rsid w:val="0018081C"/>
    <w:rsid w:val="001814E5"/>
    <w:rsid w:val="0018195D"/>
    <w:rsid w:val="00181AF2"/>
    <w:rsid w:val="00181C50"/>
    <w:rsid w:val="00181CF1"/>
    <w:rsid w:val="00183A24"/>
    <w:rsid w:val="00183CBF"/>
    <w:rsid w:val="00185511"/>
    <w:rsid w:val="0018597A"/>
    <w:rsid w:val="001863E4"/>
    <w:rsid w:val="00186968"/>
    <w:rsid w:val="001875A4"/>
    <w:rsid w:val="00190B13"/>
    <w:rsid w:val="001913D7"/>
    <w:rsid w:val="00192DB3"/>
    <w:rsid w:val="00193862"/>
    <w:rsid w:val="00194204"/>
    <w:rsid w:val="001943DB"/>
    <w:rsid w:val="00194BBF"/>
    <w:rsid w:val="00195489"/>
    <w:rsid w:val="001959FB"/>
    <w:rsid w:val="00196BC6"/>
    <w:rsid w:val="00196DF2"/>
    <w:rsid w:val="00196F8E"/>
    <w:rsid w:val="00197120"/>
    <w:rsid w:val="001977D5"/>
    <w:rsid w:val="001A16A4"/>
    <w:rsid w:val="001A268D"/>
    <w:rsid w:val="001A2ADF"/>
    <w:rsid w:val="001A2DC0"/>
    <w:rsid w:val="001A323C"/>
    <w:rsid w:val="001A45CB"/>
    <w:rsid w:val="001A4873"/>
    <w:rsid w:val="001B1F95"/>
    <w:rsid w:val="001B259D"/>
    <w:rsid w:val="001B4F4E"/>
    <w:rsid w:val="001B6F17"/>
    <w:rsid w:val="001B78D6"/>
    <w:rsid w:val="001B79F7"/>
    <w:rsid w:val="001B7CE7"/>
    <w:rsid w:val="001B7EE3"/>
    <w:rsid w:val="001C167C"/>
    <w:rsid w:val="001C187C"/>
    <w:rsid w:val="001C24DB"/>
    <w:rsid w:val="001C3708"/>
    <w:rsid w:val="001C489F"/>
    <w:rsid w:val="001C51D2"/>
    <w:rsid w:val="001C5B06"/>
    <w:rsid w:val="001C724A"/>
    <w:rsid w:val="001C72BF"/>
    <w:rsid w:val="001D000D"/>
    <w:rsid w:val="001D01DD"/>
    <w:rsid w:val="001D0C3D"/>
    <w:rsid w:val="001D3A65"/>
    <w:rsid w:val="001D6174"/>
    <w:rsid w:val="001D67E2"/>
    <w:rsid w:val="001E0F02"/>
    <w:rsid w:val="001E3B3C"/>
    <w:rsid w:val="001E7188"/>
    <w:rsid w:val="001E733F"/>
    <w:rsid w:val="001E7FEA"/>
    <w:rsid w:val="001F01BB"/>
    <w:rsid w:val="001F0625"/>
    <w:rsid w:val="001F22FD"/>
    <w:rsid w:val="001F3B1D"/>
    <w:rsid w:val="001F438F"/>
    <w:rsid w:val="001F4455"/>
    <w:rsid w:val="001F5B58"/>
    <w:rsid w:val="001F5C20"/>
    <w:rsid w:val="001F6942"/>
    <w:rsid w:val="00200E54"/>
    <w:rsid w:val="00202CBB"/>
    <w:rsid w:val="0020534F"/>
    <w:rsid w:val="002054C7"/>
    <w:rsid w:val="0020577F"/>
    <w:rsid w:val="00206FE8"/>
    <w:rsid w:val="00207CFB"/>
    <w:rsid w:val="00210E0C"/>
    <w:rsid w:val="002128BE"/>
    <w:rsid w:val="00212CFF"/>
    <w:rsid w:val="00212F20"/>
    <w:rsid w:val="002143F2"/>
    <w:rsid w:val="00215E88"/>
    <w:rsid w:val="00215FD0"/>
    <w:rsid w:val="002170FB"/>
    <w:rsid w:val="0022355C"/>
    <w:rsid w:val="00223A71"/>
    <w:rsid w:val="00224283"/>
    <w:rsid w:val="00225E12"/>
    <w:rsid w:val="00226502"/>
    <w:rsid w:val="00230078"/>
    <w:rsid w:val="002306E8"/>
    <w:rsid w:val="00231099"/>
    <w:rsid w:val="00231868"/>
    <w:rsid w:val="00231BD6"/>
    <w:rsid w:val="00232B39"/>
    <w:rsid w:val="00233B10"/>
    <w:rsid w:val="00235EC6"/>
    <w:rsid w:val="00236C6C"/>
    <w:rsid w:val="00237E25"/>
    <w:rsid w:val="00237F43"/>
    <w:rsid w:val="00240C4B"/>
    <w:rsid w:val="00243C1F"/>
    <w:rsid w:val="002450C5"/>
    <w:rsid w:val="00247D5F"/>
    <w:rsid w:val="002519B2"/>
    <w:rsid w:val="00251D7C"/>
    <w:rsid w:val="00252988"/>
    <w:rsid w:val="00252C8D"/>
    <w:rsid w:val="002537AD"/>
    <w:rsid w:val="00254A06"/>
    <w:rsid w:val="00255C99"/>
    <w:rsid w:val="0025600A"/>
    <w:rsid w:val="00257A9C"/>
    <w:rsid w:val="00260748"/>
    <w:rsid w:val="00261343"/>
    <w:rsid w:val="00262FBC"/>
    <w:rsid w:val="002632A2"/>
    <w:rsid w:val="00263700"/>
    <w:rsid w:val="002651CE"/>
    <w:rsid w:val="00266828"/>
    <w:rsid w:val="002672B5"/>
    <w:rsid w:val="00270F94"/>
    <w:rsid w:val="00271985"/>
    <w:rsid w:val="00273BB2"/>
    <w:rsid w:val="00273CA5"/>
    <w:rsid w:val="00274188"/>
    <w:rsid w:val="00274E3C"/>
    <w:rsid w:val="00276E4D"/>
    <w:rsid w:val="00277256"/>
    <w:rsid w:val="00277300"/>
    <w:rsid w:val="00277635"/>
    <w:rsid w:val="00280244"/>
    <w:rsid w:val="0028133E"/>
    <w:rsid w:val="002815A8"/>
    <w:rsid w:val="0028191F"/>
    <w:rsid w:val="00282997"/>
    <w:rsid w:val="00282D7C"/>
    <w:rsid w:val="002836DE"/>
    <w:rsid w:val="00284FFB"/>
    <w:rsid w:val="002859AA"/>
    <w:rsid w:val="00291D9E"/>
    <w:rsid w:val="00291EE5"/>
    <w:rsid w:val="0029239E"/>
    <w:rsid w:val="00293CA5"/>
    <w:rsid w:val="0029639D"/>
    <w:rsid w:val="002964D5"/>
    <w:rsid w:val="00297231"/>
    <w:rsid w:val="002A0BCB"/>
    <w:rsid w:val="002A10C1"/>
    <w:rsid w:val="002A1741"/>
    <w:rsid w:val="002A243C"/>
    <w:rsid w:val="002A24EA"/>
    <w:rsid w:val="002A2630"/>
    <w:rsid w:val="002A2920"/>
    <w:rsid w:val="002A29F9"/>
    <w:rsid w:val="002A3F9E"/>
    <w:rsid w:val="002A5AD2"/>
    <w:rsid w:val="002A6904"/>
    <w:rsid w:val="002A6EDD"/>
    <w:rsid w:val="002B06AB"/>
    <w:rsid w:val="002B08D2"/>
    <w:rsid w:val="002B1572"/>
    <w:rsid w:val="002B39D6"/>
    <w:rsid w:val="002B5C8D"/>
    <w:rsid w:val="002B5D61"/>
    <w:rsid w:val="002C2829"/>
    <w:rsid w:val="002C2CFE"/>
    <w:rsid w:val="002C2D4F"/>
    <w:rsid w:val="002C2F6D"/>
    <w:rsid w:val="002C4411"/>
    <w:rsid w:val="002C5A76"/>
    <w:rsid w:val="002C66D8"/>
    <w:rsid w:val="002C75F1"/>
    <w:rsid w:val="002C7DAE"/>
    <w:rsid w:val="002C7F78"/>
    <w:rsid w:val="002D1912"/>
    <w:rsid w:val="002D4141"/>
    <w:rsid w:val="002D623C"/>
    <w:rsid w:val="002D6EED"/>
    <w:rsid w:val="002D75AA"/>
    <w:rsid w:val="002E0F07"/>
    <w:rsid w:val="002E219B"/>
    <w:rsid w:val="002E2681"/>
    <w:rsid w:val="002E26BF"/>
    <w:rsid w:val="002E7BD0"/>
    <w:rsid w:val="002F0B5C"/>
    <w:rsid w:val="002F0C83"/>
    <w:rsid w:val="002F2E82"/>
    <w:rsid w:val="002F3908"/>
    <w:rsid w:val="002F3AE4"/>
    <w:rsid w:val="002F49EB"/>
    <w:rsid w:val="002F6867"/>
    <w:rsid w:val="002F69B1"/>
    <w:rsid w:val="002F71AF"/>
    <w:rsid w:val="002F7FB3"/>
    <w:rsid w:val="00301947"/>
    <w:rsid w:val="00304CF6"/>
    <w:rsid w:val="003059C3"/>
    <w:rsid w:val="00306147"/>
    <w:rsid w:val="00306357"/>
    <w:rsid w:val="00306D51"/>
    <w:rsid w:val="003111D1"/>
    <w:rsid w:val="00311746"/>
    <w:rsid w:val="00311B3C"/>
    <w:rsid w:val="00311BE2"/>
    <w:rsid w:val="00314719"/>
    <w:rsid w:val="003156AC"/>
    <w:rsid w:val="00316034"/>
    <w:rsid w:val="00320DAF"/>
    <w:rsid w:val="003215A9"/>
    <w:rsid w:val="00321A5A"/>
    <w:rsid w:val="003222B1"/>
    <w:rsid w:val="00323D9F"/>
    <w:rsid w:val="00325A31"/>
    <w:rsid w:val="00325C28"/>
    <w:rsid w:val="00326025"/>
    <w:rsid w:val="00326F90"/>
    <w:rsid w:val="00330808"/>
    <w:rsid w:val="00330ECE"/>
    <w:rsid w:val="00330F2B"/>
    <w:rsid w:val="00332DD8"/>
    <w:rsid w:val="00335539"/>
    <w:rsid w:val="003359F6"/>
    <w:rsid w:val="00335B83"/>
    <w:rsid w:val="0033654A"/>
    <w:rsid w:val="0033695B"/>
    <w:rsid w:val="00336A04"/>
    <w:rsid w:val="00336B9E"/>
    <w:rsid w:val="0033708A"/>
    <w:rsid w:val="003400B5"/>
    <w:rsid w:val="00340332"/>
    <w:rsid w:val="00340C86"/>
    <w:rsid w:val="00343A48"/>
    <w:rsid w:val="0034561B"/>
    <w:rsid w:val="00347E73"/>
    <w:rsid w:val="00347FE1"/>
    <w:rsid w:val="00352264"/>
    <w:rsid w:val="00355C6C"/>
    <w:rsid w:val="003560F0"/>
    <w:rsid w:val="00356FFB"/>
    <w:rsid w:val="00357905"/>
    <w:rsid w:val="00357E6F"/>
    <w:rsid w:val="00357EFF"/>
    <w:rsid w:val="00360491"/>
    <w:rsid w:val="0036111E"/>
    <w:rsid w:val="003627C9"/>
    <w:rsid w:val="003642BC"/>
    <w:rsid w:val="0036557F"/>
    <w:rsid w:val="0037000B"/>
    <w:rsid w:val="00372DCD"/>
    <w:rsid w:val="00372F46"/>
    <w:rsid w:val="003740E2"/>
    <w:rsid w:val="0037418A"/>
    <w:rsid w:val="003749D1"/>
    <w:rsid w:val="00375427"/>
    <w:rsid w:val="00375810"/>
    <w:rsid w:val="00380BDC"/>
    <w:rsid w:val="003810ED"/>
    <w:rsid w:val="003812AC"/>
    <w:rsid w:val="00381B29"/>
    <w:rsid w:val="00382B0D"/>
    <w:rsid w:val="00383004"/>
    <w:rsid w:val="003835EB"/>
    <w:rsid w:val="003845B0"/>
    <w:rsid w:val="00384A00"/>
    <w:rsid w:val="003864B1"/>
    <w:rsid w:val="0038778C"/>
    <w:rsid w:val="003915BA"/>
    <w:rsid w:val="00393994"/>
    <w:rsid w:val="00393CA0"/>
    <w:rsid w:val="00393F86"/>
    <w:rsid w:val="003944D5"/>
    <w:rsid w:val="003953E7"/>
    <w:rsid w:val="00397428"/>
    <w:rsid w:val="003A3501"/>
    <w:rsid w:val="003A4065"/>
    <w:rsid w:val="003A4B62"/>
    <w:rsid w:val="003A5971"/>
    <w:rsid w:val="003A5E7D"/>
    <w:rsid w:val="003A6992"/>
    <w:rsid w:val="003B2259"/>
    <w:rsid w:val="003B283D"/>
    <w:rsid w:val="003B3877"/>
    <w:rsid w:val="003B602E"/>
    <w:rsid w:val="003B69CA"/>
    <w:rsid w:val="003B6B48"/>
    <w:rsid w:val="003C1D31"/>
    <w:rsid w:val="003C26B6"/>
    <w:rsid w:val="003C2D07"/>
    <w:rsid w:val="003C3575"/>
    <w:rsid w:val="003C5FE0"/>
    <w:rsid w:val="003C71AF"/>
    <w:rsid w:val="003C7ADE"/>
    <w:rsid w:val="003D2900"/>
    <w:rsid w:val="003D3256"/>
    <w:rsid w:val="003D3258"/>
    <w:rsid w:val="003D5E23"/>
    <w:rsid w:val="003E07CA"/>
    <w:rsid w:val="003E1698"/>
    <w:rsid w:val="003E171D"/>
    <w:rsid w:val="003E1783"/>
    <w:rsid w:val="003E1D76"/>
    <w:rsid w:val="003E1EF4"/>
    <w:rsid w:val="003E2278"/>
    <w:rsid w:val="003E2F7D"/>
    <w:rsid w:val="003E394C"/>
    <w:rsid w:val="003E46B9"/>
    <w:rsid w:val="003E4D29"/>
    <w:rsid w:val="003E5179"/>
    <w:rsid w:val="003E529C"/>
    <w:rsid w:val="003E52D8"/>
    <w:rsid w:val="003E52DC"/>
    <w:rsid w:val="003E53DC"/>
    <w:rsid w:val="003E582C"/>
    <w:rsid w:val="003E7623"/>
    <w:rsid w:val="003E762C"/>
    <w:rsid w:val="003F0837"/>
    <w:rsid w:val="003F1F21"/>
    <w:rsid w:val="003F51D5"/>
    <w:rsid w:val="003F5455"/>
    <w:rsid w:val="003F65BD"/>
    <w:rsid w:val="003F69E8"/>
    <w:rsid w:val="003F748B"/>
    <w:rsid w:val="003F75D2"/>
    <w:rsid w:val="003F770C"/>
    <w:rsid w:val="004007BA"/>
    <w:rsid w:val="004015B0"/>
    <w:rsid w:val="004021DB"/>
    <w:rsid w:val="004029E2"/>
    <w:rsid w:val="0040371E"/>
    <w:rsid w:val="00403872"/>
    <w:rsid w:val="00404919"/>
    <w:rsid w:val="00404FF6"/>
    <w:rsid w:val="0040643B"/>
    <w:rsid w:val="00406542"/>
    <w:rsid w:val="00407D39"/>
    <w:rsid w:val="00410226"/>
    <w:rsid w:val="00411457"/>
    <w:rsid w:val="004120B1"/>
    <w:rsid w:val="0041495C"/>
    <w:rsid w:val="00416B87"/>
    <w:rsid w:val="00416E85"/>
    <w:rsid w:val="00417274"/>
    <w:rsid w:val="0042061A"/>
    <w:rsid w:val="00421CA1"/>
    <w:rsid w:val="00423961"/>
    <w:rsid w:val="0042408D"/>
    <w:rsid w:val="00424EA5"/>
    <w:rsid w:val="00425E24"/>
    <w:rsid w:val="00426C9B"/>
    <w:rsid w:val="00427F63"/>
    <w:rsid w:val="0043076D"/>
    <w:rsid w:val="00434E33"/>
    <w:rsid w:val="0043618C"/>
    <w:rsid w:val="0043661D"/>
    <w:rsid w:val="00436CE2"/>
    <w:rsid w:val="00437D40"/>
    <w:rsid w:val="0044195C"/>
    <w:rsid w:val="0044435B"/>
    <w:rsid w:val="00444A9B"/>
    <w:rsid w:val="00444DF4"/>
    <w:rsid w:val="00445D7A"/>
    <w:rsid w:val="00446AA6"/>
    <w:rsid w:val="00447C0A"/>
    <w:rsid w:val="00447D3B"/>
    <w:rsid w:val="004506F7"/>
    <w:rsid w:val="00452CD6"/>
    <w:rsid w:val="0045325F"/>
    <w:rsid w:val="00454A8D"/>
    <w:rsid w:val="004563E4"/>
    <w:rsid w:val="00456690"/>
    <w:rsid w:val="00456C64"/>
    <w:rsid w:val="00460935"/>
    <w:rsid w:val="00460C75"/>
    <w:rsid w:val="00461326"/>
    <w:rsid w:val="00461BDB"/>
    <w:rsid w:val="00462542"/>
    <w:rsid w:val="00463D1A"/>
    <w:rsid w:val="0046684B"/>
    <w:rsid w:val="00466D68"/>
    <w:rsid w:val="004672AD"/>
    <w:rsid w:val="00467426"/>
    <w:rsid w:val="0047079A"/>
    <w:rsid w:val="00471435"/>
    <w:rsid w:val="00471C89"/>
    <w:rsid w:val="00472CDE"/>
    <w:rsid w:val="00473058"/>
    <w:rsid w:val="00474035"/>
    <w:rsid w:val="00474376"/>
    <w:rsid w:val="004753CF"/>
    <w:rsid w:val="00477D19"/>
    <w:rsid w:val="0048118A"/>
    <w:rsid w:val="00482622"/>
    <w:rsid w:val="00483709"/>
    <w:rsid w:val="00483BBC"/>
    <w:rsid w:val="0048478A"/>
    <w:rsid w:val="00487065"/>
    <w:rsid w:val="004879F2"/>
    <w:rsid w:val="00487F9E"/>
    <w:rsid w:val="00491085"/>
    <w:rsid w:val="00491408"/>
    <w:rsid w:val="00491BEF"/>
    <w:rsid w:val="00492779"/>
    <w:rsid w:val="00492BA1"/>
    <w:rsid w:val="00495383"/>
    <w:rsid w:val="004954C6"/>
    <w:rsid w:val="00495803"/>
    <w:rsid w:val="00495D72"/>
    <w:rsid w:val="004A031A"/>
    <w:rsid w:val="004A216A"/>
    <w:rsid w:val="004A2F46"/>
    <w:rsid w:val="004A466D"/>
    <w:rsid w:val="004A558B"/>
    <w:rsid w:val="004A5F56"/>
    <w:rsid w:val="004A6735"/>
    <w:rsid w:val="004A6C5C"/>
    <w:rsid w:val="004A7BDF"/>
    <w:rsid w:val="004B0403"/>
    <w:rsid w:val="004B161A"/>
    <w:rsid w:val="004B3B18"/>
    <w:rsid w:val="004B48DA"/>
    <w:rsid w:val="004B4BD4"/>
    <w:rsid w:val="004B5B4A"/>
    <w:rsid w:val="004B724B"/>
    <w:rsid w:val="004C0323"/>
    <w:rsid w:val="004C04BB"/>
    <w:rsid w:val="004C085D"/>
    <w:rsid w:val="004C16EE"/>
    <w:rsid w:val="004C1D8D"/>
    <w:rsid w:val="004C283A"/>
    <w:rsid w:val="004C367C"/>
    <w:rsid w:val="004C3777"/>
    <w:rsid w:val="004C3834"/>
    <w:rsid w:val="004C421C"/>
    <w:rsid w:val="004C4C3C"/>
    <w:rsid w:val="004C587F"/>
    <w:rsid w:val="004C5910"/>
    <w:rsid w:val="004C70DB"/>
    <w:rsid w:val="004D1448"/>
    <w:rsid w:val="004D2997"/>
    <w:rsid w:val="004D3EBE"/>
    <w:rsid w:val="004D5FFB"/>
    <w:rsid w:val="004D7971"/>
    <w:rsid w:val="004E0209"/>
    <w:rsid w:val="004E0937"/>
    <w:rsid w:val="004E0B63"/>
    <w:rsid w:val="004E177F"/>
    <w:rsid w:val="004E2A61"/>
    <w:rsid w:val="004E37D1"/>
    <w:rsid w:val="004E57B6"/>
    <w:rsid w:val="004E59AD"/>
    <w:rsid w:val="004E5EA6"/>
    <w:rsid w:val="004E6002"/>
    <w:rsid w:val="004E62F9"/>
    <w:rsid w:val="004E6869"/>
    <w:rsid w:val="004E6B21"/>
    <w:rsid w:val="004E6B47"/>
    <w:rsid w:val="004E6B89"/>
    <w:rsid w:val="004E7032"/>
    <w:rsid w:val="004F0812"/>
    <w:rsid w:val="004F0D5D"/>
    <w:rsid w:val="004F0E61"/>
    <w:rsid w:val="004F2C11"/>
    <w:rsid w:val="004F4345"/>
    <w:rsid w:val="004F46B5"/>
    <w:rsid w:val="004F52FA"/>
    <w:rsid w:val="004F5F1C"/>
    <w:rsid w:val="004F69AB"/>
    <w:rsid w:val="004F6A7A"/>
    <w:rsid w:val="00501038"/>
    <w:rsid w:val="00501054"/>
    <w:rsid w:val="00502878"/>
    <w:rsid w:val="0050303B"/>
    <w:rsid w:val="005030BA"/>
    <w:rsid w:val="00503AF3"/>
    <w:rsid w:val="005041EA"/>
    <w:rsid w:val="005043FF"/>
    <w:rsid w:val="00504833"/>
    <w:rsid w:val="00504D59"/>
    <w:rsid w:val="0050536A"/>
    <w:rsid w:val="005066ED"/>
    <w:rsid w:val="005067EA"/>
    <w:rsid w:val="00506B32"/>
    <w:rsid w:val="00506E9A"/>
    <w:rsid w:val="00510D58"/>
    <w:rsid w:val="00511329"/>
    <w:rsid w:val="005134E3"/>
    <w:rsid w:val="005137C1"/>
    <w:rsid w:val="00514F4F"/>
    <w:rsid w:val="00517916"/>
    <w:rsid w:val="00520000"/>
    <w:rsid w:val="005201BB"/>
    <w:rsid w:val="005223EB"/>
    <w:rsid w:val="005224B4"/>
    <w:rsid w:val="0052252F"/>
    <w:rsid w:val="005225C2"/>
    <w:rsid w:val="00522EF0"/>
    <w:rsid w:val="00523032"/>
    <w:rsid w:val="0052340F"/>
    <w:rsid w:val="005245A9"/>
    <w:rsid w:val="00524C84"/>
    <w:rsid w:val="00525F2A"/>
    <w:rsid w:val="0052614F"/>
    <w:rsid w:val="00527729"/>
    <w:rsid w:val="0052799C"/>
    <w:rsid w:val="00530A34"/>
    <w:rsid w:val="00531DBF"/>
    <w:rsid w:val="0053219D"/>
    <w:rsid w:val="00532B9C"/>
    <w:rsid w:val="00534AA8"/>
    <w:rsid w:val="005361A9"/>
    <w:rsid w:val="00536C20"/>
    <w:rsid w:val="0054000D"/>
    <w:rsid w:val="00540935"/>
    <w:rsid w:val="00540ADB"/>
    <w:rsid w:val="00540EB1"/>
    <w:rsid w:val="00541108"/>
    <w:rsid w:val="00541527"/>
    <w:rsid w:val="00542C52"/>
    <w:rsid w:val="0054323F"/>
    <w:rsid w:val="005443F3"/>
    <w:rsid w:val="00544600"/>
    <w:rsid w:val="00545A15"/>
    <w:rsid w:val="005467EB"/>
    <w:rsid w:val="00546950"/>
    <w:rsid w:val="00546FE5"/>
    <w:rsid w:val="00547F30"/>
    <w:rsid w:val="00550411"/>
    <w:rsid w:val="0055065A"/>
    <w:rsid w:val="00550D5B"/>
    <w:rsid w:val="005512B4"/>
    <w:rsid w:val="00551E41"/>
    <w:rsid w:val="005521EA"/>
    <w:rsid w:val="0055389B"/>
    <w:rsid w:val="005552B3"/>
    <w:rsid w:val="005554AE"/>
    <w:rsid w:val="00556625"/>
    <w:rsid w:val="0055679D"/>
    <w:rsid w:val="00556BBC"/>
    <w:rsid w:val="005577D7"/>
    <w:rsid w:val="0056060E"/>
    <w:rsid w:val="00560D63"/>
    <w:rsid w:val="005615C5"/>
    <w:rsid w:val="0056259B"/>
    <w:rsid w:val="00562D21"/>
    <w:rsid w:val="00563377"/>
    <w:rsid w:val="005654CF"/>
    <w:rsid w:val="00565A57"/>
    <w:rsid w:val="00567CC4"/>
    <w:rsid w:val="00571204"/>
    <w:rsid w:val="00572DEF"/>
    <w:rsid w:val="00572F41"/>
    <w:rsid w:val="00574124"/>
    <w:rsid w:val="0057586C"/>
    <w:rsid w:val="00577398"/>
    <w:rsid w:val="0057772D"/>
    <w:rsid w:val="00582FD6"/>
    <w:rsid w:val="00583404"/>
    <w:rsid w:val="00583BC6"/>
    <w:rsid w:val="0058486A"/>
    <w:rsid w:val="00584957"/>
    <w:rsid w:val="00584D7F"/>
    <w:rsid w:val="00585757"/>
    <w:rsid w:val="005857C9"/>
    <w:rsid w:val="00585C7D"/>
    <w:rsid w:val="00586A8D"/>
    <w:rsid w:val="00586AC9"/>
    <w:rsid w:val="00586BF3"/>
    <w:rsid w:val="00586C4E"/>
    <w:rsid w:val="0058798A"/>
    <w:rsid w:val="00587DCE"/>
    <w:rsid w:val="005960CC"/>
    <w:rsid w:val="005968E7"/>
    <w:rsid w:val="005A0594"/>
    <w:rsid w:val="005A0B8A"/>
    <w:rsid w:val="005A11E2"/>
    <w:rsid w:val="005A1C16"/>
    <w:rsid w:val="005A1FBF"/>
    <w:rsid w:val="005A2AB2"/>
    <w:rsid w:val="005A49B4"/>
    <w:rsid w:val="005A7115"/>
    <w:rsid w:val="005B2DF3"/>
    <w:rsid w:val="005B3F54"/>
    <w:rsid w:val="005B4504"/>
    <w:rsid w:val="005B5A44"/>
    <w:rsid w:val="005B6ADB"/>
    <w:rsid w:val="005B752D"/>
    <w:rsid w:val="005B7EE6"/>
    <w:rsid w:val="005C1071"/>
    <w:rsid w:val="005C30C2"/>
    <w:rsid w:val="005C5755"/>
    <w:rsid w:val="005C601A"/>
    <w:rsid w:val="005C61DE"/>
    <w:rsid w:val="005D078C"/>
    <w:rsid w:val="005D0BFD"/>
    <w:rsid w:val="005D2448"/>
    <w:rsid w:val="005D2CC3"/>
    <w:rsid w:val="005D3170"/>
    <w:rsid w:val="005D6B01"/>
    <w:rsid w:val="005D6B6C"/>
    <w:rsid w:val="005D7918"/>
    <w:rsid w:val="005E05E8"/>
    <w:rsid w:val="005E05FA"/>
    <w:rsid w:val="005E0D42"/>
    <w:rsid w:val="005E0E72"/>
    <w:rsid w:val="005E2A03"/>
    <w:rsid w:val="005E2C3C"/>
    <w:rsid w:val="005E3369"/>
    <w:rsid w:val="005E39ED"/>
    <w:rsid w:val="005E3FA6"/>
    <w:rsid w:val="005E511A"/>
    <w:rsid w:val="005E7E05"/>
    <w:rsid w:val="005F002E"/>
    <w:rsid w:val="005F0178"/>
    <w:rsid w:val="005F0326"/>
    <w:rsid w:val="005F0B1D"/>
    <w:rsid w:val="005F18EF"/>
    <w:rsid w:val="005F2985"/>
    <w:rsid w:val="005F2C6C"/>
    <w:rsid w:val="005F37E6"/>
    <w:rsid w:val="005F3B79"/>
    <w:rsid w:val="005F4217"/>
    <w:rsid w:val="005F5306"/>
    <w:rsid w:val="005F5C35"/>
    <w:rsid w:val="006012D5"/>
    <w:rsid w:val="00602B5B"/>
    <w:rsid w:val="00602F69"/>
    <w:rsid w:val="0060360E"/>
    <w:rsid w:val="00603960"/>
    <w:rsid w:val="00606300"/>
    <w:rsid w:val="0060630C"/>
    <w:rsid w:val="00607225"/>
    <w:rsid w:val="006104A5"/>
    <w:rsid w:val="006104AF"/>
    <w:rsid w:val="006106C1"/>
    <w:rsid w:val="006107D9"/>
    <w:rsid w:val="0061210C"/>
    <w:rsid w:val="0061516F"/>
    <w:rsid w:val="006156A8"/>
    <w:rsid w:val="006167F7"/>
    <w:rsid w:val="0061749A"/>
    <w:rsid w:val="006201A7"/>
    <w:rsid w:val="006208B6"/>
    <w:rsid w:val="00622132"/>
    <w:rsid w:val="006224D7"/>
    <w:rsid w:val="006235FF"/>
    <w:rsid w:val="00623F2C"/>
    <w:rsid w:val="006249D5"/>
    <w:rsid w:val="00624BF4"/>
    <w:rsid w:val="006268E2"/>
    <w:rsid w:val="00626D3E"/>
    <w:rsid w:val="00630A45"/>
    <w:rsid w:val="00631728"/>
    <w:rsid w:val="00633675"/>
    <w:rsid w:val="0063383D"/>
    <w:rsid w:val="00633EE0"/>
    <w:rsid w:val="00634CD5"/>
    <w:rsid w:val="0063527D"/>
    <w:rsid w:val="00635B95"/>
    <w:rsid w:val="00637094"/>
    <w:rsid w:val="00640395"/>
    <w:rsid w:val="00640710"/>
    <w:rsid w:val="00640AFC"/>
    <w:rsid w:val="00640C03"/>
    <w:rsid w:val="00643900"/>
    <w:rsid w:val="00645410"/>
    <w:rsid w:val="006459B0"/>
    <w:rsid w:val="00647484"/>
    <w:rsid w:val="0065389D"/>
    <w:rsid w:val="00654CF2"/>
    <w:rsid w:val="00654D35"/>
    <w:rsid w:val="00654DDA"/>
    <w:rsid w:val="00654E0F"/>
    <w:rsid w:val="00654E8B"/>
    <w:rsid w:val="00655C06"/>
    <w:rsid w:val="00655E05"/>
    <w:rsid w:val="00663188"/>
    <w:rsid w:val="0066343B"/>
    <w:rsid w:val="00664DCE"/>
    <w:rsid w:val="00664FFD"/>
    <w:rsid w:val="00665418"/>
    <w:rsid w:val="00666C98"/>
    <w:rsid w:val="00667210"/>
    <w:rsid w:val="006679D2"/>
    <w:rsid w:val="006703E8"/>
    <w:rsid w:val="006712C8"/>
    <w:rsid w:val="0067193B"/>
    <w:rsid w:val="00671F75"/>
    <w:rsid w:val="0067386C"/>
    <w:rsid w:val="006764A1"/>
    <w:rsid w:val="00676BE1"/>
    <w:rsid w:val="00677567"/>
    <w:rsid w:val="00684650"/>
    <w:rsid w:val="00684842"/>
    <w:rsid w:val="00685A71"/>
    <w:rsid w:val="00686191"/>
    <w:rsid w:val="00686FA7"/>
    <w:rsid w:val="00690880"/>
    <w:rsid w:val="00690890"/>
    <w:rsid w:val="00690B1E"/>
    <w:rsid w:val="00692CD0"/>
    <w:rsid w:val="0069317D"/>
    <w:rsid w:val="00693E50"/>
    <w:rsid w:val="00694262"/>
    <w:rsid w:val="0069572C"/>
    <w:rsid w:val="006963B2"/>
    <w:rsid w:val="00696C02"/>
    <w:rsid w:val="00697131"/>
    <w:rsid w:val="0069790A"/>
    <w:rsid w:val="006A0340"/>
    <w:rsid w:val="006A1F58"/>
    <w:rsid w:val="006A2136"/>
    <w:rsid w:val="006A3DA7"/>
    <w:rsid w:val="006A524D"/>
    <w:rsid w:val="006A5836"/>
    <w:rsid w:val="006A61B9"/>
    <w:rsid w:val="006A6266"/>
    <w:rsid w:val="006A6AD6"/>
    <w:rsid w:val="006A6F41"/>
    <w:rsid w:val="006A7233"/>
    <w:rsid w:val="006A7257"/>
    <w:rsid w:val="006B0EB2"/>
    <w:rsid w:val="006B1A0B"/>
    <w:rsid w:val="006B2695"/>
    <w:rsid w:val="006B2BA5"/>
    <w:rsid w:val="006B31CB"/>
    <w:rsid w:val="006B3832"/>
    <w:rsid w:val="006B3EF9"/>
    <w:rsid w:val="006B48BD"/>
    <w:rsid w:val="006B4C47"/>
    <w:rsid w:val="006B58D5"/>
    <w:rsid w:val="006C1902"/>
    <w:rsid w:val="006C239F"/>
    <w:rsid w:val="006C3102"/>
    <w:rsid w:val="006C420A"/>
    <w:rsid w:val="006C446D"/>
    <w:rsid w:val="006C4D34"/>
    <w:rsid w:val="006C5981"/>
    <w:rsid w:val="006C5DAA"/>
    <w:rsid w:val="006C6C1E"/>
    <w:rsid w:val="006C6DEF"/>
    <w:rsid w:val="006D0DED"/>
    <w:rsid w:val="006D2C14"/>
    <w:rsid w:val="006D2E06"/>
    <w:rsid w:val="006D51DE"/>
    <w:rsid w:val="006D6FE0"/>
    <w:rsid w:val="006D7FDB"/>
    <w:rsid w:val="006E0697"/>
    <w:rsid w:val="006E15A5"/>
    <w:rsid w:val="006E163E"/>
    <w:rsid w:val="006E27D5"/>
    <w:rsid w:val="006E2F4A"/>
    <w:rsid w:val="006E43DA"/>
    <w:rsid w:val="006E53D7"/>
    <w:rsid w:val="006E560B"/>
    <w:rsid w:val="006E64D4"/>
    <w:rsid w:val="006E7327"/>
    <w:rsid w:val="006E7FB0"/>
    <w:rsid w:val="006F1541"/>
    <w:rsid w:val="006F25C0"/>
    <w:rsid w:val="006F38DD"/>
    <w:rsid w:val="006F3C99"/>
    <w:rsid w:val="006F63A0"/>
    <w:rsid w:val="006F65FC"/>
    <w:rsid w:val="006F6E5F"/>
    <w:rsid w:val="006F6F8A"/>
    <w:rsid w:val="006F7207"/>
    <w:rsid w:val="006F7E0C"/>
    <w:rsid w:val="00700ED9"/>
    <w:rsid w:val="007015A5"/>
    <w:rsid w:val="00701619"/>
    <w:rsid w:val="007026DA"/>
    <w:rsid w:val="00702A63"/>
    <w:rsid w:val="00703674"/>
    <w:rsid w:val="00704C5F"/>
    <w:rsid w:val="0070641E"/>
    <w:rsid w:val="00706826"/>
    <w:rsid w:val="007101BA"/>
    <w:rsid w:val="007105E8"/>
    <w:rsid w:val="00710D04"/>
    <w:rsid w:val="00711694"/>
    <w:rsid w:val="00711DFA"/>
    <w:rsid w:val="007137E5"/>
    <w:rsid w:val="007149FB"/>
    <w:rsid w:val="00716D74"/>
    <w:rsid w:val="007171D3"/>
    <w:rsid w:val="00717D8B"/>
    <w:rsid w:val="007208E9"/>
    <w:rsid w:val="00720A69"/>
    <w:rsid w:val="00723C86"/>
    <w:rsid w:val="00723F5A"/>
    <w:rsid w:val="00724655"/>
    <w:rsid w:val="007247F6"/>
    <w:rsid w:val="00725227"/>
    <w:rsid w:val="00725BB9"/>
    <w:rsid w:val="00726ABF"/>
    <w:rsid w:val="00727C32"/>
    <w:rsid w:val="0073112B"/>
    <w:rsid w:val="007313B5"/>
    <w:rsid w:val="0073221C"/>
    <w:rsid w:val="00732419"/>
    <w:rsid w:val="0073352A"/>
    <w:rsid w:val="00734EA6"/>
    <w:rsid w:val="00740C7C"/>
    <w:rsid w:val="007429C6"/>
    <w:rsid w:val="00742D0A"/>
    <w:rsid w:val="007460E8"/>
    <w:rsid w:val="007504F3"/>
    <w:rsid w:val="0075193E"/>
    <w:rsid w:val="00751E5C"/>
    <w:rsid w:val="00753555"/>
    <w:rsid w:val="00755940"/>
    <w:rsid w:val="00760DFC"/>
    <w:rsid w:val="0076127C"/>
    <w:rsid w:val="00761299"/>
    <w:rsid w:val="00762A47"/>
    <w:rsid w:val="00763B89"/>
    <w:rsid w:val="007656E1"/>
    <w:rsid w:val="0076590D"/>
    <w:rsid w:val="00765D39"/>
    <w:rsid w:val="00765ED8"/>
    <w:rsid w:val="0076738B"/>
    <w:rsid w:val="00767650"/>
    <w:rsid w:val="007701C2"/>
    <w:rsid w:val="00770262"/>
    <w:rsid w:val="0077026D"/>
    <w:rsid w:val="007730FC"/>
    <w:rsid w:val="00773482"/>
    <w:rsid w:val="00773DFF"/>
    <w:rsid w:val="0077432D"/>
    <w:rsid w:val="007743B3"/>
    <w:rsid w:val="00774DBA"/>
    <w:rsid w:val="00775086"/>
    <w:rsid w:val="00776131"/>
    <w:rsid w:val="007778BB"/>
    <w:rsid w:val="0078104A"/>
    <w:rsid w:val="00782740"/>
    <w:rsid w:val="00783357"/>
    <w:rsid w:val="007855AE"/>
    <w:rsid w:val="0079106F"/>
    <w:rsid w:val="0079127D"/>
    <w:rsid w:val="00791C0E"/>
    <w:rsid w:val="00794168"/>
    <w:rsid w:val="007A0AF3"/>
    <w:rsid w:val="007A19E7"/>
    <w:rsid w:val="007A1FA4"/>
    <w:rsid w:val="007A239C"/>
    <w:rsid w:val="007A3347"/>
    <w:rsid w:val="007A35A0"/>
    <w:rsid w:val="007A40E5"/>
    <w:rsid w:val="007A56E6"/>
    <w:rsid w:val="007A5821"/>
    <w:rsid w:val="007A6162"/>
    <w:rsid w:val="007A6272"/>
    <w:rsid w:val="007A6624"/>
    <w:rsid w:val="007A68DE"/>
    <w:rsid w:val="007B05A3"/>
    <w:rsid w:val="007B159B"/>
    <w:rsid w:val="007B1A97"/>
    <w:rsid w:val="007B5FA1"/>
    <w:rsid w:val="007C2386"/>
    <w:rsid w:val="007C2460"/>
    <w:rsid w:val="007C2996"/>
    <w:rsid w:val="007C4D12"/>
    <w:rsid w:val="007C56E9"/>
    <w:rsid w:val="007C6C4F"/>
    <w:rsid w:val="007C77D4"/>
    <w:rsid w:val="007C7B11"/>
    <w:rsid w:val="007D14A4"/>
    <w:rsid w:val="007D1790"/>
    <w:rsid w:val="007D5FA8"/>
    <w:rsid w:val="007D6130"/>
    <w:rsid w:val="007D7A72"/>
    <w:rsid w:val="007D7BDE"/>
    <w:rsid w:val="007E0687"/>
    <w:rsid w:val="007E0C87"/>
    <w:rsid w:val="007E0ECD"/>
    <w:rsid w:val="007E12A1"/>
    <w:rsid w:val="007E1376"/>
    <w:rsid w:val="007E5203"/>
    <w:rsid w:val="007E5517"/>
    <w:rsid w:val="007E5A8D"/>
    <w:rsid w:val="007E68B9"/>
    <w:rsid w:val="007F073E"/>
    <w:rsid w:val="007F4BBA"/>
    <w:rsid w:val="007F6E4F"/>
    <w:rsid w:val="00800360"/>
    <w:rsid w:val="008011CD"/>
    <w:rsid w:val="00801295"/>
    <w:rsid w:val="0080344F"/>
    <w:rsid w:val="00804538"/>
    <w:rsid w:val="008048BE"/>
    <w:rsid w:val="00805785"/>
    <w:rsid w:val="008069AB"/>
    <w:rsid w:val="008073ED"/>
    <w:rsid w:val="00807B62"/>
    <w:rsid w:val="008112E7"/>
    <w:rsid w:val="00811F22"/>
    <w:rsid w:val="0081217D"/>
    <w:rsid w:val="00812944"/>
    <w:rsid w:val="00812AD0"/>
    <w:rsid w:val="00812E42"/>
    <w:rsid w:val="00813580"/>
    <w:rsid w:val="00813B9C"/>
    <w:rsid w:val="00813CA6"/>
    <w:rsid w:val="0081500F"/>
    <w:rsid w:val="00816AE6"/>
    <w:rsid w:val="008174D5"/>
    <w:rsid w:val="00820948"/>
    <w:rsid w:val="00820C44"/>
    <w:rsid w:val="00820DD9"/>
    <w:rsid w:val="00821752"/>
    <w:rsid w:val="0082196F"/>
    <w:rsid w:val="00821D6C"/>
    <w:rsid w:val="008224BB"/>
    <w:rsid w:val="008258F1"/>
    <w:rsid w:val="008266D1"/>
    <w:rsid w:val="00827BB4"/>
    <w:rsid w:val="008302BF"/>
    <w:rsid w:val="00830707"/>
    <w:rsid w:val="00830D2F"/>
    <w:rsid w:val="00832786"/>
    <w:rsid w:val="008334E9"/>
    <w:rsid w:val="008367EF"/>
    <w:rsid w:val="00836929"/>
    <w:rsid w:val="008373E9"/>
    <w:rsid w:val="008406DB"/>
    <w:rsid w:val="00840D55"/>
    <w:rsid w:val="00840EB5"/>
    <w:rsid w:val="00841109"/>
    <w:rsid w:val="008413F2"/>
    <w:rsid w:val="00844061"/>
    <w:rsid w:val="0084425F"/>
    <w:rsid w:val="00844A66"/>
    <w:rsid w:val="00845931"/>
    <w:rsid w:val="00846F89"/>
    <w:rsid w:val="008501C9"/>
    <w:rsid w:val="00851301"/>
    <w:rsid w:val="008538C1"/>
    <w:rsid w:val="008538C8"/>
    <w:rsid w:val="00855566"/>
    <w:rsid w:val="008566AF"/>
    <w:rsid w:val="00857598"/>
    <w:rsid w:val="0086048B"/>
    <w:rsid w:val="008606C5"/>
    <w:rsid w:val="008620F6"/>
    <w:rsid w:val="008628D9"/>
    <w:rsid w:val="00862AFB"/>
    <w:rsid w:val="00862FE3"/>
    <w:rsid w:val="00864522"/>
    <w:rsid w:val="00864B7A"/>
    <w:rsid w:val="008669DA"/>
    <w:rsid w:val="00866CCE"/>
    <w:rsid w:val="00871C70"/>
    <w:rsid w:val="00873696"/>
    <w:rsid w:val="008747AF"/>
    <w:rsid w:val="00874C8E"/>
    <w:rsid w:val="0087518C"/>
    <w:rsid w:val="008752F9"/>
    <w:rsid w:val="00875C71"/>
    <w:rsid w:val="00876B21"/>
    <w:rsid w:val="0087796A"/>
    <w:rsid w:val="00880676"/>
    <w:rsid w:val="0088179E"/>
    <w:rsid w:val="00881CFF"/>
    <w:rsid w:val="0088224D"/>
    <w:rsid w:val="00882401"/>
    <w:rsid w:val="00884016"/>
    <w:rsid w:val="00885B9D"/>
    <w:rsid w:val="008863B4"/>
    <w:rsid w:val="00887F6D"/>
    <w:rsid w:val="008909FA"/>
    <w:rsid w:val="00891960"/>
    <w:rsid w:val="008931C4"/>
    <w:rsid w:val="00894761"/>
    <w:rsid w:val="008961E8"/>
    <w:rsid w:val="00897804"/>
    <w:rsid w:val="008A2D0A"/>
    <w:rsid w:val="008A4554"/>
    <w:rsid w:val="008A4B03"/>
    <w:rsid w:val="008A6217"/>
    <w:rsid w:val="008A6F0C"/>
    <w:rsid w:val="008A7C6F"/>
    <w:rsid w:val="008B0BB0"/>
    <w:rsid w:val="008B1B9E"/>
    <w:rsid w:val="008B270B"/>
    <w:rsid w:val="008B27F5"/>
    <w:rsid w:val="008B36A6"/>
    <w:rsid w:val="008B3B1E"/>
    <w:rsid w:val="008B3CBD"/>
    <w:rsid w:val="008B414C"/>
    <w:rsid w:val="008B457A"/>
    <w:rsid w:val="008B494A"/>
    <w:rsid w:val="008B5A79"/>
    <w:rsid w:val="008C0844"/>
    <w:rsid w:val="008C0952"/>
    <w:rsid w:val="008C0FDF"/>
    <w:rsid w:val="008C364D"/>
    <w:rsid w:val="008C36B0"/>
    <w:rsid w:val="008C3BDD"/>
    <w:rsid w:val="008C441D"/>
    <w:rsid w:val="008C44FD"/>
    <w:rsid w:val="008C4F1E"/>
    <w:rsid w:val="008C690C"/>
    <w:rsid w:val="008C6ECC"/>
    <w:rsid w:val="008D01D2"/>
    <w:rsid w:val="008D1263"/>
    <w:rsid w:val="008D1702"/>
    <w:rsid w:val="008D5C85"/>
    <w:rsid w:val="008E0511"/>
    <w:rsid w:val="008E0998"/>
    <w:rsid w:val="008E267F"/>
    <w:rsid w:val="008E41B6"/>
    <w:rsid w:val="008E4543"/>
    <w:rsid w:val="008E7E59"/>
    <w:rsid w:val="008F0A92"/>
    <w:rsid w:val="008F1741"/>
    <w:rsid w:val="008F29E3"/>
    <w:rsid w:val="008F5123"/>
    <w:rsid w:val="008F5EF4"/>
    <w:rsid w:val="008F678B"/>
    <w:rsid w:val="008F70E5"/>
    <w:rsid w:val="00901757"/>
    <w:rsid w:val="00901DB2"/>
    <w:rsid w:val="00903134"/>
    <w:rsid w:val="00903A97"/>
    <w:rsid w:val="00904D2F"/>
    <w:rsid w:val="00907CD3"/>
    <w:rsid w:val="00910F3C"/>
    <w:rsid w:val="009115AA"/>
    <w:rsid w:val="00911779"/>
    <w:rsid w:val="00911824"/>
    <w:rsid w:val="009134B1"/>
    <w:rsid w:val="00913F98"/>
    <w:rsid w:val="0091440B"/>
    <w:rsid w:val="009158FF"/>
    <w:rsid w:val="00920987"/>
    <w:rsid w:val="00920ED4"/>
    <w:rsid w:val="00921040"/>
    <w:rsid w:val="00921576"/>
    <w:rsid w:val="00921D76"/>
    <w:rsid w:val="00922714"/>
    <w:rsid w:val="00923366"/>
    <w:rsid w:val="0092373E"/>
    <w:rsid w:val="009248FC"/>
    <w:rsid w:val="009253AF"/>
    <w:rsid w:val="009254BF"/>
    <w:rsid w:val="009261DA"/>
    <w:rsid w:val="0092627A"/>
    <w:rsid w:val="00926D8B"/>
    <w:rsid w:val="009275FE"/>
    <w:rsid w:val="00930588"/>
    <w:rsid w:val="00930D78"/>
    <w:rsid w:val="009317AF"/>
    <w:rsid w:val="00932C57"/>
    <w:rsid w:val="0093381D"/>
    <w:rsid w:val="00933DE4"/>
    <w:rsid w:val="009349A1"/>
    <w:rsid w:val="0093651E"/>
    <w:rsid w:val="009374D9"/>
    <w:rsid w:val="00941991"/>
    <w:rsid w:val="00941EEE"/>
    <w:rsid w:val="00942537"/>
    <w:rsid w:val="00942742"/>
    <w:rsid w:val="009443CE"/>
    <w:rsid w:val="0094523D"/>
    <w:rsid w:val="00945D68"/>
    <w:rsid w:val="00945F6F"/>
    <w:rsid w:val="00947867"/>
    <w:rsid w:val="00947C6F"/>
    <w:rsid w:val="00951536"/>
    <w:rsid w:val="009524EA"/>
    <w:rsid w:val="009526A0"/>
    <w:rsid w:val="00956F29"/>
    <w:rsid w:val="009573C1"/>
    <w:rsid w:val="0096156A"/>
    <w:rsid w:val="00962479"/>
    <w:rsid w:val="00962B0D"/>
    <w:rsid w:val="009642E0"/>
    <w:rsid w:val="0096541E"/>
    <w:rsid w:val="00966404"/>
    <w:rsid w:val="00970056"/>
    <w:rsid w:val="0097055D"/>
    <w:rsid w:val="0097274C"/>
    <w:rsid w:val="009727D4"/>
    <w:rsid w:val="00973817"/>
    <w:rsid w:val="00975579"/>
    <w:rsid w:val="00976792"/>
    <w:rsid w:val="00976E40"/>
    <w:rsid w:val="00977D17"/>
    <w:rsid w:val="009839F7"/>
    <w:rsid w:val="00984E93"/>
    <w:rsid w:val="00985309"/>
    <w:rsid w:val="009859BC"/>
    <w:rsid w:val="00986196"/>
    <w:rsid w:val="009902E6"/>
    <w:rsid w:val="00990396"/>
    <w:rsid w:val="009907F8"/>
    <w:rsid w:val="009917CA"/>
    <w:rsid w:val="00994158"/>
    <w:rsid w:val="009968BE"/>
    <w:rsid w:val="00997184"/>
    <w:rsid w:val="00997994"/>
    <w:rsid w:val="00997E52"/>
    <w:rsid w:val="009A17A3"/>
    <w:rsid w:val="009A18C3"/>
    <w:rsid w:val="009A1D7D"/>
    <w:rsid w:val="009A2948"/>
    <w:rsid w:val="009A3872"/>
    <w:rsid w:val="009A5B83"/>
    <w:rsid w:val="009A75CF"/>
    <w:rsid w:val="009A796E"/>
    <w:rsid w:val="009A7AAC"/>
    <w:rsid w:val="009B0A99"/>
    <w:rsid w:val="009B1516"/>
    <w:rsid w:val="009B23FE"/>
    <w:rsid w:val="009B31C9"/>
    <w:rsid w:val="009B340C"/>
    <w:rsid w:val="009B3BF8"/>
    <w:rsid w:val="009B4F46"/>
    <w:rsid w:val="009B55C1"/>
    <w:rsid w:val="009B5620"/>
    <w:rsid w:val="009B5C7D"/>
    <w:rsid w:val="009B5CE4"/>
    <w:rsid w:val="009B5E24"/>
    <w:rsid w:val="009B6066"/>
    <w:rsid w:val="009B693C"/>
    <w:rsid w:val="009B6B68"/>
    <w:rsid w:val="009B6B6A"/>
    <w:rsid w:val="009B7874"/>
    <w:rsid w:val="009C0599"/>
    <w:rsid w:val="009C093E"/>
    <w:rsid w:val="009C164C"/>
    <w:rsid w:val="009C1DDE"/>
    <w:rsid w:val="009C1FD6"/>
    <w:rsid w:val="009C217C"/>
    <w:rsid w:val="009C55D2"/>
    <w:rsid w:val="009C6017"/>
    <w:rsid w:val="009C7DE4"/>
    <w:rsid w:val="009C7E74"/>
    <w:rsid w:val="009D09FD"/>
    <w:rsid w:val="009D29B3"/>
    <w:rsid w:val="009D2CBC"/>
    <w:rsid w:val="009D2DEE"/>
    <w:rsid w:val="009D30A1"/>
    <w:rsid w:val="009D34B6"/>
    <w:rsid w:val="009D3AA5"/>
    <w:rsid w:val="009D40E2"/>
    <w:rsid w:val="009D517E"/>
    <w:rsid w:val="009D594C"/>
    <w:rsid w:val="009D6119"/>
    <w:rsid w:val="009D65E8"/>
    <w:rsid w:val="009D68FA"/>
    <w:rsid w:val="009D6AFA"/>
    <w:rsid w:val="009D7693"/>
    <w:rsid w:val="009E06B7"/>
    <w:rsid w:val="009E0FA3"/>
    <w:rsid w:val="009E189E"/>
    <w:rsid w:val="009E3F14"/>
    <w:rsid w:val="009E40C4"/>
    <w:rsid w:val="009E69E4"/>
    <w:rsid w:val="009F18AD"/>
    <w:rsid w:val="009F1C03"/>
    <w:rsid w:val="009F38B4"/>
    <w:rsid w:val="009F4B6E"/>
    <w:rsid w:val="009F6A66"/>
    <w:rsid w:val="009F6DAC"/>
    <w:rsid w:val="009F6E2B"/>
    <w:rsid w:val="00A0133E"/>
    <w:rsid w:val="00A02A68"/>
    <w:rsid w:val="00A0371F"/>
    <w:rsid w:val="00A03B7F"/>
    <w:rsid w:val="00A06137"/>
    <w:rsid w:val="00A100CF"/>
    <w:rsid w:val="00A113C6"/>
    <w:rsid w:val="00A11E07"/>
    <w:rsid w:val="00A126DC"/>
    <w:rsid w:val="00A12868"/>
    <w:rsid w:val="00A12B79"/>
    <w:rsid w:val="00A164CD"/>
    <w:rsid w:val="00A16D7D"/>
    <w:rsid w:val="00A22619"/>
    <w:rsid w:val="00A22907"/>
    <w:rsid w:val="00A22ED2"/>
    <w:rsid w:val="00A23AFC"/>
    <w:rsid w:val="00A242D9"/>
    <w:rsid w:val="00A25B35"/>
    <w:rsid w:val="00A306F7"/>
    <w:rsid w:val="00A320A6"/>
    <w:rsid w:val="00A32154"/>
    <w:rsid w:val="00A3235A"/>
    <w:rsid w:val="00A32375"/>
    <w:rsid w:val="00A33CF4"/>
    <w:rsid w:val="00A352B1"/>
    <w:rsid w:val="00A3711A"/>
    <w:rsid w:val="00A373B1"/>
    <w:rsid w:val="00A378FA"/>
    <w:rsid w:val="00A40B9D"/>
    <w:rsid w:val="00A40D4B"/>
    <w:rsid w:val="00A40FCD"/>
    <w:rsid w:val="00A41035"/>
    <w:rsid w:val="00A41356"/>
    <w:rsid w:val="00A4257C"/>
    <w:rsid w:val="00A42CA3"/>
    <w:rsid w:val="00A4355F"/>
    <w:rsid w:val="00A43F60"/>
    <w:rsid w:val="00A4466F"/>
    <w:rsid w:val="00A45583"/>
    <w:rsid w:val="00A45C3E"/>
    <w:rsid w:val="00A461DD"/>
    <w:rsid w:val="00A46F74"/>
    <w:rsid w:val="00A47E93"/>
    <w:rsid w:val="00A505D2"/>
    <w:rsid w:val="00A51E8F"/>
    <w:rsid w:val="00A5282C"/>
    <w:rsid w:val="00A5364C"/>
    <w:rsid w:val="00A544E2"/>
    <w:rsid w:val="00A546B5"/>
    <w:rsid w:val="00A54EE0"/>
    <w:rsid w:val="00A554D4"/>
    <w:rsid w:val="00A55524"/>
    <w:rsid w:val="00A55BFB"/>
    <w:rsid w:val="00A56418"/>
    <w:rsid w:val="00A57B34"/>
    <w:rsid w:val="00A623BC"/>
    <w:rsid w:val="00A625F7"/>
    <w:rsid w:val="00A628BE"/>
    <w:rsid w:val="00A64AA1"/>
    <w:rsid w:val="00A666DF"/>
    <w:rsid w:val="00A66D74"/>
    <w:rsid w:val="00A66F34"/>
    <w:rsid w:val="00A67275"/>
    <w:rsid w:val="00A67CE5"/>
    <w:rsid w:val="00A70036"/>
    <w:rsid w:val="00A72BFC"/>
    <w:rsid w:val="00A72D70"/>
    <w:rsid w:val="00A739C0"/>
    <w:rsid w:val="00A74028"/>
    <w:rsid w:val="00A7422E"/>
    <w:rsid w:val="00A77821"/>
    <w:rsid w:val="00A77827"/>
    <w:rsid w:val="00A825DA"/>
    <w:rsid w:val="00A82961"/>
    <w:rsid w:val="00A8342B"/>
    <w:rsid w:val="00A837D0"/>
    <w:rsid w:val="00A83A67"/>
    <w:rsid w:val="00A83E2F"/>
    <w:rsid w:val="00A852C5"/>
    <w:rsid w:val="00A9082B"/>
    <w:rsid w:val="00A908D2"/>
    <w:rsid w:val="00A935BA"/>
    <w:rsid w:val="00A95401"/>
    <w:rsid w:val="00A95761"/>
    <w:rsid w:val="00A9577A"/>
    <w:rsid w:val="00A9656A"/>
    <w:rsid w:val="00AA18BD"/>
    <w:rsid w:val="00AA1D8D"/>
    <w:rsid w:val="00AA327A"/>
    <w:rsid w:val="00AA40AA"/>
    <w:rsid w:val="00AA44EA"/>
    <w:rsid w:val="00AA450A"/>
    <w:rsid w:val="00AA4CB7"/>
    <w:rsid w:val="00AA4CDC"/>
    <w:rsid w:val="00AA5556"/>
    <w:rsid w:val="00AA5695"/>
    <w:rsid w:val="00AB2161"/>
    <w:rsid w:val="00AB2193"/>
    <w:rsid w:val="00AB2A46"/>
    <w:rsid w:val="00AB2BB8"/>
    <w:rsid w:val="00AB4A37"/>
    <w:rsid w:val="00AB5EAD"/>
    <w:rsid w:val="00AB6749"/>
    <w:rsid w:val="00AB79F9"/>
    <w:rsid w:val="00AC219C"/>
    <w:rsid w:val="00AC3736"/>
    <w:rsid w:val="00AC3D95"/>
    <w:rsid w:val="00AC415A"/>
    <w:rsid w:val="00AC4596"/>
    <w:rsid w:val="00AC63B6"/>
    <w:rsid w:val="00AC7109"/>
    <w:rsid w:val="00AC7645"/>
    <w:rsid w:val="00AC7F0C"/>
    <w:rsid w:val="00AD1E5B"/>
    <w:rsid w:val="00AD3DD4"/>
    <w:rsid w:val="00AD3FE8"/>
    <w:rsid w:val="00AD5DBF"/>
    <w:rsid w:val="00AD64C3"/>
    <w:rsid w:val="00AD65DD"/>
    <w:rsid w:val="00AD6978"/>
    <w:rsid w:val="00AD6BE8"/>
    <w:rsid w:val="00AD73A4"/>
    <w:rsid w:val="00AE0966"/>
    <w:rsid w:val="00AE09F4"/>
    <w:rsid w:val="00AE1B15"/>
    <w:rsid w:val="00AE207B"/>
    <w:rsid w:val="00AE5438"/>
    <w:rsid w:val="00AE547B"/>
    <w:rsid w:val="00AE6B7A"/>
    <w:rsid w:val="00AE70CC"/>
    <w:rsid w:val="00AF0A58"/>
    <w:rsid w:val="00AF112A"/>
    <w:rsid w:val="00AF1EA1"/>
    <w:rsid w:val="00AF2514"/>
    <w:rsid w:val="00AF2FD3"/>
    <w:rsid w:val="00AF43D2"/>
    <w:rsid w:val="00AF4C36"/>
    <w:rsid w:val="00AF4CAC"/>
    <w:rsid w:val="00AF4EB0"/>
    <w:rsid w:val="00AF5E4B"/>
    <w:rsid w:val="00AF67AF"/>
    <w:rsid w:val="00AF6DDF"/>
    <w:rsid w:val="00AF6F4D"/>
    <w:rsid w:val="00B003E0"/>
    <w:rsid w:val="00B02A47"/>
    <w:rsid w:val="00B034C5"/>
    <w:rsid w:val="00B04856"/>
    <w:rsid w:val="00B05150"/>
    <w:rsid w:val="00B05337"/>
    <w:rsid w:val="00B05606"/>
    <w:rsid w:val="00B05D02"/>
    <w:rsid w:val="00B0622E"/>
    <w:rsid w:val="00B07D59"/>
    <w:rsid w:val="00B07F01"/>
    <w:rsid w:val="00B109BE"/>
    <w:rsid w:val="00B1136B"/>
    <w:rsid w:val="00B11AD5"/>
    <w:rsid w:val="00B11E7D"/>
    <w:rsid w:val="00B138FC"/>
    <w:rsid w:val="00B13DFB"/>
    <w:rsid w:val="00B1465F"/>
    <w:rsid w:val="00B15712"/>
    <w:rsid w:val="00B15A27"/>
    <w:rsid w:val="00B15B1D"/>
    <w:rsid w:val="00B21393"/>
    <w:rsid w:val="00B214D3"/>
    <w:rsid w:val="00B23F3C"/>
    <w:rsid w:val="00B24A06"/>
    <w:rsid w:val="00B24E30"/>
    <w:rsid w:val="00B25012"/>
    <w:rsid w:val="00B251CE"/>
    <w:rsid w:val="00B25D10"/>
    <w:rsid w:val="00B2678D"/>
    <w:rsid w:val="00B27DA2"/>
    <w:rsid w:val="00B27FBB"/>
    <w:rsid w:val="00B302CB"/>
    <w:rsid w:val="00B306CE"/>
    <w:rsid w:val="00B3239D"/>
    <w:rsid w:val="00B32E80"/>
    <w:rsid w:val="00B338A6"/>
    <w:rsid w:val="00B341B6"/>
    <w:rsid w:val="00B3444A"/>
    <w:rsid w:val="00B34703"/>
    <w:rsid w:val="00B34B41"/>
    <w:rsid w:val="00B372D2"/>
    <w:rsid w:val="00B40E22"/>
    <w:rsid w:val="00B41179"/>
    <w:rsid w:val="00B41E61"/>
    <w:rsid w:val="00B423A3"/>
    <w:rsid w:val="00B43950"/>
    <w:rsid w:val="00B44068"/>
    <w:rsid w:val="00B4430F"/>
    <w:rsid w:val="00B46300"/>
    <w:rsid w:val="00B4653B"/>
    <w:rsid w:val="00B47730"/>
    <w:rsid w:val="00B47829"/>
    <w:rsid w:val="00B51B79"/>
    <w:rsid w:val="00B5266E"/>
    <w:rsid w:val="00B52F6D"/>
    <w:rsid w:val="00B54F03"/>
    <w:rsid w:val="00B553D1"/>
    <w:rsid w:val="00B57907"/>
    <w:rsid w:val="00B60B91"/>
    <w:rsid w:val="00B61F3A"/>
    <w:rsid w:val="00B62AA1"/>
    <w:rsid w:val="00B65147"/>
    <w:rsid w:val="00B66037"/>
    <w:rsid w:val="00B66469"/>
    <w:rsid w:val="00B66928"/>
    <w:rsid w:val="00B70853"/>
    <w:rsid w:val="00B73286"/>
    <w:rsid w:val="00B767FE"/>
    <w:rsid w:val="00B77483"/>
    <w:rsid w:val="00B80114"/>
    <w:rsid w:val="00B80331"/>
    <w:rsid w:val="00B81325"/>
    <w:rsid w:val="00B81EC4"/>
    <w:rsid w:val="00B829CC"/>
    <w:rsid w:val="00B82E57"/>
    <w:rsid w:val="00B83303"/>
    <w:rsid w:val="00B84C92"/>
    <w:rsid w:val="00B856DC"/>
    <w:rsid w:val="00B86ADB"/>
    <w:rsid w:val="00B87489"/>
    <w:rsid w:val="00B877DB"/>
    <w:rsid w:val="00B87DF2"/>
    <w:rsid w:val="00B87E12"/>
    <w:rsid w:val="00B907BA"/>
    <w:rsid w:val="00B9276F"/>
    <w:rsid w:val="00B92947"/>
    <w:rsid w:val="00B92C53"/>
    <w:rsid w:val="00B93170"/>
    <w:rsid w:val="00B93A95"/>
    <w:rsid w:val="00B93D23"/>
    <w:rsid w:val="00B95374"/>
    <w:rsid w:val="00B96EF9"/>
    <w:rsid w:val="00B97D24"/>
    <w:rsid w:val="00BA0993"/>
    <w:rsid w:val="00BA2BA2"/>
    <w:rsid w:val="00BA2F81"/>
    <w:rsid w:val="00BA3BBE"/>
    <w:rsid w:val="00BA3C42"/>
    <w:rsid w:val="00BA48E9"/>
    <w:rsid w:val="00BA4FE8"/>
    <w:rsid w:val="00BA55C3"/>
    <w:rsid w:val="00BA5D74"/>
    <w:rsid w:val="00BA71CD"/>
    <w:rsid w:val="00BB0483"/>
    <w:rsid w:val="00BB192E"/>
    <w:rsid w:val="00BB1952"/>
    <w:rsid w:val="00BB2084"/>
    <w:rsid w:val="00BB3BF2"/>
    <w:rsid w:val="00BB58E2"/>
    <w:rsid w:val="00BB5AC8"/>
    <w:rsid w:val="00BB7585"/>
    <w:rsid w:val="00BB7A5D"/>
    <w:rsid w:val="00BC0479"/>
    <w:rsid w:val="00BC0606"/>
    <w:rsid w:val="00BC0867"/>
    <w:rsid w:val="00BC56E5"/>
    <w:rsid w:val="00BC5D75"/>
    <w:rsid w:val="00BC65BD"/>
    <w:rsid w:val="00BC7D7A"/>
    <w:rsid w:val="00BD0288"/>
    <w:rsid w:val="00BD2062"/>
    <w:rsid w:val="00BD3486"/>
    <w:rsid w:val="00BD3C82"/>
    <w:rsid w:val="00BD3F86"/>
    <w:rsid w:val="00BD48B7"/>
    <w:rsid w:val="00BD48D2"/>
    <w:rsid w:val="00BD4C4A"/>
    <w:rsid w:val="00BD6123"/>
    <w:rsid w:val="00BD7046"/>
    <w:rsid w:val="00BD720D"/>
    <w:rsid w:val="00BD7963"/>
    <w:rsid w:val="00BD7C6A"/>
    <w:rsid w:val="00BE0A02"/>
    <w:rsid w:val="00BE1F69"/>
    <w:rsid w:val="00BE371B"/>
    <w:rsid w:val="00BE45F6"/>
    <w:rsid w:val="00BE5045"/>
    <w:rsid w:val="00BE6109"/>
    <w:rsid w:val="00BF1931"/>
    <w:rsid w:val="00BF2614"/>
    <w:rsid w:val="00BF3BFD"/>
    <w:rsid w:val="00BF7E50"/>
    <w:rsid w:val="00C00061"/>
    <w:rsid w:val="00C00B5A"/>
    <w:rsid w:val="00C00FE2"/>
    <w:rsid w:val="00C02FA2"/>
    <w:rsid w:val="00C053A0"/>
    <w:rsid w:val="00C05B78"/>
    <w:rsid w:val="00C0660B"/>
    <w:rsid w:val="00C06FA6"/>
    <w:rsid w:val="00C150AC"/>
    <w:rsid w:val="00C154F1"/>
    <w:rsid w:val="00C157CC"/>
    <w:rsid w:val="00C15ABD"/>
    <w:rsid w:val="00C168E7"/>
    <w:rsid w:val="00C16C9B"/>
    <w:rsid w:val="00C17D26"/>
    <w:rsid w:val="00C23D3D"/>
    <w:rsid w:val="00C24547"/>
    <w:rsid w:val="00C253B3"/>
    <w:rsid w:val="00C25D66"/>
    <w:rsid w:val="00C274B7"/>
    <w:rsid w:val="00C31085"/>
    <w:rsid w:val="00C3206E"/>
    <w:rsid w:val="00C33A3E"/>
    <w:rsid w:val="00C33B77"/>
    <w:rsid w:val="00C33EFB"/>
    <w:rsid w:val="00C34462"/>
    <w:rsid w:val="00C3456A"/>
    <w:rsid w:val="00C359D4"/>
    <w:rsid w:val="00C370F7"/>
    <w:rsid w:val="00C40298"/>
    <w:rsid w:val="00C40894"/>
    <w:rsid w:val="00C408A7"/>
    <w:rsid w:val="00C4106C"/>
    <w:rsid w:val="00C43253"/>
    <w:rsid w:val="00C44F60"/>
    <w:rsid w:val="00C463C8"/>
    <w:rsid w:val="00C46FC1"/>
    <w:rsid w:val="00C47EF7"/>
    <w:rsid w:val="00C51CE4"/>
    <w:rsid w:val="00C525CF"/>
    <w:rsid w:val="00C5384A"/>
    <w:rsid w:val="00C54317"/>
    <w:rsid w:val="00C5475F"/>
    <w:rsid w:val="00C566EF"/>
    <w:rsid w:val="00C60011"/>
    <w:rsid w:val="00C621E9"/>
    <w:rsid w:val="00C62F02"/>
    <w:rsid w:val="00C63939"/>
    <w:rsid w:val="00C63A1E"/>
    <w:rsid w:val="00C65034"/>
    <w:rsid w:val="00C71B77"/>
    <w:rsid w:val="00C72B9E"/>
    <w:rsid w:val="00C74060"/>
    <w:rsid w:val="00C74142"/>
    <w:rsid w:val="00C74ADB"/>
    <w:rsid w:val="00C75B47"/>
    <w:rsid w:val="00C76701"/>
    <w:rsid w:val="00C76C4D"/>
    <w:rsid w:val="00C76F21"/>
    <w:rsid w:val="00C772BF"/>
    <w:rsid w:val="00C7762A"/>
    <w:rsid w:val="00C77849"/>
    <w:rsid w:val="00C82F8D"/>
    <w:rsid w:val="00C83664"/>
    <w:rsid w:val="00C83B29"/>
    <w:rsid w:val="00C84B1E"/>
    <w:rsid w:val="00C850CA"/>
    <w:rsid w:val="00C904C4"/>
    <w:rsid w:val="00C90795"/>
    <w:rsid w:val="00C91E9D"/>
    <w:rsid w:val="00C92484"/>
    <w:rsid w:val="00C92508"/>
    <w:rsid w:val="00C932D1"/>
    <w:rsid w:val="00C93305"/>
    <w:rsid w:val="00C94490"/>
    <w:rsid w:val="00C94D8E"/>
    <w:rsid w:val="00C9540D"/>
    <w:rsid w:val="00C95E7E"/>
    <w:rsid w:val="00C96458"/>
    <w:rsid w:val="00C96B5A"/>
    <w:rsid w:val="00CA13C9"/>
    <w:rsid w:val="00CA1C69"/>
    <w:rsid w:val="00CA2258"/>
    <w:rsid w:val="00CA288E"/>
    <w:rsid w:val="00CA3C82"/>
    <w:rsid w:val="00CA6AFD"/>
    <w:rsid w:val="00CA7C5A"/>
    <w:rsid w:val="00CB0429"/>
    <w:rsid w:val="00CB0664"/>
    <w:rsid w:val="00CB189D"/>
    <w:rsid w:val="00CB1B67"/>
    <w:rsid w:val="00CB2D8B"/>
    <w:rsid w:val="00CB3F33"/>
    <w:rsid w:val="00CB47E2"/>
    <w:rsid w:val="00CB4F71"/>
    <w:rsid w:val="00CB504A"/>
    <w:rsid w:val="00CB5E9C"/>
    <w:rsid w:val="00CB6B80"/>
    <w:rsid w:val="00CC06F5"/>
    <w:rsid w:val="00CC1B18"/>
    <w:rsid w:val="00CC2569"/>
    <w:rsid w:val="00CC4DF2"/>
    <w:rsid w:val="00CC5235"/>
    <w:rsid w:val="00CC6248"/>
    <w:rsid w:val="00CC793B"/>
    <w:rsid w:val="00CC7A0E"/>
    <w:rsid w:val="00CD0DD3"/>
    <w:rsid w:val="00CD1A80"/>
    <w:rsid w:val="00CD24AD"/>
    <w:rsid w:val="00CD2550"/>
    <w:rsid w:val="00CD342E"/>
    <w:rsid w:val="00CD41D8"/>
    <w:rsid w:val="00CD6B3D"/>
    <w:rsid w:val="00CE05A6"/>
    <w:rsid w:val="00CE060F"/>
    <w:rsid w:val="00CE1310"/>
    <w:rsid w:val="00CE192E"/>
    <w:rsid w:val="00CE1D12"/>
    <w:rsid w:val="00CE1F1F"/>
    <w:rsid w:val="00CE324E"/>
    <w:rsid w:val="00CE54F2"/>
    <w:rsid w:val="00CE6B43"/>
    <w:rsid w:val="00CF0143"/>
    <w:rsid w:val="00CF0FC6"/>
    <w:rsid w:val="00CF15E5"/>
    <w:rsid w:val="00CF1CFF"/>
    <w:rsid w:val="00CF2D32"/>
    <w:rsid w:val="00CF4D22"/>
    <w:rsid w:val="00CF50D5"/>
    <w:rsid w:val="00CF594C"/>
    <w:rsid w:val="00CF605C"/>
    <w:rsid w:val="00D036C2"/>
    <w:rsid w:val="00D04B11"/>
    <w:rsid w:val="00D06567"/>
    <w:rsid w:val="00D0703B"/>
    <w:rsid w:val="00D07239"/>
    <w:rsid w:val="00D11094"/>
    <w:rsid w:val="00D11F42"/>
    <w:rsid w:val="00D137E9"/>
    <w:rsid w:val="00D14171"/>
    <w:rsid w:val="00D1462A"/>
    <w:rsid w:val="00D15978"/>
    <w:rsid w:val="00D17845"/>
    <w:rsid w:val="00D1793E"/>
    <w:rsid w:val="00D17DA5"/>
    <w:rsid w:val="00D20783"/>
    <w:rsid w:val="00D216E9"/>
    <w:rsid w:val="00D23A27"/>
    <w:rsid w:val="00D248A2"/>
    <w:rsid w:val="00D2625F"/>
    <w:rsid w:val="00D264CD"/>
    <w:rsid w:val="00D276CA"/>
    <w:rsid w:val="00D27A63"/>
    <w:rsid w:val="00D27C3B"/>
    <w:rsid w:val="00D30FE6"/>
    <w:rsid w:val="00D3282E"/>
    <w:rsid w:val="00D3298C"/>
    <w:rsid w:val="00D33521"/>
    <w:rsid w:val="00D33F82"/>
    <w:rsid w:val="00D343EB"/>
    <w:rsid w:val="00D34550"/>
    <w:rsid w:val="00D37C5A"/>
    <w:rsid w:val="00D403DE"/>
    <w:rsid w:val="00D40A9E"/>
    <w:rsid w:val="00D41B6C"/>
    <w:rsid w:val="00D41BF7"/>
    <w:rsid w:val="00D42573"/>
    <w:rsid w:val="00D432B1"/>
    <w:rsid w:val="00D4538D"/>
    <w:rsid w:val="00D46206"/>
    <w:rsid w:val="00D4775C"/>
    <w:rsid w:val="00D50CE2"/>
    <w:rsid w:val="00D5230B"/>
    <w:rsid w:val="00D53431"/>
    <w:rsid w:val="00D53B90"/>
    <w:rsid w:val="00D53D18"/>
    <w:rsid w:val="00D53E04"/>
    <w:rsid w:val="00D55402"/>
    <w:rsid w:val="00D554CD"/>
    <w:rsid w:val="00D55592"/>
    <w:rsid w:val="00D5598B"/>
    <w:rsid w:val="00D55CDA"/>
    <w:rsid w:val="00D57645"/>
    <w:rsid w:val="00D57EE0"/>
    <w:rsid w:val="00D60705"/>
    <w:rsid w:val="00D60A16"/>
    <w:rsid w:val="00D61661"/>
    <w:rsid w:val="00D61939"/>
    <w:rsid w:val="00D61CEC"/>
    <w:rsid w:val="00D623B6"/>
    <w:rsid w:val="00D62D68"/>
    <w:rsid w:val="00D652AF"/>
    <w:rsid w:val="00D652F3"/>
    <w:rsid w:val="00D660BD"/>
    <w:rsid w:val="00D6612D"/>
    <w:rsid w:val="00D66E27"/>
    <w:rsid w:val="00D7185F"/>
    <w:rsid w:val="00D7198B"/>
    <w:rsid w:val="00D72C79"/>
    <w:rsid w:val="00D75FB4"/>
    <w:rsid w:val="00D7690F"/>
    <w:rsid w:val="00D827E8"/>
    <w:rsid w:val="00D829EB"/>
    <w:rsid w:val="00D82C46"/>
    <w:rsid w:val="00D831EE"/>
    <w:rsid w:val="00D85B65"/>
    <w:rsid w:val="00D86116"/>
    <w:rsid w:val="00D8629F"/>
    <w:rsid w:val="00D901AC"/>
    <w:rsid w:val="00D909DD"/>
    <w:rsid w:val="00D90F56"/>
    <w:rsid w:val="00D91180"/>
    <w:rsid w:val="00D9179D"/>
    <w:rsid w:val="00D91A92"/>
    <w:rsid w:val="00D93448"/>
    <w:rsid w:val="00D93821"/>
    <w:rsid w:val="00D94FEC"/>
    <w:rsid w:val="00D96123"/>
    <w:rsid w:val="00D96202"/>
    <w:rsid w:val="00D9626B"/>
    <w:rsid w:val="00D963E5"/>
    <w:rsid w:val="00D96445"/>
    <w:rsid w:val="00D967C1"/>
    <w:rsid w:val="00DA1BF3"/>
    <w:rsid w:val="00DA22FE"/>
    <w:rsid w:val="00DA2920"/>
    <w:rsid w:val="00DA361B"/>
    <w:rsid w:val="00DA40FC"/>
    <w:rsid w:val="00DA55F3"/>
    <w:rsid w:val="00DA5B49"/>
    <w:rsid w:val="00DA6B32"/>
    <w:rsid w:val="00DA6C75"/>
    <w:rsid w:val="00DA70CC"/>
    <w:rsid w:val="00DA79E7"/>
    <w:rsid w:val="00DB0815"/>
    <w:rsid w:val="00DB08C1"/>
    <w:rsid w:val="00DB0904"/>
    <w:rsid w:val="00DB2D4D"/>
    <w:rsid w:val="00DB3116"/>
    <w:rsid w:val="00DB4107"/>
    <w:rsid w:val="00DB4A49"/>
    <w:rsid w:val="00DB64D0"/>
    <w:rsid w:val="00DB79AB"/>
    <w:rsid w:val="00DC0E27"/>
    <w:rsid w:val="00DC1053"/>
    <w:rsid w:val="00DC3107"/>
    <w:rsid w:val="00DC388C"/>
    <w:rsid w:val="00DC472F"/>
    <w:rsid w:val="00DC4856"/>
    <w:rsid w:val="00DC697A"/>
    <w:rsid w:val="00DC6D4D"/>
    <w:rsid w:val="00DC70BE"/>
    <w:rsid w:val="00DD0A14"/>
    <w:rsid w:val="00DD1BE2"/>
    <w:rsid w:val="00DD1C20"/>
    <w:rsid w:val="00DD3776"/>
    <w:rsid w:val="00DD7271"/>
    <w:rsid w:val="00DD7BB4"/>
    <w:rsid w:val="00DE4607"/>
    <w:rsid w:val="00DE6ACF"/>
    <w:rsid w:val="00DE7DB2"/>
    <w:rsid w:val="00DF00DD"/>
    <w:rsid w:val="00DF0B73"/>
    <w:rsid w:val="00DF1737"/>
    <w:rsid w:val="00DF17E9"/>
    <w:rsid w:val="00DF6180"/>
    <w:rsid w:val="00DF65E2"/>
    <w:rsid w:val="00DF6AB5"/>
    <w:rsid w:val="00E01AED"/>
    <w:rsid w:val="00E01B56"/>
    <w:rsid w:val="00E026B9"/>
    <w:rsid w:val="00E04307"/>
    <w:rsid w:val="00E05129"/>
    <w:rsid w:val="00E05471"/>
    <w:rsid w:val="00E06144"/>
    <w:rsid w:val="00E061C6"/>
    <w:rsid w:val="00E06A38"/>
    <w:rsid w:val="00E070E1"/>
    <w:rsid w:val="00E07EFD"/>
    <w:rsid w:val="00E107D3"/>
    <w:rsid w:val="00E10A72"/>
    <w:rsid w:val="00E10E9B"/>
    <w:rsid w:val="00E13A8A"/>
    <w:rsid w:val="00E14955"/>
    <w:rsid w:val="00E151D4"/>
    <w:rsid w:val="00E152B8"/>
    <w:rsid w:val="00E16D82"/>
    <w:rsid w:val="00E173C4"/>
    <w:rsid w:val="00E179C3"/>
    <w:rsid w:val="00E17A80"/>
    <w:rsid w:val="00E20088"/>
    <w:rsid w:val="00E21BB0"/>
    <w:rsid w:val="00E21D33"/>
    <w:rsid w:val="00E21ECE"/>
    <w:rsid w:val="00E23F35"/>
    <w:rsid w:val="00E254F7"/>
    <w:rsid w:val="00E25B2F"/>
    <w:rsid w:val="00E2652F"/>
    <w:rsid w:val="00E274D3"/>
    <w:rsid w:val="00E31F71"/>
    <w:rsid w:val="00E33F5F"/>
    <w:rsid w:val="00E3758E"/>
    <w:rsid w:val="00E41736"/>
    <w:rsid w:val="00E41DD8"/>
    <w:rsid w:val="00E428C9"/>
    <w:rsid w:val="00E43966"/>
    <w:rsid w:val="00E46EE3"/>
    <w:rsid w:val="00E506F8"/>
    <w:rsid w:val="00E51DC6"/>
    <w:rsid w:val="00E53310"/>
    <w:rsid w:val="00E53312"/>
    <w:rsid w:val="00E54CBC"/>
    <w:rsid w:val="00E60217"/>
    <w:rsid w:val="00E602E2"/>
    <w:rsid w:val="00E60327"/>
    <w:rsid w:val="00E62B33"/>
    <w:rsid w:val="00E62D3C"/>
    <w:rsid w:val="00E653B8"/>
    <w:rsid w:val="00E6544D"/>
    <w:rsid w:val="00E6599E"/>
    <w:rsid w:val="00E668A0"/>
    <w:rsid w:val="00E70DD7"/>
    <w:rsid w:val="00E74AF1"/>
    <w:rsid w:val="00E752CD"/>
    <w:rsid w:val="00E76844"/>
    <w:rsid w:val="00E76955"/>
    <w:rsid w:val="00E80B5F"/>
    <w:rsid w:val="00E8286D"/>
    <w:rsid w:val="00E8307F"/>
    <w:rsid w:val="00E84448"/>
    <w:rsid w:val="00E849EC"/>
    <w:rsid w:val="00E84BB3"/>
    <w:rsid w:val="00E87212"/>
    <w:rsid w:val="00E875BA"/>
    <w:rsid w:val="00E87F5C"/>
    <w:rsid w:val="00E87F6E"/>
    <w:rsid w:val="00E90478"/>
    <w:rsid w:val="00E91D4D"/>
    <w:rsid w:val="00E9325A"/>
    <w:rsid w:val="00E94040"/>
    <w:rsid w:val="00E94B20"/>
    <w:rsid w:val="00E95E3D"/>
    <w:rsid w:val="00E95F32"/>
    <w:rsid w:val="00E95F7E"/>
    <w:rsid w:val="00EA0002"/>
    <w:rsid w:val="00EA01B5"/>
    <w:rsid w:val="00EA02B4"/>
    <w:rsid w:val="00EA055E"/>
    <w:rsid w:val="00EA0BF7"/>
    <w:rsid w:val="00EA104D"/>
    <w:rsid w:val="00EA1A34"/>
    <w:rsid w:val="00EA1B26"/>
    <w:rsid w:val="00EA1B9B"/>
    <w:rsid w:val="00EA2069"/>
    <w:rsid w:val="00EA3972"/>
    <w:rsid w:val="00EA3B1F"/>
    <w:rsid w:val="00EA4E89"/>
    <w:rsid w:val="00EA502E"/>
    <w:rsid w:val="00EA570A"/>
    <w:rsid w:val="00EA6086"/>
    <w:rsid w:val="00EA6C06"/>
    <w:rsid w:val="00EB0297"/>
    <w:rsid w:val="00EB139B"/>
    <w:rsid w:val="00EB3620"/>
    <w:rsid w:val="00EB3EFE"/>
    <w:rsid w:val="00EB424F"/>
    <w:rsid w:val="00EB426D"/>
    <w:rsid w:val="00EB4E06"/>
    <w:rsid w:val="00EB5925"/>
    <w:rsid w:val="00EB7275"/>
    <w:rsid w:val="00EB7682"/>
    <w:rsid w:val="00EB78B3"/>
    <w:rsid w:val="00EC0026"/>
    <w:rsid w:val="00EC09CF"/>
    <w:rsid w:val="00EC17E0"/>
    <w:rsid w:val="00EC40B5"/>
    <w:rsid w:val="00EC4702"/>
    <w:rsid w:val="00EC54A5"/>
    <w:rsid w:val="00EC6576"/>
    <w:rsid w:val="00EC7975"/>
    <w:rsid w:val="00ED01AD"/>
    <w:rsid w:val="00ED0DD9"/>
    <w:rsid w:val="00ED12B3"/>
    <w:rsid w:val="00ED2507"/>
    <w:rsid w:val="00ED2746"/>
    <w:rsid w:val="00ED364B"/>
    <w:rsid w:val="00ED4723"/>
    <w:rsid w:val="00ED6AE2"/>
    <w:rsid w:val="00ED7FCF"/>
    <w:rsid w:val="00EE0E10"/>
    <w:rsid w:val="00EE1F03"/>
    <w:rsid w:val="00EE2C78"/>
    <w:rsid w:val="00EE4A99"/>
    <w:rsid w:val="00EE4C31"/>
    <w:rsid w:val="00EE4E6E"/>
    <w:rsid w:val="00EE4EE6"/>
    <w:rsid w:val="00EE56E7"/>
    <w:rsid w:val="00EE58FE"/>
    <w:rsid w:val="00EE5E95"/>
    <w:rsid w:val="00EE61F4"/>
    <w:rsid w:val="00EE6554"/>
    <w:rsid w:val="00EE6606"/>
    <w:rsid w:val="00EE6E04"/>
    <w:rsid w:val="00EE7BCF"/>
    <w:rsid w:val="00EF00E1"/>
    <w:rsid w:val="00EF05B5"/>
    <w:rsid w:val="00EF0DA8"/>
    <w:rsid w:val="00EF2935"/>
    <w:rsid w:val="00EF595D"/>
    <w:rsid w:val="00EF751A"/>
    <w:rsid w:val="00F001EA"/>
    <w:rsid w:val="00F008D8"/>
    <w:rsid w:val="00F01981"/>
    <w:rsid w:val="00F03272"/>
    <w:rsid w:val="00F0358C"/>
    <w:rsid w:val="00F0493C"/>
    <w:rsid w:val="00F05039"/>
    <w:rsid w:val="00F05252"/>
    <w:rsid w:val="00F05605"/>
    <w:rsid w:val="00F0776F"/>
    <w:rsid w:val="00F11FA0"/>
    <w:rsid w:val="00F12AE5"/>
    <w:rsid w:val="00F131AB"/>
    <w:rsid w:val="00F13A7F"/>
    <w:rsid w:val="00F13D36"/>
    <w:rsid w:val="00F13DB9"/>
    <w:rsid w:val="00F14A3C"/>
    <w:rsid w:val="00F15CB3"/>
    <w:rsid w:val="00F164F1"/>
    <w:rsid w:val="00F1664A"/>
    <w:rsid w:val="00F16CB0"/>
    <w:rsid w:val="00F202DE"/>
    <w:rsid w:val="00F214BD"/>
    <w:rsid w:val="00F23170"/>
    <w:rsid w:val="00F2349F"/>
    <w:rsid w:val="00F239F0"/>
    <w:rsid w:val="00F23B0D"/>
    <w:rsid w:val="00F24417"/>
    <w:rsid w:val="00F24540"/>
    <w:rsid w:val="00F245AE"/>
    <w:rsid w:val="00F255E5"/>
    <w:rsid w:val="00F25B86"/>
    <w:rsid w:val="00F26B74"/>
    <w:rsid w:val="00F34585"/>
    <w:rsid w:val="00F3578A"/>
    <w:rsid w:val="00F36787"/>
    <w:rsid w:val="00F36F99"/>
    <w:rsid w:val="00F37585"/>
    <w:rsid w:val="00F37EC7"/>
    <w:rsid w:val="00F40631"/>
    <w:rsid w:val="00F408F6"/>
    <w:rsid w:val="00F41039"/>
    <w:rsid w:val="00F41069"/>
    <w:rsid w:val="00F4300A"/>
    <w:rsid w:val="00F4314D"/>
    <w:rsid w:val="00F45665"/>
    <w:rsid w:val="00F45771"/>
    <w:rsid w:val="00F46337"/>
    <w:rsid w:val="00F4686C"/>
    <w:rsid w:val="00F46B20"/>
    <w:rsid w:val="00F47D9C"/>
    <w:rsid w:val="00F5006F"/>
    <w:rsid w:val="00F50714"/>
    <w:rsid w:val="00F5106D"/>
    <w:rsid w:val="00F51A4F"/>
    <w:rsid w:val="00F51AD1"/>
    <w:rsid w:val="00F52430"/>
    <w:rsid w:val="00F52B6B"/>
    <w:rsid w:val="00F538DF"/>
    <w:rsid w:val="00F53C64"/>
    <w:rsid w:val="00F53F8F"/>
    <w:rsid w:val="00F54D13"/>
    <w:rsid w:val="00F5527D"/>
    <w:rsid w:val="00F562B9"/>
    <w:rsid w:val="00F56FAB"/>
    <w:rsid w:val="00F577E1"/>
    <w:rsid w:val="00F57C51"/>
    <w:rsid w:val="00F60ABB"/>
    <w:rsid w:val="00F62917"/>
    <w:rsid w:val="00F635A6"/>
    <w:rsid w:val="00F63990"/>
    <w:rsid w:val="00F6443A"/>
    <w:rsid w:val="00F64A01"/>
    <w:rsid w:val="00F64A10"/>
    <w:rsid w:val="00F64F51"/>
    <w:rsid w:val="00F65203"/>
    <w:rsid w:val="00F65A82"/>
    <w:rsid w:val="00F663F0"/>
    <w:rsid w:val="00F66CA4"/>
    <w:rsid w:val="00F6765E"/>
    <w:rsid w:val="00F67B63"/>
    <w:rsid w:val="00F700C4"/>
    <w:rsid w:val="00F70785"/>
    <w:rsid w:val="00F70F1A"/>
    <w:rsid w:val="00F71D3B"/>
    <w:rsid w:val="00F7216C"/>
    <w:rsid w:val="00F73B3E"/>
    <w:rsid w:val="00F745C3"/>
    <w:rsid w:val="00F75BE4"/>
    <w:rsid w:val="00F773F4"/>
    <w:rsid w:val="00F77507"/>
    <w:rsid w:val="00F84110"/>
    <w:rsid w:val="00F852F2"/>
    <w:rsid w:val="00F86580"/>
    <w:rsid w:val="00F8744C"/>
    <w:rsid w:val="00F87FF6"/>
    <w:rsid w:val="00F9027B"/>
    <w:rsid w:val="00F904D1"/>
    <w:rsid w:val="00F90BE6"/>
    <w:rsid w:val="00F919BE"/>
    <w:rsid w:val="00F91B59"/>
    <w:rsid w:val="00F91CD4"/>
    <w:rsid w:val="00F929D6"/>
    <w:rsid w:val="00F92BB7"/>
    <w:rsid w:val="00F94823"/>
    <w:rsid w:val="00F954FD"/>
    <w:rsid w:val="00F979CB"/>
    <w:rsid w:val="00FA022A"/>
    <w:rsid w:val="00FA2FC8"/>
    <w:rsid w:val="00FA341F"/>
    <w:rsid w:val="00FA3D19"/>
    <w:rsid w:val="00FA555F"/>
    <w:rsid w:val="00FA62CE"/>
    <w:rsid w:val="00FA66E7"/>
    <w:rsid w:val="00FB0468"/>
    <w:rsid w:val="00FB1797"/>
    <w:rsid w:val="00FB1881"/>
    <w:rsid w:val="00FB18D6"/>
    <w:rsid w:val="00FB24D8"/>
    <w:rsid w:val="00FB2AB8"/>
    <w:rsid w:val="00FB313C"/>
    <w:rsid w:val="00FB35B8"/>
    <w:rsid w:val="00FB3C30"/>
    <w:rsid w:val="00FB3FD0"/>
    <w:rsid w:val="00FB4290"/>
    <w:rsid w:val="00FB53BD"/>
    <w:rsid w:val="00FB53C0"/>
    <w:rsid w:val="00FB5F1C"/>
    <w:rsid w:val="00FB624C"/>
    <w:rsid w:val="00FB65F9"/>
    <w:rsid w:val="00FB741A"/>
    <w:rsid w:val="00FC057C"/>
    <w:rsid w:val="00FC090E"/>
    <w:rsid w:val="00FC0E9B"/>
    <w:rsid w:val="00FC1A98"/>
    <w:rsid w:val="00FC27EB"/>
    <w:rsid w:val="00FC3595"/>
    <w:rsid w:val="00FC4C27"/>
    <w:rsid w:val="00FC5AB6"/>
    <w:rsid w:val="00FC5AFF"/>
    <w:rsid w:val="00FC5B92"/>
    <w:rsid w:val="00FC5DF1"/>
    <w:rsid w:val="00FC644C"/>
    <w:rsid w:val="00FC693F"/>
    <w:rsid w:val="00FC71D9"/>
    <w:rsid w:val="00FC728D"/>
    <w:rsid w:val="00FC7448"/>
    <w:rsid w:val="00FD0A16"/>
    <w:rsid w:val="00FD2536"/>
    <w:rsid w:val="00FD30D1"/>
    <w:rsid w:val="00FD3266"/>
    <w:rsid w:val="00FD33B1"/>
    <w:rsid w:val="00FD4B90"/>
    <w:rsid w:val="00FD57DB"/>
    <w:rsid w:val="00FD6643"/>
    <w:rsid w:val="00FD66D8"/>
    <w:rsid w:val="00FD6FC5"/>
    <w:rsid w:val="00FD7077"/>
    <w:rsid w:val="00FD7AC4"/>
    <w:rsid w:val="00FD7E4C"/>
    <w:rsid w:val="00FE0911"/>
    <w:rsid w:val="00FE0E4C"/>
    <w:rsid w:val="00FE13AC"/>
    <w:rsid w:val="00FE14BE"/>
    <w:rsid w:val="00FE1659"/>
    <w:rsid w:val="00FE20D2"/>
    <w:rsid w:val="00FE258F"/>
    <w:rsid w:val="00FE39F4"/>
    <w:rsid w:val="00FE3CDE"/>
    <w:rsid w:val="00FE3FA3"/>
    <w:rsid w:val="00FE67EB"/>
    <w:rsid w:val="00FF059D"/>
    <w:rsid w:val="00FF0868"/>
    <w:rsid w:val="00FF4E1C"/>
    <w:rsid w:val="00FF55E1"/>
    <w:rsid w:val="00FF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/"/>
  <w:listSeparator w:val="؛"/>
  <w14:docId w14:val="0DAF49ED"/>
  <w14:defaultImageDpi w14:val="300"/>
  <w15:docId w15:val="{51BEAA3A-D5D5-477D-8CB0-C12307E41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9CF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944D5"/>
    <w:pPr>
      <w:keepNext/>
      <w:keepLines/>
      <w:numPr>
        <w:numId w:val="7"/>
      </w:numPr>
      <w:tabs>
        <w:tab w:val="left" w:pos="0"/>
      </w:tabs>
      <w:spacing w:before="480" w:after="0"/>
      <w:ind w:left="453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numPr>
        <w:ilvl w:val="1"/>
        <w:numId w:val="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944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-snippet">
    <w:name w:val="code-snippet"/>
    <w:basedOn w:val="Normal"/>
    <w:next w:val="Normal"/>
    <w:link w:val="code-snippetChar"/>
    <w:qFormat/>
    <w:rsid w:val="00C54317"/>
    <w:pPr>
      <w:spacing w:after="0"/>
      <w:ind w:left="720"/>
    </w:pPr>
    <w:rPr>
      <w:rFonts w:ascii="Courier New" w:hAnsi="Courier New" w:cs="LiberationMono"/>
      <w:szCs w:val="29"/>
    </w:rPr>
  </w:style>
  <w:style w:type="character" w:customStyle="1" w:styleId="code-snippetChar">
    <w:name w:val="code-snippet Char"/>
    <w:basedOn w:val="DefaultParagraphFont"/>
    <w:link w:val="code-snippet"/>
    <w:rsid w:val="00C54317"/>
    <w:rPr>
      <w:rFonts w:ascii="Courier New" w:hAnsi="Courier New" w:cs="LiberationMono"/>
      <w:szCs w:val="29"/>
    </w:rPr>
  </w:style>
  <w:style w:type="character" w:styleId="Hyperlink">
    <w:name w:val="Hyperlink"/>
    <w:basedOn w:val="DefaultParagraphFont"/>
    <w:uiPriority w:val="99"/>
    <w:unhideWhenUsed/>
    <w:rsid w:val="007855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5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3689</TotalTime>
  <Pages>3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Er Mi</cp:lastModifiedBy>
  <cp:revision>2338</cp:revision>
  <dcterms:created xsi:type="dcterms:W3CDTF">2013-12-23T23:15:00Z</dcterms:created>
  <dcterms:modified xsi:type="dcterms:W3CDTF">2025-08-02T17:57:00Z</dcterms:modified>
  <cp:category/>
</cp:coreProperties>
</file>