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40BB" w14:textId="1C37F896" w:rsidR="00CE1F1F" w:rsidRDefault="00EA22CB" w:rsidP="00EE3448">
      <w:pPr>
        <w:pStyle w:val="Title"/>
      </w:pPr>
      <w:r>
        <w:t>Introduction to Unit Tests and Junit</w:t>
      </w:r>
    </w:p>
    <w:p w14:paraId="6316BD0B" w14:textId="77777777" w:rsidR="0053212B" w:rsidRPr="0053212B" w:rsidRDefault="0053212B" w:rsidP="0053212B"/>
    <w:p w14:paraId="194221BA" w14:textId="0C613A44" w:rsidR="000B485D" w:rsidRDefault="00866609" w:rsidP="00A4639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t xml:space="preserve">Junit </w:t>
      </w:r>
      <w:r w:rsidR="008C1964">
        <w:t xml:space="preserve">is a </w:t>
      </w:r>
      <w:r w:rsidR="008C1964" w:rsidRPr="00A4639C">
        <w:rPr>
          <w:b/>
          <w:bCs/>
        </w:rPr>
        <w:t>framework</w:t>
      </w:r>
      <w:r w:rsidR="008C1964">
        <w:t xml:space="preserve"> </w:t>
      </w:r>
      <w:r w:rsidR="008C1964">
        <w:rPr>
          <w:rFonts w:ascii="NewBaskerville-Roman" w:hAnsi="NewBaskerville-Roman" w:cs="NewBaskerville-Roman"/>
          <w:color w:val="262626"/>
          <w:sz w:val="20"/>
          <w:szCs w:val="20"/>
        </w:rPr>
        <w:t xml:space="preserve">for developing unit tests in Java. the </w:t>
      </w:r>
      <w:r w:rsidR="008C1964" w:rsidRPr="006F2FF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underlying testing model</w:t>
      </w:r>
      <w:r w:rsidR="008C1964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known as </w:t>
      </w:r>
      <w:r w:rsidR="008C1964" w:rsidRPr="006F2FFF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xUnit</w:t>
      </w:r>
      <w:r w:rsidR="008C1964">
        <w:rPr>
          <w:rFonts w:ascii="NewBaskerville-Roman" w:hAnsi="NewBaskerville-Roman" w:cs="NewBaskerville-Roman"/>
          <w:color w:val="262626"/>
          <w:sz w:val="20"/>
          <w:szCs w:val="20"/>
        </w:rPr>
        <w:t>, is on its</w:t>
      </w:r>
      <w:r w:rsidR="00A4639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8C1964">
        <w:rPr>
          <w:rFonts w:ascii="NewBaskerville-Roman" w:hAnsi="NewBaskerville-Roman" w:cs="NewBaskerville-Roman"/>
          <w:color w:val="262626"/>
          <w:sz w:val="20"/>
          <w:szCs w:val="20"/>
        </w:rPr>
        <w:t>way to becoming the standard framework for any language</w:t>
      </w:r>
      <w:r w:rsidR="00991632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0905041F" w14:textId="207BBC55" w:rsidR="006F2FFF" w:rsidRDefault="006F2FFF" w:rsidP="00A4639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5F4BCA8" w14:textId="2C5E4BEB" w:rsidR="006F2FFF" w:rsidRDefault="00F03717" w:rsidP="00F0371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this book, we use the term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unit test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the narrower sense to mean </w:t>
      </w:r>
      <w:r w:rsidRPr="00F26CB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test that examines a single unit in isolation from other units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We focus on the type of small, incremental test that programmers apply to their own code. Sometimes, these tests are called </w:t>
      </w:r>
      <w:r w:rsidRPr="00F26CB3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programmer tests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differentiate them from </w:t>
      </w:r>
      <w:r w:rsidRPr="00441F8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quality-assurance or customer tests</w:t>
      </w:r>
      <w:r w:rsidR="00EC4A26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38933071" w14:textId="01B63021" w:rsidR="00FA3EFE" w:rsidRDefault="00FA3EFE" w:rsidP="00F0371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56103A2" w14:textId="645A2EFC" w:rsidR="00FA3EFE" w:rsidRDefault="009329ED" w:rsidP="009329E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Here is </w:t>
      </w:r>
      <w:r w:rsidRPr="00DD19A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generic description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of a typical unit test from the perspective of this book: “Confirms that the method </w:t>
      </w:r>
      <w:r w:rsidRPr="0005002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accepts the expected range of input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and that the method returns the expected value for each input.” This description asks us to </w:t>
      </w:r>
      <w:r w:rsidRPr="001A1A6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test the behavior of a method through its interface</w:t>
      </w:r>
      <w:r w:rsidR="00CD5D93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72C96A3C" w14:textId="33FD8732" w:rsidR="00951334" w:rsidRDefault="00951334" w:rsidP="009329E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9370103" w14:textId="77777777" w:rsidR="007215DD" w:rsidRDefault="00A4507E" w:rsidP="00A4507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FranklinGothic-Demi" w:hAnsi="FranklinGothic-Demi" w:cs="FranklinGothic-Demi"/>
          <w:color w:val="476B86"/>
          <w:sz w:val="17"/>
          <w:szCs w:val="17"/>
        </w:rPr>
        <w:t xml:space="preserve">DEFINITION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Unit test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—A test that examines the behavior of a distinct unit of work. A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unit of work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is a task that </w:t>
      </w:r>
      <w:r w:rsidRPr="000962A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is not directly dependent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on the completion of any other task. </w:t>
      </w:r>
      <w:r w:rsidRPr="008F659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Within a Java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application, </w:t>
      </w:r>
      <w:r w:rsidRPr="008F659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distinct unit of work is often, but not always, a single method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20384555" w14:textId="2B54A47C" w:rsidR="00951334" w:rsidRDefault="00A4507E" w:rsidP="00A4507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contrast, </w:t>
      </w:r>
      <w:r w:rsidRPr="0077002A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 xml:space="preserve">integration tests </w:t>
      </w:r>
      <w:r w:rsidRPr="0077002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and </w:t>
      </w:r>
      <w:r w:rsidRPr="0077002A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acceptance tests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examine </w:t>
      </w:r>
      <w:r w:rsidRPr="0077002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how various components interact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4A3252FE" w14:textId="07A6C2A7" w:rsidR="00991632" w:rsidRDefault="00991632" w:rsidP="00A4639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A7435DA" w14:textId="634CC921" w:rsidR="00BA5332" w:rsidRDefault="00AD3D6D" w:rsidP="00D25CB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Unit tests often focus on testing whether a method is following the terms of its API contract</w:t>
      </w:r>
      <w:r w:rsidR="00BA5332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="005C7BD9">
        <w:rPr>
          <w:rFonts w:ascii="NewBaskerville-Roman" w:hAnsi="NewBaskerville-Roman" w:cs="NewBaskerville-Roman"/>
          <w:color w:val="262626"/>
          <w:sz w:val="20"/>
          <w:szCs w:val="20"/>
        </w:rPr>
        <w:t>A</w:t>
      </w:r>
      <w:r w:rsidR="00BA5332">
        <w:rPr>
          <w:rFonts w:ascii="NewBaskerville-Roman" w:hAnsi="NewBaskerville-Roman" w:cs="NewBaskerville-Roman"/>
          <w:color w:val="262626"/>
          <w:sz w:val="20"/>
          <w:szCs w:val="20"/>
        </w:rPr>
        <w:t xml:space="preserve">n </w:t>
      </w:r>
      <w:r w:rsidR="00BA5332"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API contract </w:t>
      </w:r>
      <w:r w:rsidR="00BA5332">
        <w:rPr>
          <w:rFonts w:ascii="NewBaskerville-Roman" w:hAnsi="NewBaskerville-Roman" w:cs="NewBaskerville-Roman"/>
          <w:color w:val="262626"/>
          <w:sz w:val="20"/>
          <w:szCs w:val="20"/>
        </w:rPr>
        <w:t>is a formal agreement</w:t>
      </w:r>
      <w:r w:rsidR="00D25CB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BA5332" w:rsidRPr="00F2517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made by the signature of a method</w:t>
      </w:r>
      <w:r w:rsidR="00BA5332">
        <w:rPr>
          <w:rFonts w:ascii="NewBaskerville-Roman" w:hAnsi="NewBaskerville-Roman" w:cs="NewBaskerville-Roman"/>
          <w:color w:val="262626"/>
          <w:sz w:val="20"/>
          <w:szCs w:val="20"/>
        </w:rPr>
        <w:t>. A method requires its callers to provide specific</w:t>
      </w:r>
      <w:r w:rsidR="00D25CB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BA5332">
        <w:rPr>
          <w:rFonts w:ascii="NewBaskerville-Roman" w:hAnsi="NewBaskerville-Roman" w:cs="NewBaskerville-Roman"/>
          <w:color w:val="262626"/>
          <w:sz w:val="20"/>
          <w:szCs w:val="20"/>
        </w:rPr>
        <w:t xml:space="preserve">object references or </w:t>
      </w:r>
      <w:r w:rsidR="009A093E">
        <w:rPr>
          <w:rFonts w:ascii="NewBaskerville-Roman" w:hAnsi="NewBaskerville-Roman" w:cs="NewBaskerville-Roman"/>
          <w:color w:val="262626"/>
          <w:sz w:val="20"/>
          <w:szCs w:val="20"/>
        </w:rPr>
        <w:t>ta</w:t>
      </w:r>
      <w:r w:rsidR="00BA5332">
        <w:rPr>
          <w:rFonts w:ascii="NewBaskerville-Roman" w:hAnsi="NewBaskerville-Roman" w:cs="NewBaskerville-Roman"/>
          <w:color w:val="262626"/>
          <w:sz w:val="20"/>
          <w:szCs w:val="20"/>
        </w:rPr>
        <w:t>primitive values and returns an object reference or primitive</w:t>
      </w:r>
    </w:p>
    <w:p w14:paraId="2386351F" w14:textId="3612F6A1" w:rsidR="00991632" w:rsidRDefault="00BA5332" w:rsidP="00D25CB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value. If the method cannot fulfill the contract, </w:t>
      </w:r>
      <w:r w:rsidRPr="00A97F6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test should throw an exception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</w:t>
      </w:r>
      <w:r w:rsidR="00D25CB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we say that </w:t>
      </w:r>
      <w:r w:rsidRPr="00A97F6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the method has </w:t>
      </w:r>
      <w:r w:rsidRPr="00A97F66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 xml:space="preserve">broken </w:t>
      </w:r>
      <w:r w:rsidRPr="00A97F6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its contract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108C3DF5" w14:textId="6F318DB5" w:rsidR="00A97F66" w:rsidRDefault="00A97F66" w:rsidP="00D25CB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B165150" w14:textId="1A144E5A" w:rsidR="00A97F66" w:rsidRPr="00A4639C" w:rsidRDefault="00C96CAC" w:rsidP="00C96CA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 core principle of unit testing is, “</w:t>
      </w:r>
      <w:r w:rsidRPr="0079343F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Any </w:t>
      </w:r>
      <w:r w:rsidRPr="009A093E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program feature</w:t>
      </w:r>
      <w:r w:rsidRPr="0079343F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without an automated test simply doesn’t exist</w:t>
      </w:r>
      <w:r w:rsidR="0079343F">
        <w:rPr>
          <w:rFonts w:ascii="NewBaskerville-Roman" w:hAnsi="NewBaskerville-Roman" w:cs="NewBaskerville-Roman"/>
          <w:color w:val="262626"/>
          <w:sz w:val="20"/>
          <w:szCs w:val="20"/>
        </w:rPr>
        <w:t>”</w:t>
      </w:r>
    </w:p>
    <w:p w14:paraId="55318D7B" w14:textId="77777777" w:rsidR="00EF5024" w:rsidRPr="00534FC3" w:rsidRDefault="00EF5024" w:rsidP="00EF5024">
      <w:pPr>
        <w:pStyle w:val="NoSpacing"/>
        <w:ind w:left="720"/>
      </w:pPr>
    </w:p>
    <w:p w14:paraId="12603035" w14:textId="0F261D46" w:rsidR="002E0588" w:rsidRDefault="002E0588" w:rsidP="00F103BE">
      <w:pPr>
        <w:pStyle w:val="NoSpacing"/>
      </w:pPr>
    </w:p>
    <w:p w14:paraId="443DCCDD" w14:textId="695A092D" w:rsidR="002E0588" w:rsidRDefault="00E00041" w:rsidP="00E00041">
      <w:pPr>
        <w:pStyle w:val="Heading1"/>
      </w:pPr>
      <w:r>
        <w:t>Testing From Scratch</w:t>
      </w:r>
      <w:r w:rsidR="00F76789">
        <w:t xml:space="preserve"> So You Know what Junit </w:t>
      </w:r>
      <w:r w:rsidR="006F64DB">
        <w:t>B</w:t>
      </w:r>
      <w:r w:rsidR="00F76789">
        <w:t xml:space="preserve">rings to the </w:t>
      </w:r>
      <w:r w:rsidR="00151B30">
        <w:t>T</w:t>
      </w:r>
      <w:r w:rsidR="00F76789">
        <w:t>able</w:t>
      </w:r>
    </w:p>
    <w:p w14:paraId="4B6FD90E" w14:textId="38178BFC" w:rsidR="00EA1CC6" w:rsidRDefault="009A093E" w:rsidP="00EA1CC6">
      <w:r>
        <w:t>Take a calculator class as an example:</w:t>
      </w:r>
    </w:p>
    <w:p w14:paraId="0B577A7F" w14:textId="670EC728" w:rsidR="00397A59" w:rsidRDefault="00397A59" w:rsidP="00397A59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public class </w:t>
      </w:r>
      <w:r>
        <w:rPr>
          <w:rFonts w:ascii="Courier" w:hAnsi="Courier" w:cs="Courier"/>
          <w:color w:val="262626"/>
          <w:sz w:val="16"/>
          <w:szCs w:val="16"/>
        </w:rPr>
        <w:t>Calculator {</w:t>
      </w:r>
    </w:p>
    <w:p w14:paraId="3CFB2911" w14:textId="77777777" w:rsidR="00310D77" w:rsidRDefault="00310D77" w:rsidP="00397A59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</w:p>
    <w:p w14:paraId="360300BA" w14:textId="77777777" w:rsidR="00397A59" w:rsidRDefault="00397A59" w:rsidP="00397A59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public double </w:t>
      </w:r>
      <w:proofErr w:type="gramStart"/>
      <w:r>
        <w:rPr>
          <w:rFonts w:ascii="Courier" w:hAnsi="Courier" w:cs="Courier"/>
          <w:color w:val="262626"/>
          <w:sz w:val="16"/>
          <w:szCs w:val="16"/>
        </w:rPr>
        <w:t>add</w:t>
      </w:r>
      <w:proofErr w:type="gramEnd"/>
      <w:r>
        <w:rPr>
          <w:rFonts w:ascii="Courier" w:hAnsi="Courier" w:cs="Courier"/>
          <w:color w:val="262626"/>
          <w:sz w:val="16"/>
          <w:szCs w:val="16"/>
        </w:rPr>
        <w:t>(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double </w:t>
      </w:r>
      <w:r>
        <w:rPr>
          <w:rFonts w:ascii="Courier" w:hAnsi="Courier" w:cs="Courier"/>
          <w:color w:val="262626"/>
          <w:sz w:val="16"/>
          <w:szCs w:val="16"/>
        </w:rPr>
        <w:t xml:space="preserve">number1, 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double </w:t>
      </w:r>
      <w:r>
        <w:rPr>
          <w:rFonts w:ascii="Courier" w:hAnsi="Courier" w:cs="Courier"/>
          <w:color w:val="262626"/>
          <w:sz w:val="16"/>
          <w:szCs w:val="16"/>
        </w:rPr>
        <w:t>number2) {</w:t>
      </w:r>
    </w:p>
    <w:p w14:paraId="2C3FA7F4" w14:textId="77777777" w:rsidR="00397A59" w:rsidRDefault="00397A59" w:rsidP="00397A59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return </w:t>
      </w:r>
      <w:r>
        <w:rPr>
          <w:rFonts w:ascii="Courier" w:hAnsi="Courier" w:cs="Courier"/>
          <w:color w:val="262626"/>
          <w:sz w:val="16"/>
          <w:szCs w:val="16"/>
        </w:rPr>
        <w:t>number1 + number2;</w:t>
      </w:r>
    </w:p>
    <w:p w14:paraId="211B00F4" w14:textId="0A633B5C" w:rsidR="00397A59" w:rsidRDefault="00397A59" w:rsidP="00397A59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1BE8E528" w14:textId="77777777" w:rsidR="00310D77" w:rsidRDefault="00310D77" w:rsidP="00397A59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</w:p>
    <w:p w14:paraId="7A6226CC" w14:textId="0459C761" w:rsidR="009A093E" w:rsidRDefault="00397A59" w:rsidP="00397A59">
      <w:pPr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084F89AF" w14:textId="77777777" w:rsidR="00D450C3" w:rsidRDefault="00D450C3" w:rsidP="00D450C3">
      <w:pPr>
        <w:autoSpaceDE w:val="0"/>
        <w:autoSpaceDN w:val="0"/>
        <w:adjustRightInd w:val="0"/>
        <w:spacing w:after="0"/>
        <w:rPr>
          <w:rFonts w:ascii="FranklinGothic-Demi" w:hAnsi="FranklinGothic-Demi" w:cs="FranklinGothic-Demi"/>
          <w:color w:val="476B86"/>
          <w:sz w:val="21"/>
          <w:szCs w:val="21"/>
        </w:rPr>
      </w:pPr>
      <w:r>
        <w:rPr>
          <w:rFonts w:ascii="FranklinGothic-Demi" w:hAnsi="FranklinGothic-Demi" w:cs="FranklinGothic-Demi"/>
          <w:color w:val="476B86"/>
          <w:sz w:val="21"/>
          <w:szCs w:val="21"/>
        </w:rPr>
        <w:t>Isn’t the add method too simple to break?</w:t>
      </w:r>
    </w:p>
    <w:p w14:paraId="30EFB5F3" w14:textId="4D746EA6" w:rsidR="00D450C3" w:rsidRDefault="00D450C3" w:rsidP="00D450C3">
      <w:pPr>
        <w:autoSpaceDE w:val="0"/>
        <w:autoSpaceDN w:val="0"/>
        <w:adjustRightInd w:val="0"/>
        <w:spacing w:after="0"/>
        <w:rPr>
          <w:rFonts w:ascii="FranklinGothic-Book" w:hAnsi="FranklinGothic-Book" w:cs="FranklinGothic-Book"/>
          <w:color w:val="262626"/>
          <w:sz w:val="19"/>
          <w:szCs w:val="19"/>
        </w:rPr>
      </w:pPr>
      <w:r>
        <w:rPr>
          <w:rFonts w:ascii="FranklinGothic-Book" w:hAnsi="FranklinGothic-Book" w:cs="FranklinGothic-Book"/>
          <w:color w:val="262626"/>
          <w:sz w:val="19"/>
          <w:szCs w:val="19"/>
        </w:rPr>
        <w:t xml:space="preserve">The current implementation of the </w:t>
      </w:r>
      <w:r>
        <w:rPr>
          <w:rFonts w:ascii="Courier" w:hAnsi="Courier" w:cs="Courier"/>
          <w:color w:val="262626"/>
          <w:sz w:val="19"/>
          <w:szCs w:val="19"/>
        </w:rPr>
        <w:t xml:space="preserve">add </w:t>
      </w:r>
      <w:r>
        <w:rPr>
          <w:rFonts w:ascii="FranklinGothic-Book" w:hAnsi="FranklinGothic-Book" w:cs="FranklinGothic-Book"/>
          <w:color w:val="262626"/>
          <w:sz w:val="19"/>
          <w:szCs w:val="19"/>
        </w:rPr>
        <w:t xml:space="preserve">method is too simple to break with usual, everyday calculations. </w:t>
      </w:r>
      <w:r w:rsidRPr="00AB6869">
        <w:rPr>
          <w:rFonts w:ascii="FranklinGothic-Book" w:hAnsi="FranklinGothic-Book" w:cs="FranklinGothic-Book"/>
          <w:b/>
          <w:bCs/>
          <w:color w:val="262626"/>
          <w:sz w:val="19"/>
          <w:szCs w:val="19"/>
        </w:rPr>
        <w:t xml:space="preserve">If </w:t>
      </w:r>
      <w:r w:rsidRPr="00AB6869">
        <w:rPr>
          <w:rFonts w:ascii="Courier" w:hAnsi="Courier" w:cs="Courier"/>
          <w:b/>
          <w:bCs/>
          <w:color w:val="262626"/>
          <w:sz w:val="19"/>
          <w:szCs w:val="19"/>
        </w:rPr>
        <w:t xml:space="preserve">add </w:t>
      </w:r>
      <w:r w:rsidRPr="00AB6869">
        <w:rPr>
          <w:rFonts w:ascii="FranklinGothic-Book" w:hAnsi="FranklinGothic-Book" w:cs="FranklinGothic-Book"/>
          <w:b/>
          <w:bCs/>
          <w:color w:val="262626"/>
          <w:sz w:val="19"/>
          <w:szCs w:val="19"/>
        </w:rPr>
        <w:t xml:space="preserve">were </w:t>
      </w:r>
      <w:r w:rsidRPr="00FC3788">
        <w:rPr>
          <w:rFonts w:ascii="FranklinGothic-Book" w:hAnsi="FranklinGothic-Book" w:cs="FranklinGothic-Book"/>
          <w:b/>
          <w:bCs/>
          <w:color w:val="262626"/>
          <w:sz w:val="19"/>
          <w:szCs w:val="19"/>
          <w:highlight w:val="yellow"/>
        </w:rPr>
        <w:t>a minor utility method</w:t>
      </w:r>
      <w:r w:rsidRPr="00AB6869">
        <w:rPr>
          <w:rFonts w:ascii="FranklinGothic-Book" w:hAnsi="FranklinGothic-Book" w:cs="FranklinGothic-Book"/>
          <w:b/>
          <w:bCs/>
          <w:color w:val="262626"/>
          <w:sz w:val="19"/>
          <w:szCs w:val="19"/>
        </w:rPr>
        <w:t xml:space="preserve">, you might not test it directly. In that case, if </w:t>
      </w:r>
      <w:r w:rsidRPr="00AB6869">
        <w:rPr>
          <w:rFonts w:ascii="Courier" w:hAnsi="Courier" w:cs="Courier"/>
          <w:b/>
          <w:bCs/>
          <w:color w:val="262626"/>
          <w:sz w:val="19"/>
          <w:szCs w:val="19"/>
        </w:rPr>
        <w:t xml:space="preserve">add </w:t>
      </w:r>
      <w:r w:rsidRPr="00AB6869">
        <w:rPr>
          <w:rFonts w:ascii="FranklinGothic-Book" w:hAnsi="FranklinGothic-Book" w:cs="FranklinGothic-Book"/>
          <w:b/>
          <w:bCs/>
          <w:color w:val="262626"/>
          <w:sz w:val="19"/>
          <w:szCs w:val="19"/>
        </w:rPr>
        <w:t xml:space="preserve">did fail, tests of the methods that used </w:t>
      </w:r>
      <w:r w:rsidRPr="00AB6869">
        <w:rPr>
          <w:rFonts w:ascii="Courier" w:hAnsi="Courier" w:cs="Courier"/>
          <w:b/>
          <w:bCs/>
          <w:color w:val="262626"/>
          <w:sz w:val="19"/>
          <w:szCs w:val="19"/>
        </w:rPr>
        <w:t xml:space="preserve">add </w:t>
      </w:r>
      <w:r w:rsidRPr="00AB6869">
        <w:rPr>
          <w:rFonts w:ascii="FranklinGothic-Book" w:hAnsi="FranklinGothic-Book" w:cs="FranklinGothic-Book"/>
          <w:b/>
          <w:bCs/>
          <w:color w:val="262626"/>
          <w:sz w:val="19"/>
          <w:szCs w:val="19"/>
        </w:rPr>
        <w:t xml:space="preserve">would fail. The </w:t>
      </w:r>
      <w:r w:rsidRPr="00AB6869">
        <w:rPr>
          <w:rFonts w:ascii="Courier" w:hAnsi="Courier" w:cs="Courier"/>
          <w:b/>
          <w:bCs/>
          <w:color w:val="262626"/>
          <w:sz w:val="19"/>
          <w:szCs w:val="19"/>
        </w:rPr>
        <w:t xml:space="preserve">add </w:t>
      </w:r>
      <w:r w:rsidRPr="00AB6869">
        <w:rPr>
          <w:rFonts w:ascii="FranklinGothic-Book" w:hAnsi="FranklinGothic-Book" w:cs="FranklinGothic-Book"/>
          <w:b/>
          <w:bCs/>
          <w:color w:val="262626"/>
          <w:sz w:val="19"/>
          <w:szCs w:val="19"/>
        </w:rPr>
        <w:t>method would be tested indirectly</w:t>
      </w:r>
      <w:r>
        <w:rPr>
          <w:rFonts w:ascii="FranklinGothic-Book" w:hAnsi="FranklinGothic-Book" w:cs="FranklinGothic-Book"/>
          <w:color w:val="262626"/>
          <w:sz w:val="19"/>
          <w:szCs w:val="19"/>
        </w:rPr>
        <w:t xml:space="preserve">, but tested nonetheless. In the context of the calculator program, </w:t>
      </w:r>
      <w:r w:rsidRPr="00FC3788">
        <w:rPr>
          <w:rFonts w:ascii="Courier" w:hAnsi="Courier" w:cs="Courier"/>
          <w:b/>
          <w:bCs/>
          <w:color w:val="262626"/>
          <w:sz w:val="19"/>
          <w:szCs w:val="19"/>
          <w:highlight w:val="yellow"/>
        </w:rPr>
        <w:t xml:space="preserve">add </w:t>
      </w:r>
      <w:r w:rsidRPr="00FC3788">
        <w:rPr>
          <w:rFonts w:ascii="FranklinGothic-Book" w:hAnsi="FranklinGothic-Book" w:cs="FranklinGothic-Book"/>
          <w:b/>
          <w:bCs/>
          <w:color w:val="262626"/>
          <w:sz w:val="19"/>
          <w:szCs w:val="19"/>
          <w:highlight w:val="yellow"/>
        </w:rPr>
        <w:t>is not just a method</w:t>
      </w:r>
      <w:r>
        <w:rPr>
          <w:rFonts w:ascii="FranklinGothic-Book" w:hAnsi="FranklinGothic-Book" w:cs="FranklinGothic-Book"/>
          <w:color w:val="262626"/>
          <w:sz w:val="19"/>
          <w:szCs w:val="19"/>
        </w:rPr>
        <w:t xml:space="preserve">, </w:t>
      </w:r>
      <w:r w:rsidRPr="00FC3788">
        <w:rPr>
          <w:rFonts w:ascii="FranklinGothic-Book" w:hAnsi="FranklinGothic-Book" w:cs="FranklinGothic-Book"/>
          <w:color w:val="262626"/>
          <w:sz w:val="19"/>
          <w:szCs w:val="19"/>
          <w:highlight w:val="yellow"/>
        </w:rPr>
        <w:t>but</w:t>
      </w:r>
      <w:r>
        <w:rPr>
          <w:rFonts w:ascii="FranklinGothic-Book" w:hAnsi="FranklinGothic-Book" w:cs="FranklinGothic-Book"/>
          <w:color w:val="262626"/>
          <w:sz w:val="19"/>
          <w:szCs w:val="19"/>
        </w:rPr>
        <w:t xml:space="preserve"> </w:t>
      </w:r>
      <w:r w:rsidRPr="00FC3788">
        <w:rPr>
          <w:rFonts w:ascii="FranklinGothic-Book" w:hAnsi="FranklinGothic-Book" w:cs="FranklinGothic-Book"/>
          <w:b/>
          <w:bCs/>
          <w:color w:val="262626"/>
          <w:sz w:val="19"/>
          <w:szCs w:val="19"/>
          <w:highlight w:val="yellow"/>
        </w:rPr>
        <w:t xml:space="preserve">also a </w:t>
      </w:r>
      <w:r w:rsidRPr="00FC3788">
        <w:rPr>
          <w:rFonts w:ascii="FranklinGothic-BookItal" w:hAnsi="FranklinGothic-BookItal" w:cs="FranklinGothic-BookItal"/>
          <w:b/>
          <w:bCs/>
          <w:i/>
          <w:iCs/>
          <w:color w:val="262626"/>
          <w:sz w:val="19"/>
          <w:szCs w:val="19"/>
          <w:highlight w:val="yellow"/>
        </w:rPr>
        <w:t>program feature</w:t>
      </w:r>
      <w:r>
        <w:rPr>
          <w:rFonts w:ascii="FranklinGothic-Book" w:hAnsi="FranklinGothic-Book" w:cs="FranklinGothic-Book"/>
          <w:color w:val="262626"/>
          <w:sz w:val="19"/>
          <w:szCs w:val="19"/>
        </w:rPr>
        <w:t>. To have</w:t>
      </w:r>
    </w:p>
    <w:p w14:paraId="034294D5" w14:textId="305767ED" w:rsidR="00B8440D" w:rsidRPr="00D450C3" w:rsidRDefault="00D450C3" w:rsidP="00D450C3">
      <w:pPr>
        <w:autoSpaceDE w:val="0"/>
        <w:autoSpaceDN w:val="0"/>
        <w:adjustRightInd w:val="0"/>
        <w:spacing w:after="0"/>
        <w:rPr>
          <w:rFonts w:ascii="FranklinGothic-Book" w:hAnsi="FranklinGothic-Book" w:cs="FranklinGothic-Book"/>
          <w:color w:val="262626"/>
          <w:sz w:val="19"/>
          <w:szCs w:val="19"/>
        </w:rPr>
      </w:pPr>
      <w:r>
        <w:rPr>
          <w:rFonts w:ascii="FranklinGothic-Book" w:hAnsi="FranklinGothic-Book" w:cs="FranklinGothic-Book"/>
          <w:color w:val="262626"/>
          <w:sz w:val="19"/>
          <w:szCs w:val="19"/>
        </w:rPr>
        <w:t xml:space="preserve">confidence in the program, most </w:t>
      </w:r>
      <w:r w:rsidRPr="00FC3788">
        <w:rPr>
          <w:rFonts w:ascii="FranklinGothic-Book" w:hAnsi="FranklinGothic-Book" w:cs="FranklinGothic-Book"/>
          <w:b/>
          <w:bCs/>
          <w:color w:val="262626"/>
          <w:sz w:val="19"/>
          <w:szCs w:val="19"/>
        </w:rPr>
        <w:t xml:space="preserve">developers would expect there to be an automated test for the </w:t>
      </w:r>
      <w:r w:rsidRPr="00FC3788">
        <w:rPr>
          <w:rFonts w:ascii="Courier" w:hAnsi="Courier" w:cs="Courier"/>
          <w:b/>
          <w:bCs/>
          <w:color w:val="262626"/>
          <w:sz w:val="19"/>
          <w:szCs w:val="19"/>
        </w:rPr>
        <w:t xml:space="preserve">add </w:t>
      </w:r>
      <w:r w:rsidRPr="00FC3788">
        <w:rPr>
          <w:rFonts w:ascii="FranklinGothic-Book" w:hAnsi="FranklinGothic-Book" w:cs="FranklinGothic-Book"/>
          <w:b/>
          <w:bCs/>
          <w:color w:val="262626"/>
          <w:sz w:val="19"/>
          <w:szCs w:val="19"/>
        </w:rPr>
        <w:t>feature, no matter how simple the implementation appears to be.</w:t>
      </w:r>
      <w:r>
        <w:rPr>
          <w:rFonts w:ascii="FranklinGothic-Book" w:hAnsi="FranklinGothic-Book" w:cs="FranklinGothic-Book"/>
          <w:color w:val="262626"/>
          <w:sz w:val="19"/>
          <w:szCs w:val="19"/>
        </w:rPr>
        <w:t xml:space="preserve"> In some cases, you can prove program features through automatic functional tests or automatic acceptance tests. For more about software tests in general, see chapter 5.</w:t>
      </w:r>
    </w:p>
    <w:p w14:paraId="1ED51FE7" w14:textId="5E6890D7" w:rsidR="006720F3" w:rsidRPr="00504494" w:rsidRDefault="006720F3" w:rsidP="0050449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504494"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>You don’t want to create a user interface to enter the values and know whether this method works correctly</w:t>
      </w:r>
      <w:r w:rsidR="00504494" w:rsidRPr="00504494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5D2BD9C9" w14:textId="4E43EC82" w:rsidR="00EA1CC6" w:rsidRPr="00504494" w:rsidRDefault="00E809DD" w:rsidP="0050449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504494">
        <w:rPr>
          <w:rFonts w:ascii="NewBaskerville-Roman" w:hAnsi="NewBaskerville-Roman" w:cs="NewBaskerville-Roman"/>
          <w:color w:val="262626"/>
          <w:sz w:val="20"/>
          <w:szCs w:val="20"/>
        </w:rPr>
        <w:t xml:space="preserve">if you are going to go to the effort of testing your work, you should also </w:t>
      </w:r>
      <w:r w:rsidRPr="0050449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try to preserve that effort</w:t>
      </w:r>
      <w:r w:rsidR="007A216E" w:rsidRPr="0050449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.</w:t>
      </w:r>
    </w:p>
    <w:p w14:paraId="79B5CC03" w14:textId="77777777" w:rsidR="00E370DF" w:rsidRDefault="00641F37" w:rsidP="00E370D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E370DF">
        <w:rPr>
          <w:rFonts w:ascii="NewBaskerville-Roman" w:hAnsi="NewBaskerville-Roman" w:cs="NewBaskerville-Roman"/>
          <w:color w:val="262626"/>
          <w:sz w:val="20"/>
          <w:szCs w:val="20"/>
        </w:rPr>
        <w:t xml:space="preserve">It is good to know that the </w:t>
      </w:r>
      <w:r w:rsidRPr="00E370DF">
        <w:rPr>
          <w:rFonts w:ascii="Courier" w:hAnsi="Courier" w:cs="Courier"/>
          <w:color w:val="262626"/>
          <w:sz w:val="19"/>
          <w:szCs w:val="19"/>
        </w:rPr>
        <w:t xml:space="preserve">add(double, double) </w:t>
      </w:r>
      <w:r w:rsidRPr="00E370DF">
        <w:rPr>
          <w:rFonts w:ascii="NewBaskerville-Roman" w:hAnsi="NewBaskerville-Roman" w:cs="NewBaskerville-Roman"/>
          <w:color w:val="262626"/>
          <w:sz w:val="20"/>
          <w:szCs w:val="20"/>
        </w:rPr>
        <w:t>method worked when you wrote it. What you really want to know, however, is whether the method works when you ship the rest of the application or whenever you make a subsequent</w:t>
      </w:r>
      <w:r w:rsidR="004D0E3A" w:rsidRPr="00E370D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E370DF">
        <w:rPr>
          <w:rFonts w:ascii="NewBaskerville-Roman" w:hAnsi="NewBaskerville-Roman" w:cs="NewBaskerville-Roman"/>
          <w:color w:val="262626"/>
          <w:sz w:val="20"/>
          <w:szCs w:val="20"/>
        </w:rPr>
        <w:t>modification.</w:t>
      </w:r>
    </w:p>
    <w:p w14:paraId="203693EC" w14:textId="77777777" w:rsidR="00E370DF" w:rsidRDefault="00E370DF" w:rsidP="00E370DF">
      <w:pPr>
        <w:autoSpaceDE w:val="0"/>
        <w:autoSpaceDN w:val="0"/>
        <w:adjustRightInd w:val="0"/>
        <w:spacing w:after="0"/>
        <w:ind w:left="36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8B42771" w14:textId="6480F340" w:rsidR="00641F37" w:rsidRPr="00E370DF" w:rsidRDefault="00641F37" w:rsidP="00E370DF">
      <w:pPr>
        <w:autoSpaceDE w:val="0"/>
        <w:autoSpaceDN w:val="0"/>
        <w:adjustRightInd w:val="0"/>
        <w:spacing w:after="0"/>
        <w:ind w:left="36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E370DF">
        <w:rPr>
          <w:rFonts w:ascii="NewBaskerville-Roman" w:hAnsi="NewBaskerville-Roman" w:cs="NewBaskerville-Roman"/>
          <w:color w:val="262626"/>
          <w:sz w:val="20"/>
          <w:szCs w:val="20"/>
        </w:rPr>
        <w:t>If we put these requirements together, we come up with the</w:t>
      </w:r>
      <w:r w:rsidR="00FF46DE" w:rsidRPr="00E370D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E370DF">
        <w:rPr>
          <w:rFonts w:ascii="NewBaskerville-Roman" w:hAnsi="NewBaskerville-Roman" w:cs="NewBaskerville-Roman"/>
          <w:color w:val="262626"/>
          <w:sz w:val="20"/>
          <w:szCs w:val="20"/>
        </w:rPr>
        <w:t>idea of writing a simple test</w:t>
      </w:r>
      <w:r w:rsidR="00DD652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E370DF"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program for the </w:t>
      </w:r>
      <w:r w:rsidRPr="00E370DF">
        <w:rPr>
          <w:rFonts w:ascii="Courier" w:hAnsi="Courier" w:cs="Courier"/>
          <w:color w:val="262626"/>
          <w:sz w:val="19"/>
          <w:szCs w:val="19"/>
        </w:rPr>
        <w:t xml:space="preserve">add </w:t>
      </w:r>
      <w:r w:rsidRPr="00E370DF">
        <w:rPr>
          <w:rFonts w:ascii="NewBaskerville-Roman" w:hAnsi="NewBaskerville-Roman" w:cs="NewBaskerville-Roman"/>
          <w:color w:val="262626"/>
          <w:sz w:val="20"/>
          <w:szCs w:val="20"/>
        </w:rPr>
        <w:t>method.</w:t>
      </w:r>
    </w:p>
    <w:p w14:paraId="12ECEAE2" w14:textId="77777777" w:rsidR="008F6AA5" w:rsidRDefault="008F6AA5" w:rsidP="00EE3448"/>
    <w:p w14:paraId="56F391C7" w14:textId="75161FD2" w:rsidR="002D79FF" w:rsidRDefault="004C393F" w:rsidP="004C393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So</w:t>
      </w:r>
      <w:r w:rsidR="004306C4">
        <w:rPr>
          <w:rFonts w:ascii="NewBaskerville-Roman" w:hAnsi="NewBaskerville-Roman" w:cs="NewBaskerville-Roman"/>
          <w:color w:val="262626"/>
          <w:sz w:val="20"/>
          <w:szCs w:val="20"/>
        </w:rPr>
        <w:t>,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what is the simplest possible test program you could write? What about this </w:t>
      </w:r>
      <w:r>
        <w:rPr>
          <w:rFonts w:ascii="Courier" w:hAnsi="Courier" w:cs="Courier"/>
          <w:color w:val="262626"/>
          <w:sz w:val="19"/>
          <w:szCs w:val="19"/>
        </w:rPr>
        <w:t xml:space="preserve">CalculatorTest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program?</w:t>
      </w:r>
    </w:p>
    <w:p w14:paraId="6CCFA9BB" w14:textId="75AF613E" w:rsidR="004306C4" w:rsidRDefault="004306C4" w:rsidP="004C393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36A219B" w14:textId="77777777" w:rsidR="00BB332E" w:rsidRDefault="00BB332E" w:rsidP="00BB332E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public class </w:t>
      </w:r>
      <w:r>
        <w:rPr>
          <w:rFonts w:ascii="Courier" w:hAnsi="Courier" w:cs="Courier"/>
          <w:color w:val="262626"/>
          <w:sz w:val="16"/>
          <w:szCs w:val="16"/>
        </w:rPr>
        <w:t>CalculatorTest {</w:t>
      </w:r>
    </w:p>
    <w:p w14:paraId="1997E7DD" w14:textId="77777777" w:rsidR="00BB332E" w:rsidRDefault="00BB332E" w:rsidP="00BB332E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public static void </w:t>
      </w:r>
      <w:r>
        <w:rPr>
          <w:rFonts w:ascii="Courier" w:hAnsi="Courier" w:cs="Courier"/>
          <w:color w:val="262626"/>
          <w:sz w:val="16"/>
          <w:szCs w:val="16"/>
        </w:rPr>
        <w:t>main(String[] args) {</w:t>
      </w:r>
    </w:p>
    <w:p w14:paraId="73A6D7BB" w14:textId="77777777" w:rsidR="00BB332E" w:rsidRDefault="00BB332E" w:rsidP="00BB332E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 xml:space="preserve">Calculator calculator = 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new </w:t>
      </w:r>
      <w:r>
        <w:rPr>
          <w:rFonts w:ascii="Courier" w:hAnsi="Courier" w:cs="Courier"/>
          <w:color w:val="262626"/>
          <w:sz w:val="16"/>
          <w:szCs w:val="16"/>
        </w:rPr>
        <w:t>Calculator();</w:t>
      </w:r>
    </w:p>
    <w:p w14:paraId="62AF27F4" w14:textId="77777777" w:rsidR="00BB332E" w:rsidRDefault="00BB332E" w:rsidP="00BB332E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double result = calculator.add(10, 50);</w:t>
      </w:r>
    </w:p>
    <w:p w14:paraId="749CA1C4" w14:textId="77777777" w:rsidR="00BB332E" w:rsidRDefault="00BB332E" w:rsidP="00BB332E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if </w:t>
      </w:r>
      <w:r>
        <w:rPr>
          <w:rFonts w:ascii="Courier" w:hAnsi="Courier" w:cs="Courier"/>
          <w:color w:val="262626"/>
          <w:sz w:val="16"/>
          <w:szCs w:val="16"/>
        </w:rPr>
        <w:t>(result != 60) {</w:t>
      </w:r>
    </w:p>
    <w:p w14:paraId="37F6CC26" w14:textId="77777777" w:rsidR="00BB332E" w:rsidRDefault="00BB332E" w:rsidP="00BB332E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System.out.println("Bad result: " + result);</w:t>
      </w:r>
    </w:p>
    <w:p w14:paraId="12028FAB" w14:textId="77777777" w:rsidR="00BB332E" w:rsidRDefault="00BB332E" w:rsidP="00BB332E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074E6000" w14:textId="77777777" w:rsidR="00BB332E" w:rsidRDefault="00BB332E" w:rsidP="00BB332E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64328088" w14:textId="101D5A74" w:rsidR="004306C4" w:rsidRDefault="00BB332E" w:rsidP="00BB332E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5123CA17" w14:textId="650CA5CD" w:rsidR="00F56CBC" w:rsidRDefault="00F56CBC" w:rsidP="00BB332E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</w:p>
    <w:p w14:paraId="567E99D4" w14:textId="77777777" w:rsidR="00F56CBC" w:rsidRPr="00AF3F0C" w:rsidRDefault="00F56CBC" w:rsidP="00AF3F0C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AF3F0C">
        <w:rPr>
          <w:rFonts w:ascii="NewBaskerville-Roman" w:hAnsi="NewBaskerville-Roman" w:cs="NewBaskerville-Roman"/>
          <w:color w:val="262626"/>
          <w:sz w:val="20"/>
          <w:szCs w:val="20"/>
        </w:rPr>
        <w:t>But what happens if you change the code so that it fails? You have to watch the</w:t>
      </w:r>
    </w:p>
    <w:p w14:paraId="31419452" w14:textId="00F642E2" w:rsidR="00F56CBC" w:rsidRDefault="00F56CBC" w:rsidP="00AF3F0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screen carefully for the error message. You may not have to supply the input, but you</w:t>
      </w:r>
      <w:r w:rsidR="00AF3F0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are still testing your own ability to monitor the program’s output. </w:t>
      </w:r>
      <w:r w:rsidRPr="00792A6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You want to test the</w:t>
      </w:r>
      <w:r w:rsidR="00AF3F0C" w:rsidRPr="00792A6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792A6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code, not yourself!</w:t>
      </w:r>
    </w:p>
    <w:p w14:paraId="48C5BE05" w14:textId="22E4E7BC" w:rsidR="00A50561" w:rsidRDefault="00A50561" w:rsidP="00A5056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conventional way to signal error conditions in Java is to throw an exception. Let’s throw an exception to indicate a test failure.</w:t>
      </w:r>
    </w:p>
    <w:p w14:paraId="429ADA6F" w14:textId="49BAA492" w:rsidR="0047553F" w:rsidRDefault="0047553F" w:rsidP="00A5056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848637C" w14:textId="4A40ED86" w:rsidR="0047553F" w:rsidRDefault="0047553F" w:rsidP="005C0E4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Meanwhile, you may also want to run tests for other </w:t>
      </w:r>
      <w:r>
        <w:rPr>
          <w:rFonts w:ascii="Courier" w:hAnsi="Courier" w:cs="Courier"/>
          <w:color w:val="262626"/>
          <w:sz w:val="19"/>
          <w:szCs w:val="19"/>
        </w:rPr>
        <w:t xml:space="preserve">Calculator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methods that</w:t>
      </w:r>
      <w:r w:rsidR="0000743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have not written yet, such as </w:t>
      </w:r>
      <w:r>
        <w:rPr>
          <w:rFonts w:ascii="Courier" w:hAnsi="Courier" w:cs="Courier"/>
          <w:color w:val="262626"/>
          <w:sz w:val="19"/>
          <w:szCs w:val="19"/>
        </w:rPr>
        <w:t xml:space="preserve">subtract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or </w:t>
      </w:r>
      <w:r>
        <w:rPr>
          <w:rFonts w:ascii="Courier" w:hAnsi="Courier" w:cs="Courier"/>
          <w:color w:val="262626"/>
          <w:sz w:val="19"/>
          <w:szCs w:val="19"/>
        </w:rPr>
        <w:t>multiply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Moving to a modular design</w:t>
      </w:r>
      <w:r w:rsidR="00D85E9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will make catching and</w:t>
      </w:r>
      <w:r w:rsidR="005C0E4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handling exceptions easier; it will also be easier to extend the</w:t>
      </w:r>
      <w:r w:rsidR="005C0E4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test program later. The next listing shows a slightly better </w:t>
      </w:r>
      <w:r>
        <w:rPr>
          <w:rFonts w:ascii="Courier" w:hAnsi="Courier" w:cs="Courier"/>
          <w:color w:val="262626"/>
          <w:sz w:val="19"/>
          <w:szCs w:val="19"/>
        </w:rPr>
        <w:t xml:space="preserve">CalculatorTest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program</w:t>
      </w:r>
      <w:r w:rsidR="001F2B1B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37E5129C" w14:textId="516C991C" w:rsidR="002C6D28" w:rsidRDefault="002C6D28" w:rsidP="005C0E4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5BD5696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public class </w:t>
      </w:r>
      <w:r>
        <w:rPr>
          <w:rFonts w:ascii="Courier" w:hAnsi="Courier" w:cs="Courier"/>
          <w:color w:val="262626"/>
          <w:sz w:val="16"/>
          <w:szCs w:val="16"/>
        </w:rPr>
        <w:t>CalculatorTest {</w:t>
      </w:r>
    </w:p>
    <w:p w14:paraId="3BAF8F42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private int </w:t>
      </w:r>
      <w:r>
        <w:rPr>
          <w:rFonts w:ascii="Courier" w:hAnsi="Courier" w:cs="Courier"/>
          <w:color w:val="262626"/>
          <w:sz w:val="16"/>
          <w:szCs w:val="16"/>
        </w:rPr>
        <w:t>nbErrors = 0;</w:t>
      </w:r>
    </w:p>
    <w:p w14:paraId="5917BDDA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public void </w:t>
      </w:r>
      <w:r>
        <w:rPr>
          <w:rFonts w:ascii="Courier" w:hAnsi="Courier" w:cs="Courier"/>
          <w:color w:val="262626"/>
          <w:sz w:val="16"/>
          <w:szCs w:val="16"/>
        </w:rPr>
        <w:t>testAdd() {</w:t>
      </w:r>
    </w:p>
    <w:p w14:paraId="7EDB3D17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 xml:space="preserve">Calculator calculator = 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new </w:t>
      </w:r>
      <w:r>
        <w:rPr>
          <w:rFonts w:ascii="Courier" w:hAnsi="Courier" w:cs="Courier"/>
          <w:color w:val="262626"/>
          <w:sz w:val="16"/>
          <w:szCs w:val="16"/>
        </w:rPr>
        <w:t>Calculator();</w:t>
      </w:r>
    </w:p>
    <w:p w14:paraId="3BC3A6F3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double </w:t>
      </w:r>
      <w:r>
        <w:rPr>
          <w:rFonts w:ascii="Courier" w:hAnsi="Courier" w:cs="Courier"/>
          <w:color w:val="262626"/>
          <w:sz w:val="16"/>
          <w:szCs w:val="16"/>
        </w:rPr>
        <w:t>result = calculator.add(10, 50);</w:t>
      </w:r>
    </w:p>
    <w:p w14:paraId="5BE87B09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if </w:t>
      </w:r>
      <w:r>
        <w:rPr>
          <w:rFonts w:ascii="Courier" w:hAnsi="Courier" w:cs="Courier"/>
          <w:color w:val="262626"/>
          <w:sz w:val="16"/>
          <w:szCs w:val="16"/>
        </w:rPr>
        <w:t>(result != 60) {</w:t>
      </w:r>
    </w:p>
    <w:p w14:paraId="00C50268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throw new </w:t>
      </w:r>
      <w:r>
        <w:rPr>
          <w:rFonts w:ascii="Courier" w:hAnsi="Courier" w:cs="Courier"/>
          <w:color w:val="262626"/>
          <w:sz w:val="16"/>
          <w:szCs w:val="16"/>
        </w:rPr>
        <w:t>IllegalStateException("Bad result: " + result);</w:t>
      </w:r>
    </w:p>
    <w:p w14:paraId="20FA061B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32C907BC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653A990A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public static void </w:t>
      </w:r>
      <w:r>
        <w:rPr>
          <w:rFonts w:ascii="Courier" w:hAnsi="Courier" w:cs="Courier"/>
          <w:color w:val="262626"/>
          <w:sz w:val="16"/>
          <w:szCs w:val="16"/>
        </w:rPr>
        <w:t>main(String[] args) {</w:t>
      </w:r>
    </w:p>
    <w:p w14:paraId="140DFFBF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 xml:space="preserve">CalculatorTest test = 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new </w:t>
      </w:r>
      <w:r>
        <w:rPr>
          <w:rFonts w:ascii="Courier" w:hAnsi="Courier" w:cs="Courier"/>
          <w:color w:val="262626"/>
          <w:sz w:val="16"/>
          <w:szCs w:val="16"/>
        </w:rPr>
        <w:t>CalculatorTest();</w:t>
      </w:r>
    </w:p>
    <w:p w14:paraId="7818FBC7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try </w:t>
      </w:r>
      <w:r>
        <w:rPr>
          <w:rFonts w:ascii="Courier" w:hAnsi="Courier" w:cs="Courier"/>
          <w:color w:val="262626"/>
          <w:sz w:val="16"/>
          <w:szCs w:val="16"/>
        </w:rPr>
        <w:t>{</w:t>
      </w:r>
    </w:p>
    <w:p w14:paraId="718006BD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test.testAdd();</w:t>
      </w:r>
    </w:p>
    <w:p w14:paraId="578F6DD4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347550E2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catch </w:t>
      </w:r>
      <w:r>
        <w:rPr>
          <w:rFonts w:ascii="Courier" w:hAnsi="Courier" w:cs="Courier"/>
          <w:color w:val="262626"/>
          <w:sz w:val="16"/>
          <w:szCs w:val="16"/>
        </w:rPr>
        <w:t>(Throwable e) {</w:t>
      </w:r>
    </w:p>
    <w:p w14:paraId="13ACB30A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test.nbErrors++;</w:t>
      </w:r>
    </w:p>
    <w:p w14:paraId="635D3E4D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e.printStackTrace();</w:t>
      </w:r>
    </w:p>
    <w:p w14:paraId="0B2C0E9B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343902BD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if </w:t>
      </w:r>
      <w:r>
        <w:rPr>
          <w:rFonts w:ascii="Courier" w:hAnsi="Courier" w:cs="Courier"/>
          <w:color w:val="262626"/>
          <w:sz w:val="16"/>
          <w:szCs w:val="16"/>
        </w:rPr>
        <w:t>(test.nbErrors &gt; 0) {</w:t>
      </w:r>
    </w:p>
    <w:p w14:paraId="0A2AC981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throw new </w:t>
      </w:r>
      <w:r>
        <w:rPr>
          <w:rFonts w:ascii="Courier" w:hAnsi="Courier" w:cs="Courier"/>
          <w:color w:val="262626"/>
          <w:sz w:val="16"/>
          <w:szCs w:val="16"/>
        </w:rPr>
        <w:t>IllegalStateException("There were " + test.nbErrors</w:t>
      </w:r>
    </w:p>
    <w:p w14:paraId="26812039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+ " error(s)");</w:t>
      </w:r>
    </w:p>
    <w:p w14:paraId="42BDF3B0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0C3A7DA2" w14:textId="77777777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4E3AA6DB" w14:textId="1C420DCB" w:rsidR="00BE50E2" w:rsidRDefault="00BE50E2" w:rsidP="00BE50E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2D17DBD2" w14:textId="74553824" w:rsidR="00F02529" w:rsidRDefault="00F02529" w:rsidP="008D1CE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move the test into its own </w:t>
      </w:r>
      <w:r>
        <w:rPr>
          <w:rFonts w:ascii="Courier" w:hAnsi="Courier" w:cs="Courier"/>
          <w:color w:val="262626"/>
          <w:sz w:val="19"/>
          <w:szCs w:val="19"/>
        </w:rPr>
        <w:t xml:space="preserve">testAdd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method. Now it’s easier to focus on what the test does. You can also add more methods with more unit tests later without making the </w:t>
      </w:r>
      <w:r>
        <w:rPr>
          <w:rFonts w:ascii="Courier" w:hAnsi="Courier" w:cs="Courier"/>
          <w:color w:val="262626"/>
          <w:sz w:val="19"/>
          <w:szCs w:val="19"/>
        </w:rPr>
        <w:t xml:space="preserve">main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method harder to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 xml:space="preserve">maintain. </w:t>
      </w:r>
      <w:r w:rsidR="00865903">
        <w:rPr>
          <w:rFonts w:ascii="NewBaskerville-Roman" w:hAnsi="NewBaskerville-Roman" w:cs="NewBaskerville-Roman"/>
          <w:color w:val="262626"/>
          <w:sz w:val="20"/>
          <w:szCs w:val="20"/>
        </w:rPr>
        <w:t>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ou</w:t>
      </w:r>
      <w:r w:rsidR="0086590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also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change the </w:t>
      </w:r>
      <w:r>
        <w:rPr>
          <w:rFonts w:ascii="Courier" w:hAnsi="Courier" w:cs="Courier"/>
          <w:color w:val="262626"/>
          <w:sz w:val="19"/>
          <w:szCs w:val="19"/>
        </w:rPr>
        <w:t xml:space="preserve">main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method to print a stack trace when an error occurs; then, if there are any errors, you end by</w:t>
      </w:r>
      <w:r w:rsidR="008D1CE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throwing a summary exception.</w:t>
      </w:r>
    </w:p>
    <w:p w14:paraId="0457B4F8" w14:textId="33C6332F" w:rsidR="00702699" w:rsidRDefault="00702699" w:rsidP="008D1CE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5A6688A" w14:textId="632F207E" w:rsidR="00702699" w:rsidRDefault="009900CF" w:rsidP="00BC458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can see that even this small class and its </w:t>
      </w:r>
      <w:r w:rsidRPr="00BC458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tests can benefit from the little bit of skeleton code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you</w:t>
      </w:r>
      <w:r w:rsidR="00BC458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created to run and manage test results. But as an application gets more complicated and the tests become more involved, continuing to build and </w:t>
      </w:r>
      <w:r w:rsidRPr="00C7224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maintain a custom testing</w:t>
      </w:r>
      <w:r w:rsidR="00AE1C82" w:rsidRPr="00C7224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C7224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framework becomes a burden.</w:t>
      </w:r>
    </w:p>
    <w:p w14:paraId="21FE614F" w14:textId="36E7DDE1" w:rsidR="00B30ADC" w:rsidRDefault="00B30ADC" w:rsidP="00BC458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7837D3D5" w14:textId="7F569851" w:rsidR="00B30ADC" w:rsidRDefault="002118FA" w:rsidP="002118FA">
      <w:pPr>
        <w:pStyle w:val="Heading2"/>
      </w:pPr>
      <w:r>
        <w:t>Understanding Unit Testing Frameworks</w:t>
      </w:r>
    </w:p>
    <w:p w14:paraId="25EBB0C1" w14:textId="5EB64F99" w:rsidR="00705721" w:rsidRDefault="00705721" w:rsidP="0070572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Unit testing has several best practices that frameworks should follow. The seemingly minor improvements in the </w:t>
      </w:r>
      <w:r>
        <w:rPr>
          <w:rFonts w:ascii="Courier" w:hAnsi="Courier" w:cs="Courier"/>
          <w:color w:val="262626"/>
          <w:sz w:val="19"/>
          <w:szCs w:val="19"/>
        </w:rPr>
        <w:t xml:space="preserve">CalculatorTest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program in listing 1.3 highlight </w:t>
      </w:r>
      <w:r w:rsidRPr="007B148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three rules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that (in my experience) </w:t>
      </w:r>
      <w:r w:rsidRPr="007B148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all unit testing frameworks should follow:</w:t>
      </w:r>
    </w:p>
    <w:p w14:paraId="13188B48" w14:textId="77777777" w:rsidR="008513C6" w:rsidRDefault="008513C6" w:rsidP="0070572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DE8A0D2" w14:textId="77777777" w:rsidR="00705721" w:rsidRDefault="00705721" w:rsidP="0070572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E45EB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Each unit test should run independently of all other unit tests.</w:t>
      </w:r>
    </w:p>
    <w:p w14:paraId="406E87C8" w14:textId="77777777" w:rsidR="00705721" w:rsidRDefault="00705721" w:rsidP="0070572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E45EB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framework should detect and report errors test by test.</w:t>
      </w:r>
    </w:p>
    <w:p w14:paraId="381E61A0" w14:textId="5C7FA69C" w:rsidR="002118FA" w:rsidRDefault="00705721" w:rsidP="00705721">
      <w:pPr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F07FE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It should be easy to define which unit tests will run.</w:t>
      </w:r>
    </w:p>
    <w:p w14:paraId="0A8E79A6" w14:textId="7F9D2E55" w:rsidR="00AB1FE1" w:rsidRDefault="00AB1FE1" w:rsidP="007C324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“slightly better” test program comes close to following these rules but still falls</w:t>
      </w:r>
      <w:r w:rsidR="00EA2C8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short. </w:t>
      </w:r>
      <w:r w:rsidRPr="0008782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For each unit test to be truly independent, for example, each should run in a</w:t>
      </w:r>
      <w:r w:rsidR="007C3241" w:rsidRPr="0008782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08782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different class instance.</w:t>
      </w:r>
    </w:p>
    <w:p w14:paraId="4C077720" w14:textId="5571F764" w:rsidR="009B6ED1" w:rsidRDefault="009B6ED1" w:rsidP="007C324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102C9F55" w14:textId="5544FFE1" w:rsidR="009B6ED1" w:rsidRDefault="00B66706" w:rsidP="00B66706">
      <w:pPr>
        <w:pStyle w:val="Heading2"/>
      </w:pPr>
      <w:r>
        <w:t>Adding New Unit Tests</w:t>
      </w:r>
    </w:p>
    <w:p w14:paraId="4ABB11D9" w14:textId="77777777" w:rsidR="00745270" w:rsidRPr="00BC45A7" w:rsidRDefault="00745270" w:rsidP="00BC45A7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BC45A7">
        <w:rPr>
          <w:rFonts w:ascii="NewBaskerville-Roman" w:hAnsi="NewBaskerville-Roman" w:cs="NewBaskerville-Roman"/>
          <w:color w:val="262626"/>
          <w:sz w:val="20"/>
          <w:szCs w:val="20"/>
        </w:rPr>
        <w:t>You can add new unit tests by adding a new method and then adding a corresponding</w:t>
      </w:r>
    </w:p>
    <w:p w14:paraId="5319479C" w14:textId="07904114" w:rsidR="00B66706" w:rsidRDefault="00745270" w:rsidP="00BC45A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Courier" w:hAnsi="Courier" w:cs="Courier"/>
          <w:color w:val="262626"/>
          <w:sz w:val="19"/>
          <w:szCs w:val="19"/>
        </w:rPr>
        <w:t xml:space="preserve">try/catch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block to </w:t>
      </w:r>
      <w:r>
        <w:rPr>
          <w:rFonts w:ascii="Courier" w:hAnsi="Courier" w:cs="Courier"/>
          <w:color w:val="262626"/>
          <w:sz w:val="19"/>
          <w:szCs w:val="19"/>
        </w:rPr>
        <w:t>main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This is a step up but still short of what you would want in a</w:t>
      </w:r>
      <w:r w:rsidR="00BC45A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real unit test suite. Experience tells us that large </w:t>
      </w:r>
      <w:r>
        <w:rPr>
          <w:rFonts w:ascii="Courier" w:hAnsi="Courier" w:cs="Courier"/>
          <w:color w:val="262626"/>
          <w:sz w:val="19"/>
          <w:szCs w:val="19"/>
        </w:rPr>
        <w:t xml:space="preserve">try-catch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blocks cause maintenance</w:t>
      </w:r>
      <w:r w:rsidR="00BC45A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problems. You could easily leave out a unit test and never know it!</w:t>
      </w:r>
    </w:p>
    <w:p w14:paraId="441D5DC1" w14:textId="35A28583" w:rsidR="00D9221A" w:rsidRDefault="00D9221A" w:rsidP="00BC45A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6E8C89C" w14:textId="4B2CBF2C" w:rsidR="00D9221A" w:rsidRDefault="00417719" w:rsidP="00AD09BC">
      <w:pPr>
        <w:pStyle w:val="NoSpacing"/>
        <w:numPr>
          <w:ilvl w:val="0"/>
          <w:numId w:val="36"/>
        </w:numPr>
      </w:pPr>
      <w:r w:rsidRPr="00C57984">
        <w:t>how would the program know which methods to run? Well, you could have a simple registration procedure. A registration method would at least inventory which tests are running.</w:t>
      </w:r>
    </w:p>
    <w:p w14:paraId="4C80407E" w14:textId="77777777" w:rsidR="00AD09BC" w:rsidRPr="00AD09BC" w:rsidRDefault="00AD09BC" w:rsidP="00AD09BC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AD09BC">
        <w:rPr>
          <w:rFonts w:ascii="NewBaskerville-Roman" w:hAnsi="NewBaskerville-Roman" w:cs="NewBaskerville-Roman"/>
          <w:color w:val="262626"/>
          <w:sz w:val="20"/>
          <w:szCs w:val="20"/>
        </w:rPr>
        <w:t>Another approach would be to use Java’s reflection capabilities. A program could</w:t>
      </w:r>
    </w:p>
    <w:p w14:paraId="6F36FC6F" w14:textId="77777777" w:rsidR="00AD09BC" w:rsidRPr="00AD09BC" w:rsidRDefault="00AD09BC" w:rsidP="00AD09BC">
      <w:pPr>
        <w:pStyle w:val="NoSpacing"/>
      </w:pPr>
      <w:r w:rsidRPr="00AD09BC">
        <w:t>look at itself and decide to run whatever methods follow a certain naming convention,</w:t>
      </w:r>
    </w:p>
    <w:p w14:paraId="0EAEC7F0" w14:textId="28178E96" w:rsidR="00AD09BC" w:rsidRDefault="00AD09BC" w:rsidP="00AD09BC">
      <w:pPr>
        <w:pStyle w:val="NoSpacing"/>
      </w:pPr>
      <w:r>
        <w:t xml:space="preserve">such as those that begin with </w:t>
      </w:r>
      <w:r>
        <w:rPr>
          <w:rFonts w:ascii="Courier" w:hAnsi="Courier" w:cs="Courier"/>
          <w:sz w:val="19"/>
          <w:szCs w:val="19"/>
        </w:rPr>
        <w:t>test</w:t>
      </w:r>
      <w:r>
        <w:t>.</w:t>
      </w:r>
    </w:p>
    <w:p w14:paraId="2AC5D6C7" w14:textId="02CD524F" w:rsidR="002A3A74" w:rsidRDefault="002A3A74" w:rsidP="00AD09BC">
      <w:pPr>
        <w:pStyle w:val="NoSpacing"/>
      </w:pPr>
    </w:p>
    <w:p w14:paraId="19DB5527" w14:textId="0AD38ED2" w:rsidR="002A3A74" w:rsidRDefault="002A3A74" w:rsidP="00AD09BC">
      <w:pPr>
        <w:pStyle w:val="NoSpacing"/>
      </w:pPr>
      <w:r>
        <w:t xml:space="preserve">Junit on the other hand, </w:t>
      </w:r>
      <w:r w:rsidR="00C130DE">
        <w:t>has the following benefits:</w:t>
      </w:r>
    </w:p>
    <w:p w14:paraId="2E98BCC0" w14:textId="348DE8AB" w:rsidR="00355AB8" w:rsidRDefault="00355AB8" w:rsidP="00AD09BC">
      <w:pPr>
        <w:pStyle w:val="NoSpacing"/>
      </w:pPr>
    </w:p>
    <w:p w14:paraId="47D68457" w14:textId="50E1C394" w:rsidR="00704FFD" w:rsidRDefault="007719C9" w:rsidP="00704FFD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704FFD">
        <w:rPr>
          <w:rFonts w:ascii="NewBaskerville-Roman" w:hAnsi="NewBaskerville-Roman" w:cs="NewBaskerville-Roman"/>
          <w:color w:val="262626"/>
          <w:sz w:val="20"/>
          <w:szCs w:val="20"/>
        </w:rPr>
        <w:t>The JUnit framework already supports discovering methods</w:t>
      </w:r>
    </w:p>
    <w:p w14:paraId="5981AE0C" w14:textId="3C8B435C" w:rsidR="001F62B5" w:rsidRDefault="007719C9" w:rsidP="00704FFD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704FFD">
        <w:rPr>
          <w:rFonts w:ascii="NewBaskerville-Roman" w:hAnsi="NewBaskerville-Roman" w:cs="NewBaskerville-Roman"/>
          <w:color w:val="262626"/>
          <w:sz w:val="20"/>
          <w:szCs w:val="20"/>
        </w:rPr>
        <w:t xml:space="preserve">It also supports using a different class instance </w:t>
      </w:r>
      <w:r w:rsidRPr="00484EC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and class loader</w:t>
      </w:r>
      <w:r w:rsidRPr="00704FF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instance for each test</w:t>
      </w:r>
      <w:r w:rsidR="004146F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to prevent side-effects</w:t>
      </w:r>
    </w:p>
    <w:p w14:paraId="4323B692" w14:textId="4DA1BC07" w:rsidR="00355AB8" w:rsidRDefault="007719C9" w:rsidP="00704FFD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704FFD">
        <w:rPr>
          <w:rFonts w:ascii="NewBaskerville-Roman" w:hAnsi="NewBaskerville-Roman" w:cs="NewBaskerville-Roman"/>
          <w:color w:val="262626"/>
          <w:sz w:val="20"/>
          <w:szCs w:val="20"/>
        </w:rPr>
        <w:t>reports all errors on a test-by-test basis</w:t>
      </w:r>
    </w:p>
    <w:p w14:paraId="57FDEAE1" w14:textId="59A3EB6E" w:rsidR="00B65834" w:rsidRPr="002A3A74" w:rsidRDefault="00B65834" w:rsidP="00160354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B65834">
        <w:rPr>
          <w:rFonts w:ascii="NewBaskerville-Roman" w:hAnsi="NewBaskerville-Roman" w:cs="NewBaskerville-Roman"/>
          <w:color w:val="262626"/>
          <w:sz w:val="20"/>
          <w:szCs w:val="20"/>
        </w:rPr>
        <w:t>JUnit annotations to provide resource initialization and cleanup methods:</w:t>
      </w:r>
      <w:r w:rsidR="0016035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B65834">
        <w:t>@BeforeEach</w:t>
      </w:r>
      <w:r w:rsidRPr="00160354">
        <w:rPr>
          <w:rFonts w:ascii="NewBaskerville-Roman" w:hAnsi="NewBaskerville-Roman" w:cs="NewBaskerville-Roman"/>
          <w:sz w:val="20"/>
          <w:szCs w:val="20"/>
        </w:rPr>
        <w:t xml:space="preserve">, </w:t>
      </w:r>
      <w:r w:rsidRPr="00B65834">
        <w:t>@BeforeAll</w:t>
      </w:r>
      <w:r w:rsidRPr="00160354">
        <w:rPr>
          <w:rFonts w:ascii="NewBaskerville-Roman" w:hAnsi="NewBaskerville-Roman" w:cs="NewBaskerville-Roman"/>
          <w:sz w:val="20"/>
          <w:szCs w:val="20"/>
        </w:rPr>
        <w:t xml:space="preserve">, </w:t>
      </w:r>
      <w:r w:rsidRPr="00B65834">
        <w:t>@AfterEach</w:t>
      </w:r>
      <w:r w:rsidRPr="00160354">
        <w:rPr>
          <w:rFonts w:ascii="NewBaskerville-Roman" w:hAnsi="NewBaskerville-Roman" w:cs="NewBaskerville-Roman"/>
          <w:sz w:val="20"/>
          <w:szCs w:val="20"/>
        </w:rPr>
        <w:t xml:space="preserve">, and </w:t>
      </w:r>
      <w:r w:rsidRPr="00B65834">
        <w:t xml:space="preserve">@AfterAll </w:t>
      </w:r>
      <w:r w:rsidRPr="00160354">
        <w:rPr>
          <w:rFonts w:ascii="NewBaskerville-Roman" w:hAnsi="NewBaskerville-Roman" w:cs="NewBaskerville-Roman"/>
          <w:sz w:val="20"/>
          <w:szCs w:val="20"/>
        </w:rPr>
        <w:t xml:space="preserve">(starting from version5); and </w:t>
      </w:r>
      <w:r w:rsidRPr="00B65834">
        <w:t>@Before</w:t>
      </w:r>
      <w:r w:rsidRPr="00160354">
        <w:rPr>
          <w:rFonts w:ascii="NewBaskerville-Roman" w:hAnsi="NewBaskerville-Roman" w:cs="NewBaskerville-Roman"/>
          <w:sz w:val="20"/>
          <w:szCs w:val="20"/>
        </w:rPr>
        <w:t xml:space="preserve">, </w:t>
      </w:r>
      <w:r w:rsidRPr="00B65834">
        <w:t>@BeforeClass</w:t>
      </w:r>
      <w:r w:rsidRPr="00160354">
        <w:rPr>
          <w:rFonts w:ascii="NewBaskerville-Roman" w:hAnsi="NewBaskerville-Roman" w:cs="NewBaskerville-Roman"/>
          <w:sz w:val="20"/>
          <w:szCs w:val="20"/>
        </w:rPr>
        <w:t xml:space="preserve">, </w:t>
      </w:r>
      <w:r w:rsidRPr="00B65834">
        <w:t>@After</w:t>
      </w:r>
      <w:r w:rsidRPr="00160354">
        <w:rPr>
          <w:rFonts w:ascii="NewBaskerville-Roman" w:hAnsi="NewBaskerville-Roman" w:cs="NewBaskerville-Roman"/>
          <w:sz w:val="20"/>
          <w:szCs w:val="20"/>
        </w:rPr>
        <w:t xml:space="preserve">, and </w:t>
      </w:r>
      <w:r w:rsidRPr="00B65834">
        <w:t xml:space="preserve">@AfterClass </w:t>
      </w:r>
      <w:r w:rsidRPr="00160354">
        <w:rPr>
          <w:rFonts w:ascii="NewBaskerville-Roman" w:hAnsi="NewBaskerville-Roman" w:cs="NewBaskerville-Roman"/>
          <w:sz w:val="20"/>
          <w:szCs w:val="20"/>
        </w:rPr>
        <w:t>(up to</w:t>
      </w:r>
      <w:r w:rsidR="00160354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160354">
        <w:rPr>
          <w:rFonts w:ascii="NewBaskerville-Roman" w:hAnsi="NewBaskerville-Roman" w:cs="NewBaskerville-Roman"/>
          <w:sz w:val="20"/>
          <w:szCs w:val="20"/>
        </w:rPr>
        <w:t>version 4)</w:t>
      </w:r>
    </w:p>
    <w:p w14:paraId="008BB09C" w14:textId="209D62BE" w:rsidR="002A3A74" w:rsidRPr="00160354" w:rsidRDefault="002A3A74" w:rsidP="002A3A74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 variety of assert methods that make it easy to check the results of your tests</w:t>
      </w:r>
    </w:p>
    <w:p w14:paraId="09138872" w14:textId="2CECD802" w:rsidR="00221AB1" w:rsidRDefault="00221AB1" w:rsidP="00221AB1">
      <w:pPr>
        <w:autoSpaceDE w:val="0"/>
        <w:autoSpaceDN w:val="0"/>
        <w:adjustRightInd w:val="0"/>
        <w:spacing w:after="0"/>
        <w:ind w:left="36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527A05E" w14:textId="72ABD6F0" w:rsidR="00221AB1" w:rsidRDefault="00D45841" w:rsidP="00D45841">
      <w:pPr>
        <w:pStyle w:val="Heading1"/>
      </w:pPr>
      <w:r>
        <w:lastRenderedPageBreak/>
        <w:t>Junit</w:t>
      </w:r>
    </w:p>
    <w:p w14:paraId="45619805" w14:textId="0BC5B68C" w:rsidR="00365A59" w:rsidRPr="00365A59" w:rsidRDefault="00380286" w:rsidP="00380286">
      <w:pPr>
        <w:pStyle w:val="Heading2"/>
      </w:pPr>
      <w:r>
        <w:t>Introduction</w:t>
      </w:r>
    </w:p>
    <w:p w14:paraId="7318026B" w14:textId="77777777" w:rsidR="00FA215E" w:rsidRDefault="00917FD3" w:rsidP="00A96674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C67C97">
        <w:rPr>
          <w:rFonts w:ascii="NewBaskerville-Roman" w:hAnsi="NewBaskerville-Roman" w:cs="NewBaskerville-Roman"/>
          <w:color w:val="262626"/>
          <w:sz w:val="20"/>
          <w:szCs w:val="20"/>
        </w:rPr>
        <w:t>To use JUnit to write your application tests, you need to know about its dependencies.</w:t>
      </w:r>
    </w:p>
    <w:p w14:paraId="7E464367" w14:textId="61A54B0C" w:rsidR="00917FD3" w:rsidRPr="00A96674" w:rsidRDefault="00060D52" w:rsidP="00A96674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we</w:t>
      </w:r>
      <w:r w:rsidR="00917FD3" w:rsidRPr="00A96674">
        <w:rPr>
          <w:rFonts w:ascii="NewBaskerville-Roman" w:hAnsi="NewBaskerville-Roman" w:cs="NewBaskerville-Roman"/>
          <w:color w:val="262626"/>
          <w:sz w:val="20"/>
          <w:szCs w:val="20"/>
        </w:rPr>
        <w:t xml:space="preserve">’ll work with JUnit 5, the latest version of the framework when this </w:t>
      </w:r>
      <w:r w:rsidR="00364B45">
        <w:rPr>
          <w:rFonts w:ascii="NewBaskerville-Roman" w:hAnsi="NewBaskerville-Roman" w:cs="NewBaskerville-Roman"/>
          <w:color w:val="262626"/>
          <w:sz w:val="20"/>
          <w:szCs w:val="20"/>
        </w:rPr>
        <w:t>document</w:t>
      </w:r>
      <w:r w:rsidR="00917FD3" w:rsidRPr="00A9667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was written.</w:t>
      </w:r>
    </w:p>
    <w:p w14:paraId="3EF94B60" w14:textId="001EC9C4" w:rsidR="001F0E75" w:rsidRDefault="00917FD3" w:rsidP="004A4A11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4A4A11">
        <w:rPr>
          <w:rFonts w:ascii="NewBaskerville-Roman" w:hAnsi="NewBaskerville-Roman" w:cs="NewBaskerville-Roman"/>
          <w:color w:val="262626"/>
          <w:sz w:val="20"/>
          <w:szCs w:val="20"/>
        </w:rPr>
        <w:t xml:space="preserve">Version 5 of the testing framework </w:t>
      </w:r>
      <w:r w:rsidRPr="001F0E7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is a modular one</w:t>
      </w:r>
      <w:r w:rsidR="000A7B5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.</w:t>
      </w:r>
    </w:p>
    <w:p w14:paraId="54A63D58" w14:textId="77777777" w:rsidR="00D53E5C" w:rsidRDefault="00917FD3" w:rsidP="001D6163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4A4A11">
        <w:rPr>
          <w:rFonts w:ascii="NewBaskerville-Roman" w:hAnsi="NewBaskerville-Roman" w:cs="NewBaskerville-Roman"/>
          <w:color w:val="262626"/>
          <w:sz w:val="20"/>
          <w:szCs w:val="20"/>
        </w:rPr>
        <w:t>you can no longer simply</w:t>
      </w:r>
      <w:r w:rsidR="001D616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1D6163">
        <w:rPr>
          <w:rFonts w:ascii="NewBaskerville-Roman" w:hAnsi="NewBaskerville-Roman" w:cs="NewBaskerville-Roman"/>
          <w:color w:val="262626"/>
          <w:sz w:val="20"/>
          <w:szCs w:val="20"/>
        </w:rPr>
        <w:t>add a jar file to your project compilation classpath and your execution classpath.</w:t>
      </w:r>
    </w:p>
    <w:p w14:paraId="687335F5" w14:textId="388CA03A" w:rsidR="00683DE9" w:rsidRPr="001269BE" w:rsidRDefault="00917FD3" w:rsidP="001269BE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1D6163">
        <w:rPr>
          <w:rFonts w:ascii="NewBaskerville-Roman" w:hAnsi="NewBaskerville-Roman" w:cs="NewBaskerville-Roman"/>
          <w:color w:val="262626"/>
          <w:sz w:val="20"/>
          <w:szCs w:val="20"/>
        </w:rPr>
        <w:t>In</w:t>
      </w:r>
      <w:r w:rsidR="00574A3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574A33">
        <w:rPr>
          <w:rFonts w:ascii="NewBaskerville-Roman" w:hAnsi="NewBaskerville-Roman" w:cs="NewBaskerville-Roman"/>
          <w:color w:val="262626"/>
          <w:sz w:val="20"/>
          <w:szCs w:val="20"/>
        </w:rPr>
        <w:t xml:space="preserve">fact, starting with version 5, the architecture is </w:t>
      </w:r>
      <w:r w:rsidRPr="000A7B5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no longer monolithic</w:t>
      </w:r>
      <w:r w:rsidRPr="00574A3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(as discussed in</w:t>
      </w:r>
      <w:r w:rsidR="001269B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1269BE">
        <w:rPr>
          <w:rFonts w:ascii="NewBaskerville-Roman" w:hAnsi="NewBaskerville-Roman" w:cs="NewBaskerville-Roman"/>
          <w:color w:val="262626"/>
          <w:sz w:val="20"/>
          <w:szCs w:val="20"/>
        </w:rPr>
        <w:t>chapter 3).</w:t>
      </w:r>
    </w:p>
    <w:p w14:paraId="16331FF4" w14:textId="4E944E62" w:rsidR="00D45841" w:rsidRDefault="00917FD3" w:rsidP="0088637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1269BE">
        <w:rPr>
          <w:rFonts w:ascii="NewBaskerville-Roman" w:hAnsi="NewBaskerville-Roman" w:cs="NewBaskerville-Roman"/>
          <w:color w:val="262626"/>
          <w:sz w:val="20"/>
          <w:szCs w:val="20"/>
        </w:rPr>
        <w:t>Also, with the introduction of annotations in Java 5, JUnit has also moved</w:t>
      </w:r>
      <w:r w:rsidR="00FE523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476A91">
        <w:rPr>
          <w:rFonts w:ascii="NewBaskerville-Roman" w:hAnsi="NewBaskerville-Roman" w:cs="NewBaskerville-Roman"/>
          <w:color w:val="262626"/>
          <w:sz w:val="20"/>
          <w:szCs w:val="20"/>
        </w:rPr>
        <w:t>to using them. JUnit 5 is heavily based on annotations—a contrast with the idea of</w:t>
      </w:r>
      <w:r w:rsidR="00FE523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88637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886377">
        <w:rPr>
          <w:rFonts w:ascii="NewBaskerville-Roman" w:hAnsi="NewBaskerville-Roman" w:cs="NewBaskerville-Roman"/>
          <w:color w:val="262626"/>
          <w:sz w:val="20"/>
          <w:szCs w:val="20"/>
        </w:rPr>
        <w:t>extending a base class for all testing classes and using naming conventions for all testing</w:t>
      </w:r>
      <w:r w:rsidR="0088637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886377">
        <w:rPr>
          <w:rFonts w:ascii="NewBaskerville-Roman" w:hAnsi="NewBaskerville-Roman" w:cs="NewBaskerville-Roman"/>
          <w:color w:val="262626"/>
          <w:sz w:val="20"/>
          <w:szCs w:val="20"/>
        </w:rPr>
        <w:t xml:space="preserve">methods to match the </w:t>
      </w:r>
      <w:r w:rsidRPr="00886377">
        <w:rPr>
          <w:rFonts w:ascii="Courier" w:hAnsi="Courier" w:cs="Courier"/>
          <w:color w:val="262626"/>
          <w:sz w:val="19"/>
          <w:szCs w:val="19"/>
        </w:rPr>
        <w:t>text</w:t>
      </w:r>
      <w:r w:rsidRPr="00886377"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XYZ </w:t>
      </w:r>
      <w:r w:rsidRPr="00886377">
        <w:rPr>
          <w:rFonts w:ascii="NewBaskerville-Roman" w:hAnsi="NewBaskerville-Roman" w:cs="NewBaskerville-Roman"/>
          <w:color w:val="262626"/>
          <w:sz w:val="20"/>
          <w:szCs w:val="20"/>
        </w:rPr>
        <w:t>pattern, as done in previous versions.</w:t>
      </w:r>
    </w:p>
    <w:p w14:paraId="2A8FE48A" w14:textId="05FC26D2" w:rsidR="00C72722" w:rsidRDefault="00C72722" w:rsidP="00C7272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76F81FE" w14:textId="77777777" w:rsidR="00C4008A" w:rsidRDefault="00C4008A" w:rsidP="00C7272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What’s new in Junit 5 vs what we had in Junit 4 and why you should move towards it:</w:t>
      </w:r>
    </w:p>
    <w:p w14:paraId="46F248B8" w14:textId="77777777" w:rsidR="00C4008A" w:rsidRDefault="00C4008A" w:rsidP="00C7272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C8CF7AE" w14:textId="77777777" w:rsidR="00A2426C" w:rsidRDefault="00C4008A" w:rsidP="00FD172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JUnit 5 represents the next</w:t>
      </w:r>
      <w:r w:rsidR="0078180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generation of JUnit.</w:t>
      </w:r>
    </w:p>
    <w:p w14:paraId="1E65B8DC" w14:textId="60715E87" w:rsidR="00A2426C" w:rsidRDefault="00781804" w:rsidP="00A2426C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A2426C">
        <w:rPr>
          <w:rFonts w:ascii="NewBaskerville-Roman" w:hAnsi="NewBaskerville-Roman" w:cs="NewBaskerville-Roman"/>
          <w:color w:val="262626"/>
          <w:sz w:val="20"/>
          <w:szCs w:val="20"/>
        </w:rPr>
        <w:t>You’ll use the programming capabilities introduced starting with Java 8</w:t>
      </w:r>
      <w:r w:rsidR="00645BF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(Junit 4 came out in 2006 versus 2014, the release year of Java8)</w:t>
      </w:r>
    </w:p>
    <w:p w14:paraId="4469D287" w14:textId="77777777" w:rsidR="00A2426C" w:rsidRDefault="00781804" w:rsidP="00A2426C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A2426C"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you’ll be able to build tests </w:t>
      </w:r>
      <w:r w:rsidRPr="00A2426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modularly and hierarchically</w:t>
      </w:r>
    </w:p>
    <w:p w14:paraId="1D161C52" w14:textId="77777777" w:rsidR="00A2426C" w:rsidRDefault="00781804" w:rsidP="00A2426C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A2426C">
        <w:rPr>
          <w:rFonts w:ascii="NewBaskerville-Roman" w:hAnsi="NewBaskerville-Roman" w:cs="NewBaskerville-Roman"/>
          <w:color w:val="262626"/>
          <w:sz w:val="20"/>
          <w:szCs w:val="20"/>
        </w:rPr>
        <w:t>and the tests will be easier to understand, maintain, and extend</w:t>
      </w:r>
    </w:p>
    <w:p w14:paraId="38D483F1" w14:textId="77777777" w:rsidR="00A2426C" w:rsidRDefault="00A2426C" w:rsidP="00A2426C">
      <w:pPr>
        <w:pStyle w:val="ListParagraph"/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569EFA7" w14:textId="142F8E56" w:rsidR="00C72722" w:rsidRDefault="00781804" w:rsidP="00A2426C">
      <w:pPr>
        <w:pStyle w:val="NoSpacing"/>
      </w:pPr>
      <w:r w:rsidRPr="00A2426C">
        <w:t>Chapter 4 discusses the transition from JUnit 4 to JUnit 5 and shows that the projects you are working on may benefit from the great features of JUnit 5. As you’ll see,</w:t>
      </w:r>
      <w:r w:rsidR="00FD172B" w:rsidRPr="00A2426C">
        <w:t xml:space="preserve"> </w:t>
      </w:r>
      <w:r w:rsidRPr="00A2426C">
        <w:t>you can make this transition smoothly, in small steps.</w:t>
      </w:r>
    </w:p>
    <w:p w14:paraId="7F74485D" w14:textId="4E14F4A4" w:rsidR="002B777E" w:rsidRDefault="002B777E" w:rsidP="002B777E">
      <w:pPr>
        <w:pStyle w:val="Heading2"/>
      </w:pPr>
      <w:r>
        <w:tab/>
        <w:t>Setting up Junit</w:t>
      </w:r>
    </w:p>
    <w:p w14:paraId="14FA1265" w14:textId="1A12F55A" w:rsidR="002B777E" w:rsidRPr="0013772F" w:rsidRDefault="00330660" w:rsidP="0013772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dependencies that are always needed in the pom.xml file</w:t>
      </w:r>
      <w:r w:rsidR="002A7FBA">
        <w:rPr>
          <w:rFonts w:ascii="NewBaskerville-Roman" w:hAnsi="NewBaskerville-Roman" w:cs="NewBaskerville-Roman"/>
          <w:color w:val="262626"/>
          <w:sz w:val="20"/>
          <w:szCs w:val="20"/>
        </w:rPr>
        <w:t>,</w:t>
      </w:r>
      <w:r w:rsidR="0013772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are shown in the following</w:t>
      </w:r>
      <w:r w:rsidR="0013772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listing. </w:t>
      </w:r>
      <w:r w:rsidRPr="00A61B9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A61B9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beginning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you need only </w:t>
      </w:r>
      <w:r w:rsidRPr="00A14620">
        <w:rPr>
          <w:rFonts w:ascii="Courier" w:hAnsi="Courier" w:cs="Courier"/>
          <w:b/>
          <w:bCs/>
          <w:color w:val="262626"/>
          <w:sz w:val="19"/>
          <w:szCs w:val="19"/>
          <w:highlight w:val="yellow"/>
        </w:rPr>
        <w:t>junit-jupiter-api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</w:t>
      </w:r>
      <w:r w:rsidRPr="00A61B9D">
        <w:rPr>
          <w:rFonts w:ascii="Courier" w:hAnsi="Courier" w:cs="Courier"/>
          <w:b/>
          <w:bCs/>
          <w:color w:val="262626"/>
          <w:sz w:val="19"/>
          <w:szCs w:val="19"/>
          <w:highlight w:val="yellow"/>
        </w:rPr>
        <w:t>junitjupiter-engine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476FD9C1" w14:textId="77777777" w:rsidR="00FC408D" w:rsidRDefault="00FC408D" w:rsidP="00E54B0A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</w:p>
    <w:p w14:paraId="4BA5B1E2" w14:textId="03ED7360" w:rsidR="00E54B0A" w:rsidRDefault="00E54B0A" w:rsidP="00E54B0A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&lt;dependency&gt;</w:t>
      </w:r>
    </w:p>
    <w:p w14:paraId="2EA5FDF9" w14:textId="77777777" w:rsidR="00E54B0A" w:rsidRDefault="00E54B0A" w:rsidP="00E54B0A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&lt;groupId&gt;org.junit.jupiter&lt;/groupId&gt;</w:t>
      </w:r>
    </w:p>
    <w:p w14:paraId="310D0F40" w14:textId="77777777" w:rsidR="00E54B0A" w:rsidRDefault="00E54B0A" w:rsidP="00E54B0A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&lt;artifactId&gt;junit-jupiter-api&lt;/artifactId&gt;</w:t>
      </w:r>
    </w:p>
    <w:p w14:paraId="5D0EE343" w14:textId="77777777" w:rsidR="00E54B0A" w:rsidRDefault="00E54B0A" w:rsidP="00E54B0A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&lt;version&gt;5.6.0&lt;/version&gt;</w:t>
      </w:r>
    </w:p>
    <w:p w14:paraId="1F317974" w14:textId="77777777" w:rsidR="00E54B0A" w:rsidRDefault="00E54B0A" w:rsidP="00E54B0A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&lt;scope&gt;test&lt;/scope&gt;</w:t>
      </w:r>
    </w:p>
    <w:p w14:paraId="480D1123" w14:textId="5588E9DD" w:rsidR="00E54B0A" w:rsidRDefault="00E54B0A" w:rsidP="00E54B0A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&lt;/dependency&gt;</w:t>
      </w:r>
    </w:p>
    <w:p w14:paraId="0080A119" w14:textId="77777777" w:rsidR="00FD7CFF" w:rsidRDefault="00FD7CFF" w:rsidP="00E54B0A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</w:p>
    <w:p w14:paraId="385735D2" w14:textId="77777777" w:rsidR="00E54B0A" w:rsidRDefault="00E54B0A" w:rsidP="00E54B0A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&lt;dependency&gt;</w:t>
      </w:r>
    </w:p>
    <w:p w14:paraId="04B8856C" w14:textId="77777777" w:rsidR="00E54B0A" w:rsidRDefault="00E54B0A" w:rsidP="00E54B0A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&lt;groupId&gt;org.junit.jupiter&lt;/groupId&gt;</w:t>
      </w:r>
    </w:p>
    <w:p w14:paraId="35E32254" w14:textId="77777777" w:rsidR="00E54B0A" w:rsidRDefault="00E54B0A" w:rsidP="00E54B0A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&lt;artifactId&gt;junit-jupiter-engine&lt;/artifactId&gt;</w:t>
      </w:r>
    </w:p>
    <w:p w14:paraId="65A8BCCA" w14:textId="77777777" w:rsidR="00E54B0A" w:rsidRDefault="00E54B0A" w:rsidP="00E54B0A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&lt;version&gt;5.6.0&lt;/version&gt;</w:t>
      </w:r>
    </w:p>
    <w:p w14:paraId="155F8E24" w14:textId="77777777" w:rsidR="00E54B0A" w:rsidRDefault="00E54B0A" w:rsidP="00E54B0A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&lt;scope&gt;test&lt;/scope&gt;</w:t>
      </w:r>
    </w:p>
    <w:p w14:paraId="017B68CE" w14:textId="184FA3A9" w:rsidR="00053312" w:rsidRDefault="00E54B0A" w:rsidP="00682998">
      <w:pPr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&lt;/dependency&gt;</w:t>
      </w:r>
    </w:p>
    <w:p w14:paraId="50C6AF68" w14:textId="53240792" w:rsidR="00053312" w:rsidRDefault="00682998" w:rsidP="006A7E3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To be able to run tests from the command prompt, make sure your pom.xml configuration file includes a JUnit provider dependency for the Maven Surefire plugin.</w:t>
      </w:r>
      <w:r w:rsidR="006A7E3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Here’s what this dependency looks like</w:t>
      </w:r>
      <w:r w:rsidR="00C5557D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57A4AC32" w14:textId="77777777" w:rsidR="00C5557D" w:rsidRDefault="00C5557D" w:rsidP="00C5557D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&lt;build&gt;</w:t>
      </w:r>
    </w:p>
    <w:p w14:paraId="636ED01B" w14:textId="77777777" w:rsidR="00C5557D" w:rsidRDefault="00C5557D" w:rsidP="002117D6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&lt;plugins&gt;</w:t>
      </w:r>
    </w:p>
    <w:p w14:paraId="2D3282C3" w14:textId="77777777" w:rsidR="00C5557D" w:rsidRDefault="00C5557D" w:rsidP="002117D6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&lt;plugin&gt;</w:t>
      </w:r>
    </w:p>
    <w:p w14:paraId="05CF3C59" w14:textId="77777777" w:rsidR="00C5557D" w:rsidRDefault="00C5557D" w:rsidP="002117D6">
      <w:pPr>
        <w:autoSpaceDE w:val="0"/>
        <w:autoSpaceDN w:val="0"/>
        <w:adjustRightInd w:val="0"/>
        <w:spacing w:after="0"/>
        <w:ind w:left="216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&lt;artifactId&gt;maven-surefire-plugin&lt;/artifactId&gt;</w:t>
      </w:r>
    </w:p>
    <w:p w14:paraId="7A4ADD13" w14:textId="77777777" w:rsidR="00C5557D" w:rsidRDefault="00C5557D" w:rsidP="002117D6">
      <w:pPr>
        <w:autoSpaceDE w:val="0"/>
        <w:autoSpaceDN w:val="0"/>
        <w:adjustRightInd w:val="0"/>
        <w:spacing w:after="0"/>
        <w:ind w:left="216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&lt;version&gt;2.22.2&lt;/version&gt;</w:t>
      </w:r>
    </w:p>
    <w:p w14:paraId="25100B54" w14:textId="77777777" w:rsidR="00C5557D" w:rsidRDefault="00C5557D" w:rsidP="002117D6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&lt;/plugin&gt;</w:t>
      </w:r>
    </w:p>
    <w:p w14:paraId="738F5EDE" w14:textId="77777777" w:rsidR="00C5557D" w:rsidRDefault="00C5557D" w:rsidP="002117D6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&lt;/plugins&gt;</w:t>
      </w:r>
    </w:p>
    <w:p w14:paraId="51A1B3D1" w14:textId="20BE0A80" w:rsidR="00636257" w:rsidRDefault="00C5557D" w:rsidP="004039C9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&lt;/build&gt;</w:t>
      </w:r>
    </w:p>
    <w:p w14:paraId="35A5925D" w14:textId="2BECC6AA" w:rsidR="004039C9" w:rsidRDefault="004039C9" w:rsidP="004039C9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</w:p>
    <w:p w14:paraId="358E292C" w14:textId="373BCC41" w:rsidR="004039C9" w:rsidRDefault="00321FD6" w:rsidP="00321FD6">
      <w:pPr>
        <w:pStyle w:val="Heading3"/>
      </w:pPr>
      <w:r>
        <w:lastRenderedPageBreak/>
        <w:t>Prerequisites</w:t>
      </w:r>
    </w:p>
    <w:p w14:paraId="0C17AC0A" w14:textId="48F832CD" w:rsidR="00321FD6" w:rsidRPr="002B2458" w:rsidRDefault="00B31D55" w:rsidP="00B31D55">
      <w:pPr>
        <w:pStyle w:val="ListParagraph"/>
        <w:numPr>
          <w:ilvl w:val="0"/>
          <w:numId w:val="39"/>
        </w:num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To run the tests, the bin folder from the Maven directory must be on the OS path</w:t>
      </w:r>
      <w:r w:rsidR="002B2458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74C1BB09" w14:textId="034E1D7F" w:rsidR="002B2458" w:rsidRDefault="002B2458" w:rsidP="002B2458">
      <w:pPr>
        <w:pStyle w:val="NoSpacing"/>
        <w:numPr>
          <w:ilvl w:val="0"/>
          <w:numId w:val="39"/>
        </w:numPr>
      </w:pPr>
      <w:r>
        <w:t xml:space="preserve">You also need to configure the </w:t>
      </w:r>
      <w:r>
        <w:rPr>
          <w:rFonts w:ascii="Courier" w:hAnsi="Courier" w:cs="Courier"/>
          <w:sz w:val="19"/>
          <w:szCs w:val="19"/>
        </w:rPr>
        <w:t xml:space="preserve">JAVA_HOME </w:t>
      </w:r>
      <w:r>
        <w:t>environment variable on your</w:t>
      </w:r>
      <w:r>
        <w:t xml:space="preserve"> </w:t>
      </w:r>
      <w:r>
        <w:t>OS to point to the Java installation folder</w:t>
      </w:r>
    </w:p>
    <w:p w14:paraId="66CE33E7" w14:textId="69B12DB8" w:rsidR="0083561A" w:rsidRDefault="008D69B6" w:rsidP="008D69B6">
      <w:pPr>
        <w:pStyle w:val="NoSpacing"/>
        <w:numPr>
          <w:ilvl w:val="0"/>
          <w:numId w:val="39"/>
        </w:numPr>
      </w:pPr>
      <w:r>
        <w:t>In addition, your JDK version</w:t>
      </w:r>
      <w:r>
        <w:t xml:space="preserve"> </w:t>
      </w:r>
      <w:r>
        <w:t>must be at least 8, as required by JUnit 5.</w:t>
      </w:r>
    </w:p>
    <w:p w14:paraId="4D33CD7A" w14:textId="575E8ECC" w:rsidR="004146FA" w:rsidRDefault="004146FA" w:rsidP="004146FA"/>
    <w:p w14:paraId="6198FAE7" w14:textId="78CE789A" w:rsidR="004146FA" w:rsidRDefault="00624104" w:rsidP="00624104">
      <w:pPr>
        <w:pStyle w:val="Heading3"/>
      </w:pPr>
      <w:r>
        <w:t>A Simple Junit Program</w:t>
      </w:r>
    </w:p>
    <w:p w14:paraId="23F5A27C" w14:textId="0294F8BE" w:rsidR="00771FF4" w:rsidRDefault="00883365" w:rsidP="00771FF4">
      <w:r>
        <w:t>Let’s write a test for our calculator class:</w:t>
      </w:r>
    </w:p>
    <w:p w14:paraId="26D19661" w14:textId="77777777" w:rsidR="007A53CE" w:rsidRDefault="007A53CE" w:rsidP="007A53CE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import static </w:t>
      </w:r>
      <w:r>
        <w:rPr>
          <w:rFonts w:ascii="Courier" w:hAnsi="Courier" w:cs="Courier"/>
          <w:color w:val="262626"/>
          <w:sz w:val="16"/>
          <w:szCs w:val="16"/>
        </w:rPr>
        <w:t>org.junit.jupiter.api.Assertions.assertEquals;</w:t>
      </w:r>
    </w:p>
    <w:p w14:paraId="5182DA68" w14:textId="77777777" w:rsidR="007A53CE" w:rsidRDefault="007A53CE" w:rsidP="007A53CE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import </w:t>
      </w:r>
      <w:r>
        <w:rPr>
          <w:rFonts w:ascii="Courier" w:hAnsi="Courier" w:cs="Courier"/>
          <w:color w:val="262626"/>
          <w:sz w:val="16"/>
          <w:szCs w:val="16"/>
        </w:rPr>
        <w:t>org.junit.jupiter.api.Test;</w:t>
      </w:r>
    </w:p>
    <w:p w14:paraId="2401B973" w14:textId="77777777" w:rsidR="007A53CE" w:rsidRDefault="007A53CE" w:rsidP="007A53CE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public class </w:t>
      </w:r>
      <w:r>
        <w:rPr>
          <w:rFonts w:ascii="Courier" w:hAnsi="Courier" w:cs="Courier"/>
          <w:color w:val="262626"/>
          <w:sz w:val="16"/>
          <w:szCs w:val="16"/>
        </w:rPr>
        <w:t>CalculatorTest {</w:t>
      </w:r>
    </w:p>
    <w:p w14:paraId="7134394E" w14:textId="77777777" w:rsidR="007A53CE" w:rsidRDefault="007A53CE" w:rsidP="00BA510C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@Test</w:t>
      </w:r>
    </w:p>
    <w:p w14:paraId="7B875EF1" w14:textId="77777777" w:rsidR="007A53CE" w:rsidRDefault="007A53CE" w:rsidP="00BA510C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public void </w:t>
      </w:r>
      <w:r>
        <w:rPr>
          <w:rFonts w:ascii="Courier" w:hAnsi="Courier" w:cs="Courier"/>
          <w:color w:val="262626"/>
          <w:sz w:val="16"/>
          <w:szCs w:val="16"/>
        </w:rPr>
        <w:t>testAdd() {</w:t>
      </w:r>
    </w:p>
    <w:p w14:paraId="13523C43" w14:textId="77777777" w:rsidR="007A53CE" w:rsidRDefault="007A53CE" w:rsidP="00BA510C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 xml:space="preserve">Calculator calculator = 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new </w:t>
      </w:r>
      <w:r>
        <w:rPr>
          <w:rFonts w:ascii="Courier" w:hAnsi="Courier" w:cs="Courier"/>
          <w:color w:val="262626"/>
          <w:sz w:val="16"/>
          <w:szCs w:val="16"/>
        </w:rPr>
        <w:t>Calculator();</w:t>
      </w:r>
    </w:p>
    <w:p w14:paraId="54DEA1CB" w14:textId="77777777" w:rsidR="007A53CE" w:rsidRDefault="007A53CE" w:rsidP="00BA510C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double </w:t>
      </w:r>
      <w:r>
        <w:rPr>
          <w:rFonts w:ascii="Courier" w:hAnsi="Courier" w:cs="Courier"/>
          <w:color w:val="262626"/>
          <w:sz w:val="16"/>
          <w:szCs w:val="16"/>
        </w:rPr>
        <w:t>result = calculator.add(10, 50);</w:t>
      </w:r>
    </w:p>
    <w:p w14:paraId="7BF1BF36" w14:textId="77777777" w:rsidR="007A53CE" w:rsidRDefault="007A53CE" w:rsidP="00BA510C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assertEquals(60, result, 0);</w:t>
      </w:r>
    </w:p>
    <w:p w14:paraId="04416BFD" w14:textId="77777777" w:rsidR="007A53CE" w:rsidRDefault="007A53CE" w:rsidP="00BA510C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2817445A" w14:textId="614C40DF" w:rsidR="00883365" w:rsidRDefault="007A53CE" w:rsidP="007A53CE">
      <w:pPr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4561A1A0" w14:textId="4D823F35" w:rsidR="00E042F0" w:rsidRDefault="00E042F0" w:rsidP="007A53CE">
      <w:pPr>
        <w:rPr>
          <w:rFonts w:ascii="Courier" w:hAnsi="Courier" w:cs="Courier"/>
          <w:color w:val="262626"/>
          <w:sz w:val="16"/>
          <w:szCs w:val="16"/>
        </w:rPr>
      </w:pPr>
    </w:p>
    <w:p w14:paraId="18BFA40E" w14:textId="478E6EDB" w:rsidR="00E042F0" w:rsidRDefault="00EB75A3" w:rsidP="00EB75A3">
      <w:pPr>
        <w:pStyle w:val="ListParagraph"/>
        <w:numPr>
          <w:ilvl w:val="0"/>
          <w:numId w:val="41"/>
        </w:numPr>
      </w:pPr>
      <w:r>
        <w:t xml:space="preserve">You can now run the tests using maven: </w:t>
      </w:r>
      <w:r w:rsidRPr="00435C5A">
        <w:rPr>
          <w:rStyle w:val="code-snippetChar"/>
        </w:rPr>
        <w:t>mvn clean test</w:t>
      </w:r>
      <w:r>
        <w:t xml:space="preserve"> for example.</w:t>
      </w:r>
    </w:p>
    <w:p w14:paraId="3E3FA525" w14:textId="605C953F" w:rsidR="00041164" w:rsidRPr="007D2A28" w:rsidRDefault="00041164" w:rsidP="0004116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041164">
        <w:rPr>
          <w:rFonts w:ascii="NewBaskerville-Roman" w:hAnsi="NewBaskerville-Roman" w:cs="NewBaskerville-Roman"/>
          <w:color w:val="262626"/>
          <w:sz w:val="20"/>
          <w:szCs w:val="20"/>
        </w:rPr>
        <w:t>It’s common practice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041164"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end the class name with </w:t>
      </w:r>
      <w:r w:rsidRPr="00041164">
        <w:rPr>
          <w:rFonts w:ascii="Courier" w:hAnsi="Courier" w:cs="Courier"/>
          <w:color w:val="262626"/>
          <w:sz w:val="19"/>
          <w:szCs w:val="19"/>
        </w:rPr>
        <w:t>Test</w:t>
      </w:r>
    </w:p>
    <w:p w14:paraId="5AD67338" w14:textId="6FF9D83F" w:rsidR="007D2A28" w:rsidRDefault="00C46D68" w:rsidP="00C46D68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C46D68">
        <w:rPr>
          <w:rFonts w:ascii="NewBaskerville-Roman" w:hAnsi="NewBaskerville-Roman" w:cs="NewBaskerville-Roman"/>
          <w:color w:val="262626"/>
          <w:sz w:val="20"/>
          <w:szCs w:val="20"/>
        </w:rPr>
        <w:t xml:space="preserve">JUnit 3 required extending the </w:t>
      </w:r>
      <w:r w:rsidRPr="00C46D68">
        <w:rPr>
          <w:rFonts w:ascii="Courier" w:hAnsi="Courier" w:cs="Courier"/>
          <w:color w:val="262626"/>
          <w:sz w:val="19"/>
          <w:szCs w:val="19"/>
        </w:rPr>
        <w:t xml:space="preserve">TestCase </w:t>
      </w:r>
      <w:r w:rsidRPr="00C46D68">
        <w:rPr>
          <w:rFonts w:ascii="NewBaskerville-Roman" w:hAnsi="NewBaskerville-Roman" w:cs="NewBaskerville-Roman"/>
          <w:color w:val="262626"/>
          <w:sz w:val="20"/>
          <w:szCs w:val="20"/>
        </w:rPr>
        <w:t>class, but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C46D68">
        <w:rPr>
          <w:rFonts w:ascii="NewBaskerville-Roman" w:hAnsi="NewBaskerville-Roman" w:cs="NewBaskerville-Roman"/>
          <w:color w:val="262626"/>
          <w:sz w:val="20"/>
          <w:szCs w:val="20"/>
        </w:rPr>
        <w:t>this requirement was removed with JUnit 4</w:t>
      </w:r>
    </w:p>
    <w:p w14:paraId="5EE9E438" w14:textId="5513E9DA" w:rsidR="00D62E55" w:rsidRDefault="00D62E55" w:rsidP="006B236E">
      <w:pPr>
        <w:pStyle w:val="NoSpacing"/>
        <w:numPr>
          <w:ilvl w:val="0"/>
          <w:numId w:val="41"/>
        </w:numPr>
      </w:pPr>
      <w:r w:rsidRPr="00D62E55">
        <w:t>up to JUnit 4, the class had to be</w:t>
      </w:r>
      <w:r>
        <w:t xml:space="preserve"> </w:t>
      </w:r>
      <w:r w:rsidRPr="00D62E55">
        <w:t>public; starting with version 5, the top-level test class can be public or package-private,</w:t>
      </w:r>
      <w:r>
        <w:t xml:space="preserve"> </w:t>
      </w:r>
      <w:r w:rsidRPr="00D62E55">
        <w:t>and you can name it whatever you want.</w:t>
      </w:r>
    </w:p>
    <w:p w14:paraId="707720E3" w14:textId="77777777" w:rsidR="00171305" w:rsidRDefault="00171305" w:rsidP="00171305">
      <w:pPr>
        <w:pStyle w:val="NoSpacing"/>
        <w:ind w:left="720"/>
      </w:pPr>
    </w:p>
    <w:p w14:paraId="77FF360F" w14:textId="05C1A22C" w:rsidR="00A0488F" w:rsidRDefault="00A0488F" w:rsidP="00BF0288">
      <w:pPr>
        <w:pStyle w:val="NoSpacing"/>
        <w:numPr>
          <w:ilvl w:val="0"/>
          <w:numId w:val="41"/>
        </w:numPr>
      </w:pPr>
      <w:r w:rsidRPr="00A0488F">
        <w:t xml:space="preserve">you mark the method as a unit test method by adding the </w:t>
      </w:r>
      <w:r w:rsidRPr="00A0488F">
        <w:rPr>
          <w:rFonts w:ascii="Courier" w:hAnsi="Courier" w:cs="Courier"/>
          <w:sz w:val="19"/>
          <w:szCs w:val="19"/>
        </w:rPr>
        <w:t xml:space="preserve">@Test </w:t>
      </w:r>
      <w:r w:rsidRPr="00A0488F">
        <w:t>annotation.</w:t>
      </w:r>
      <w:r>
        <w:t xml:space="preserve"> </w:t>
      </w:r>
      <w:r w:rsidRPr="00A0488F">
        <w:t xml:space="preserve">In the past, the usual practice was to name test methods following the </w:t>
      </w:r>
      <w:r w:rsidRPr="00A0488F">
        <w:rPr>
          <w:rFonts w:ascii="Courier" w:hAnsi="Courier" w:cs="Courier"/>
          <w:sz w:val="19"/>
          <w:szCs w:val="19"/>
        </w:rPr>
        <w:t>test</w:t>
      </w:r>
      <w:r w:rsidRPr="00A0488F">
        <w:rPr>
          <w:rFonts w:ascii="NewBaskerville-Italic" w:hAnsi="NewBaskerville-Italic" w:cs="NewBaskerville-Italic"/>
          <w:i/>
          <w:iCs/>
        </w:rPr>
        <w:t>XYZ</w:t>
      </w:r>
      <w:r>
        <w:t xml:space="preserve"> </w:t>
      </w:r>
      <w:r w:rsidRPr="00A0488F">
        <w:t>pattern, as was required up to JUnit 3. Now that doing so is no longer required, some</w:t>
      </w:r>
      <w:r>
        <w:t xml:space="preserve"> </w:t>
      </w:r>
      <w:r>
        <w:t>programmers drop the prefix and use a descriptive phrase as the method name</w:t>
      </w:r>
      <w:r w:rsidR="007D1496">
        <w:t>.</w:t>
      </w:r>
    </w:p>
    <w:p w14:paraId="4BEC5855" w14:textId="072E405E" w:rsidR="007D1496" w:rsidRDefault="007D1496" w:rsidP="00105F59">
      <w:pPr>
        <w:pStyle w:val="NoSpacing"/>
        <w:numPr>
          <w:ilvl w:val="0"/>
          <w:numId w:val="41"/>
        </w:numPr>
      </w:pPr>
      <w:r w:rsidRPr="007D1496">
        <w:t xml:space="preserve">The JUnit 5 </w:t>
      </w:r>
      <w:r w:rsidRPr="007D1496">
        <w:rPr>
          <w:rFonts w:ascii="Courier" w:hAnsi="Courier" w:cs="Courier"/>
          <w:sz w:val="19"/>
          <w:szCs w:val="19"/>
        </w:rPr>
        <w:t xml:space="preserve">@Test </w:t>
      </w:r>
      <w:r w:rsidRPr="007D1496">
        <w:t>annotation belongs to a new package,</w:t>
      </w:r>
      <w:r>
        <w:t xml:space="preserve"> </w:t>
      </w:r>
      <w:r w:rsidRPr="007D1496">
        <w:rPr>
          <w:rFonts w:ascii="Courier" w:hAnsi="Courier" w:cs="Courier"/>
          <w:sz w:val="19"/>
          <w:szCs w:val="19"/>
        </w:rPr>
        <w:t>org.junit.jupiter.api</w:t>
      </w:r>
      <w:r w:rsidRPr="007D1496">
        <w:t xml:space="preserve">, and the JUnit 4 </w:t>
      </w:r>
      <w:r w:rsidRPr="007D1496">
        <w:rPr>
          <w:rFonts w:ascii="Courier" w:hAnsi="Courier" w:cs="Courier"/>
          <w:sz w:val="19"/>
          <w:szCs w:val="19"/>
        </w:rPr>
        <w:t xml:space="preserve">@Test </w:t>
      </w:r>
      <w:r w:rsidRPr="007D1496">
        <w:t>annotation belongs to the</w:t>
      </w:r>
      <w:r>
        <w:t xml:space="preserve"> </w:t>
      </w:r>
      <w:r>
        <w:rPr>
          <w:rFonts w:ascii="Courier" w:hAnsi="Courier" w:cs="Courier"/>
          <w:sz w:val="19"/>
          <w:szCs w:val="19"/>
        </w:rPr>
        <w:t xml:space="preserve">org.junit </w:t>
      </w:r>
      <w:r>
        <w:t>package.</w:t>
      </w:r>
    </w:p>
    <w:p w14:paraId="14681910" w14:textId="78963627" w:rsidR="00171305" w:rsidRDefault="00171305" w:rsidP="00171305">
      <w:pPr>
        <w:pStyle w:val="NoSpacing"/>
      </w:pPr>
    </w:p>
    <w:p w14:paraId="35A870FA" w14:textId="7191E2D8" w:rsidR="00171305" w:rsidRDefault="00171305" w:rsidP="0017130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171305"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pass </w:t>
      </w:r>
      <w:r w:rsidRPr="00171305">
        <w:rPr>
          <w:rFonts w:ascii="Courier" w:hAnsi="Courier" w:cs="Courier"/>
          <w:color w:val="262626"/>
          <w:sz w:val="19"/>
          <w:szCs w:val="19"/>
        </w:rPr>
        <w:t xml:space="preserve">0 </w:t>
      </w:r>
      <w:r w:rsidRPr="00171305">
        <w:rPr>
          <w:rFonts w:ascii="NewBaskerville-Roman" w:hAnsi="NewBaskerville-Roman" w:cs="NewBaskerville-Roman"/>
          <w:color w:val="262626"/>
          <w:sz w:val="20"/>
          <w:szCs w:val="20"/>
        </w:rPr>
        <w:t xml:space="preserve">as </w:t>
      </w:r>
      <w:r w:rsidRPr="00171305">
        <w:rPr>
          <w:rFonts w:ascii="Courier" w:hAnsi="Courier" w:cs="Courier"/>
          <w:color w:val="262626"/>
          <w:sz w:val="19"/>
          <w:szCs w:val="19"/>
        </w:rPr>
        <w:t xml:space="preserve">delta </w:t>
      </w:r>
      <w:r w:rsidRPr="00171305">
        <w:rPr>
          <w:rFonts w:ascii="NewBaskerville-Roman" w:hAnsi="NewBaskerville-Roman" w:cs="NewBaskerville-Roman"/>
          <w:color w:val="262626"/>
          <w:sz w:val="20"/>
          <w:szCs w:val="20"/>
        </w:rPr>
        <w:t>because you are expecting no floating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-</w:t>
      </w:r>
      <w:r w:rsidRPr="00171305">
        <w:rPr>
          <w:rFonts w:ascii="NewBaskerville-Roman" w:hAnsi="NewBaskerville-Roman" w:cs="NewBaskerville-Roman"/>
          <w:color w:val="262626"/>
          <w:sz w:val="20"/>
          <w:szCs w:val="20"/>
        </w:rPr>
        <w:t>point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171305">
        <w:rPr>
          <w:rFonts w:ascii="NewBaskerville-Roman" w:hAnsi="NewBaskerville-Roman" w:cs="NewBaskerville-Roman"/>
          <w:color w:val="262626"/>
          <w:sz w:val="20"/>
          <w:szCs w:val="20"/>
        </w:rPr>
        <w:t>errors when adding 10 and 50, as the decimal part of these numbers is 0.)</w:t>
      </w:r>
    </w:p>
    <w:p w14:paraId="04B87933" w14:textId="68F61797" w:rsidR="00D80396" w:rsidRPr="00576523" w:rsidRDefault="00D80396" w:rsidP="00D80396">
      <w:pPr>
        <w:pStyle w:val="NoSpacing"/>
        <w:numPr>
          <w:ilvl w:val="0"/>
          <w:numId w:val="41"/>
        </w:numPr>
      </w:pPr>
      <w:r>
        <w:t>If the actual value is not equal to the expected value</w:t>
      </w:r>
      <w:r w:rsidRPr="00576523">
        <w:rPr>
          <w:b/>
          <w:bCs/>
        </w:rPr>
        <w:t>, J</w:t>
      </w:r>
      <w:r w:rsidRPr="00576523">
        <w:rPr>
          <w:b/>
          <w:bCs/>
        </w:rPr>
        <w:t>u</w:t>
      </w:r>
      <w:r w:rsidRPr="00576523">
        <w:rPr>
          <w:b/>
          <w:bCs/>
        </w:rPr>
        <w:t>nit</w:t>
      </w:r>
      <w:r w:rsidRPr="00576523">
        <w:rPr>
          <w:b/>
          <w:bCs/>
        </w:rPr>
        <w:t xml:space="preserve"> </w:t>
      </w:r>
      <w:r w:rsidRPr="00576523">
        <w:rPr>
          <w:b/>
          <w:bCs/>
        </w:rPr>
        <w:t xml:space="preserve">throws </w:t>
      </w:r>
      <w:r w:rsidRPr="00576523">
        <w:rPr>
          <w:b/>
          <w:bCs/>
          <w:highlight w:val="yellow"/>
        </w:rPr>
        <w:t>an unchecked exception</w:t>
      </w:r>
      <w:r w:rsidRPr="00D80396">
        <w:t xml:space="preserve">, </w:t>
      </w:r>
      <w:r w:rsidRPr="00576523">
        <w:rPr>
          <w:b/>
          <w:bCs/>
        </w:rPr>
        <w:t>which causes the test to fail.</w:t>
      </w:r>
    </w:p>
    <w:p w14:paraId="43F3E701" w14:textId="17D72E9D" w:rsidR="00576523" w:rsidRDefault="00576523" w:rsidP="00576523">
      <w:pPr>
        <w:pStyle w:val="NoSpacing"/>
      </w:pPr>
    </w:p>
    <w:p w14:paraId="35240EA2" w14:textId="33C040C1" w:rsidR="00576523" w:rsidRDefault="00576523" w:rsidP="00576523">
      <w:pPr>
        <w:pStyle w:val="NoSpacing"/>
      </w:pPr>
      <w:r>
        <w:t>Side note:</w:t>
      </w:r>
    </w:p>
    <w:p w14:paraId="71810AE5" w14:textId="44C3345B" w:rsidR="00576523" w:rsidRPr="00576523" w:rsidRDefault="00576523" w:rsidP="0057652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Most often, the </w:t>
      </w:r>
      <w:r>
        <w:rPr>
          <w:rFonts w:ascii="Courier" w:hAnsi="Courier" w:cs="Courier"/>
          <w:color w:val="262626"/>
          <w:sz w:val="19"/>
          <w:szCs w:val="19"/>
        </w:rPr>
        <w:t xml:space="preserve">delta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parameter can be </w:t>
      </w:r>
      <w:r>
        <w:rPr>
          <w:rFonts w:ascii="Courier" w:hAnsi="Courier" w:cs="Courier"/>
          <w:color w:val="262626"/>
          <w:sz w:val="19"/>
          <w:szCs w:val="19"/>
        </w:rPr>
        <w:t>0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and you can safely ignore it. This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parameter comes into play with calculations that are not always precise, including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many floating-point calculations. </w:t>
      </w:r>
      <w:r>
        <w:rPr>
          <w:rFonts w:ascii="Courier" w:hAnsi="Courier" w:cs="Courier"/>
          <w:color w:val="262626"/>
          <w:sz w:val="19"/>
          <w:szCs w:val="19"/>
        </w:rPr>
        <w:t xml:space="preserve">delta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provides a range factor: if the actual value is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within the range </w:t>
      </w:r>
      <w:r>
        <w:rPr>
          <w:rFonts w:ascii="Courier" w:hAnsi="Courier" w:cs="Courier"/>
          <w:color w:val="262626"/>
          <w:sz w:val="19"/>
          <w:szCs w:val="19"/>
        </w:rPr>
        <w:t xml:space="preserve">expected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– </w:t>
      </w:r>
      <w:r>
        <w:rPr>
          <w:rFonts w:ascii="Courier" w:hAnsi="Courier" w:cs="Courier"/>
          <w:color w:val="262626"/>
          <w:sz w:val="19"/>
          <w:szCs w:val="19"/>
        </w:rPr>
        <w:t xml:space="preserve">delta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</w:t>
      </w:r>
      <w:r>
        <w:rPr>
          <w:rFonts w:ascii="Courier" w:hAnsi="Courier" w:cs="Courier"/>
          <w:color w:val="262626"/>
          <w:sz w:val="19"/>
          <w:szCs w:val="19"/>
        </w:rPr>
        <w:t xml:space="preserve">expected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+ </w:t>
      </w:r>
      <w:r>
        <w:rPr>
          <w:rFonts w:ascii="Courier" w:hAnsi="Courier" w:cs="Courier"/>
          <w:color w:val="262626"/>
          <w:sz w:val="19"/>
          <w:szCs w:val="19"/>
        </w:rPr>
        <w:t>delta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the test will pass. You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may find this useful when you’re performing mathematical computations with rounding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or truncating errors or when you’re asserting a condition about the modification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date of a file, because the precision of these dates depends on the OS.</w:t>
      </w:r>
    </w:p>
    <w:sectPr w:rsidR="00576523" w:rsidRPr="005765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227FD" w14:textId="77777777" w:rsidR="00C1562F" w:rsidRDefault="00C1562F" w:rsidP="00690890">
      <w:pPr>
        <w:spacing w:after="0"/>
      </w:pPr>
      <w:r>
        <w:separator/>
      </w:r>
    </w:p>
  </w:endnote>
  <w:endnote w:type="continuationSeparator" w:id="0">
    <w:p w14:paraId="22B28398" w14:textId="77777777" w:rsidR="00C1562F" w:rsidRDefault="00C1562F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Dem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-Bol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FranklinGothic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BookIt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9320E" w14:textId="77777777" w:rsidR="00C1562F" w:rsidRDefault="00C1562F" w:rsidP="00690890">
      <w:pPr>
        <w:spacing w:after="0"/>
      </w:pPr>
      <w:r>
        <w:separator/>
      </w:r>
    </w:p>
  </w:footnote>
  <w:footnote w:type="continuationSeparator" w:id="0">
    <w:p w14:paraId="0A23B266" w14:textId="77777777" w:rsidR="00C1562F" w:rsidRDefault="00C1562F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4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5" w15:restartNumberingAfterBreak="0">
    <w:nsid w:val="17361DDC"/>
    <w:multiLevelType w:val="hybridMultilevel"/>
    <w:tmpl w:val="2F6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D55FB0"/>
    <w:multiLevelType w:val="multilevel"/>
    <w:tmpl w:val="4460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DB2741"/>
    <w:multiLevelType w:val="hybridMultilevel"/>
    <w:tmpl w:val="FEDAA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815464F"/>
    <w:multiLevelType w:val="hybridMultilevel"/>
    <w:tmpl w:val="B11E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83059F"/>
    <w:multiLevelType w:val="hybridMultilevel"/>
    <w:tmpl w:val="15780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1471EC"/>
    <w:multiLevelType w:val="hybridMultilevel"/>
    <w:tmpl w:val="47144E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5B3C7E"/>
    <w:multiLevelType w:val="hybridMultilevel"/>
    <w:tmpl w:val="B6F8E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886DB5"/>
    <w:multiLevelType w:val="hybridMultilevel"/>
    <w:tmpl w:val="8870B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BB50A9"/>
    <w:multiLevelType w:val="hybridMultilevel"/>
    <w:tmpl w:val="6D5CF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2C7C78"/>
    <w:multiLevelType w:val="hybridMultilevel"/>
    <w:tmpl w:val="991A07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3A384E"/>
    <w:multiLevelType w:val="hybridMultilevel"/>
    <w:tmpl w:val="8AE88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3"/>
  </w:num>
  <w:num w:numId="11">
    <w:abstractNumId w:val="28"/>
  </w:num>
  <w:num w:numId="12">
    <w:abstractNumId w:val="24"/>
  </w:num>
  <w:num w:numId="13">
    <w:abstractNumId w:val="12"/>
  </w:num>
  <w:num w:numId="14">
    <w:abstractNumId w:val="10"/>
  </w:num>
  <w:num w:numId="15">
    <w:abstractNumId w:val="29"/>
  </w:num>
  <w:num w:numId="16">
    <w:abstractNumId w:val="9"/>
  </w:num>
  <w:num w:numId="17">
    <w:abstractNumId w:val="21"/>
  </w:num>
  <w:num w:numId="18">
    <w:abstractNumId w:val="36"/>
  </w:num>
  <w:num w:numId="19">
    <w:abstractNumId w:val="37"/>
  </w:num>
  <w:num w:numId="20">
    <w:abstractNumId w:val="39"/>
  </w:num>
  <w:num w:numId="21">
    <w:abstractNumId w:val="11"/>
  </w:num>
  <w:num w:numId="22">
    <w:abstractNumId w:val="18"/>
  </w:num>
  <w:num w:numId="23">
    <w:abstractNumId w:val="17"/>
  </w:num>
  <w:num w:numId="24">
    <w:abstractNumId w:val="31"/>
  </w:num>
  <w:num w:numId="25">
    <w:abstractNumId w:val="14"/>
  </w:num>
  <w:num w:numId="26">
    <w:abstractNumId w:val="13"/>
  </w:num>
  <w:num w:numId="27">
    <w:abstractNumId w:val="22"/>
  </w:num>
  <w:num w:numId="28">
    <w:abstractNumId w:val="26"/>
  </w:num>
  <w:num w:numId="29">
    <w:abstractNumId w:val="19"/>
  </w:num>
  <w:num w:numId="30">
    <w:abstractNumId w:val="27"/>
  </w:num>
  <w:num w:numId="31">
    <w:abstractNumId w:val="33"/>
  </w:num>
  <w:num w:numId="32">
    <w:abstractNumId w:val="40"/>
  </w:num>
  <w:num w:numId="33">
    <w:abstractNumId w:val="35"/>
  </w:num>
  <w:num w:numId="34">
    <w:abstractNumId w:val="16"/>
  </w:num>
  <w:num w:numId="35">
    <w:abstractNumId w:val="34"/>
  </w:num>
  <w:num w:numId="36">
    <w:abstractNumId w:val="15"/>
  </w:num>
  <w:num w:numId="37">
    <w:abstractNumId w:val="32"/>
  </w:num>
  <w:num w:numId="38">
    <w:abstractNumId w:val="25"/>
  </w:num>
  <w:num w:numId="39">
    <w:abstractNumId w:val="30"/>
  </w:num>
  <w:num w:numId="40">
    <w:abstractNumId w:val="38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8F9"/>
    <w:rsid w:val="0000743D"/>
    <w:rsid w:val="0001370C"/>
    <w:rsid w:val="00022EAB"/>
    <w:rsid w:val="00027FE0"/>
    <w:rsid w:val="00034616"/>
    <w:rsid w:val="000353A7"/>
    <w:rsid w:val="00036E5D"/>
    <w:rsid w:val="00041164"/>
    <w:rsid w:val="00041B1C"/>
    <w:rsid w:val="00044DB3"/>
    <w:rsid w:val="0005002F"/>
    <w:rsid w:val="00050DAC"/>
    <w:rsid w:val="00051A55"/>
    <w:rsid w:val="00053312"/>
    <w:rsid w:val="0006063C"/>
    <w:rsid w:val="00060D52"/>
    <w:rsid w:val="00065138"/>
    <w:rsid w:val="00071534"/>
    <w:rsid w:val="0008370D"/>
    <w:rsid w:val="00085E79"/>
    <w:rsid w:val="0008782E"/>
    <w:rsid w:val="000903F5"/>
    <w:rsid w:val="00093C0B"/>
    <w:rsid w:val="000962A1"/>
    <w:rsid w:val="000A1195"/>
    <w:rsid w:val="000A2495"/>
    <w:rsid w:val="000A7B59"/>
    <w:rsid w:val="000B485D"/>
    <w:rsid w:val="000D22C4"/>
    <w:rsid w:val="000E57EF"/>
    <w:rsid w:val="00103A31"/>
    <w:rsid w:val="00105F59"/>
    <w:rsid w:val="001269BE"/>
    <w:rsid w:val="00127092"/>
    <w:rsid w:val="0013772F"/>
    <w:rsid w:val="0015074B"/>
    <w:rsid w:val="00150EA8"/>
    <w:rsid w:val="00151B30"/>
    <w:rsid w:val="00152531"/>
    <w:rsid w:val="00160354"/>
    <w:rsid w:val="001627A2"/>
    <w:rsid w:val="00166267"/>
    <w:rsid w:val="00170C2E"/>
    <w:rsid w:val="00171305"/>
    <w:rsid w:val="00176D75"/>
    <w:rsid w:val="0017725C"/>
    <w:rsid w:val="00177797"/>
    <w:rsid w:val="0018081C"/>
    <w:rsid w:val="00183A24"/>
    <w:rsid w:val="00196BC6"/>
    <w:rsid w:val="00197120"/>
    <w:rsid w:val="001A1A67"/>
    <w:rsid w:val="001A671F"/>
    <w:rsid w:val="001B1F95"/>
    <w:rsid w:val="001B7EE3"/>
    <w:rsid w:val="001D3A65"/>
    <w:rsid w:val="001D6163"/>
    <w:rsid w:val="001F0E75"/>
    <w:rsid w:val="001F2B1B"/>
    <w:rsid w:val="001F62B5"/>
    <w:rsid w:val="00202CBB"/>
    <w:rsid w:val="002117D6"/>
    <w:rsid w:val="002118FA"/>
    <w:rsid w:val="00221AB1"/>
    <w:rsid w:val="00226502"/>
    <w:rsid w:val="00240C4B"/>
    <w:rsid w:val="00247D5F"/>
    <w:rsid w:val="00263700"/>
    <w:rsid w:val="002651CE"/>
    <w:rsid w:val="00273BB2"/>
    <w:rsid w:val="00277300"/>
    <w:rsid w:val="0029239E"/>
    <w:rsid w:val="0029639D"/>
    <w:rsid w:val="002A10C1"/>
    <w:rsid w:val="002A1741"/>
    <w:rsid w:val="002A3A74"/>
    <w:rsid w:val="002A6017"/>
    <w:rsid w:val="002A7FBA"/>
    <w:rsid w:val="002B2458"/>
    <w:rsid w:val="002B39D6"/>
    <w:rsid w:val="002B777E"/>
    <w:rsid w:val="002C1EBC"/>
    <w:rsid w:val="002C2D4F"/>
    <w:rsid w:val="002C6D28"/>
    <w:rsid w:val="002C75F1"/>
    <w:rsid w:val="002D623C"/>
    <w:rsid w:val="002D79FF"/>
    <w:rsid w:val="002E0588"/>
    <w:rsid w:val="002E26BF"/>
    <w:rsid w:val="002F69B1"/>
    <w:rsid w:val="002F7FB3"/>
    <w:rsid w:val="00310D77"/>
    <w:rsid w:val="00321FD6"/>
    <w:rsid w:val="00326F90"/>
    <w:rsid w:val="00330660"/>
    <w:rsid w:val="00355AB8"/>
    <w:rsid w:val="00364B45"/>
    <w:rsid w:val="00365A59"/>
    <w:rsid w:val="00372F46"/>
    <w:rsid w:val="00380286"/>
    <w:rsid w:val="00392573"/>
    <w:rsid w:val="00393CA0"/>
    <w:rsid w:val="003944D5"/>
    <w:rsid w:val="003953E7"/>
    <w:rsid w:val="00397A59"/>
    <w:rsid w:val="003E1EF4"/>
    <w:rsid w:val="003F1F9D"/>
    <w:rsid w:val="003F51D5"/>
    <w:rsid w:val="004039C9"/>
    <w:rsid w:val="00410EA2"/>
    <w:rsid w:val="004146FA"/>
    <w:rsid w:val="00417719"/>
    <w:rsid w:val="0042061A"/>
    <w:rsid w:val="00423961"/>
    <w:rsid w:val="004306C4"/>
    <w:rsid w:val="00434E33"/>
    <w:rsid w:val="00435C5A"/>
    <w:rsid w:val="00441F8B"/>
    <w:rsid w:val="00447D3B"/>
    <w:rsid w:val="0047553F"/>
    <w:rsid w:val="00476A91"/>
    <w:rsid w:val="00476BCA"/>
    <w:rsid w:val="00484ECA"/>
    <w:rsid w:val="00491BEF"/>
    <w:rsid w:val="00492779"/>
    <w:rsid w:val="004A4A11"/>
    <w:rsid w:val="004A6735"/>
    <w:rsid w:val="004B5B4A"/>
    <w:rsid w:val="004C1D8D"/>
    <w:rsid w:val="004C393F"/>
    <w:rsid w:val="004D0E3A"/>
    <w:rsid w:val="004F0E61"/>
    <w:rsid w:val="004F6A7A"/>
    <w:rsid w:val="00504494"/>
    <w:rsid w:val="0050536A"/>
    <w:rsid w:val="00511329"/>
    <w:rsid w:val="00514F4F"/>
    <w:rsid w:val="0052252F"/>
    <w:rsid w:val="005225C2"/>
    <w:rsid w:val="00522EF0"/>
    <w:rsid w:val="0053212B"/>
    <w:rsid w:val="00534FC3"/>
    <w:rsid w:val="0054000D"/>
    <w:rsid w:val="00540D69"/>
    <w:rsid w:val="00542C52"/>
    <w:rsid w:val="00546950"/>
    <w:rsid w:val="005625ED"/>
    <w:rsid w:val="00574A33"/>
    <w:rsid w:val="00576523"/>
    <w:rsid w:val="005857C9"/>
    <w:rsid w:val="005B752D"/>
    <w:rsid w:val="005C0E46"/>
    <w:rsid w:val="005C7BD9"/>
    <w:rsid w:val="005E0D42"/>
    <w:rsid w:val="005E7EE7"/>
    <w:rsid w:val="0060110F"/>
    <w:rsid w:val="006106C1"/>
    <w:rsid w:val="00624104"/>
    <w:rsid w:val="00636257"/>
    <w:rsid w:val="00640710"/>
    <w:rsid w:val="00641F37"/>
    <w:rsid w:val="00645BFA"/>
    <w:rsid w:val="00655C06"/>
    <w:rsid w:val="006720F3"/>
    <w:rsid w:val="00682998"/>
    <w:rsid w:val="00683DE9"/>
    <w:rsid w:val="00690890"/>
    <w:rsid w:val="00693E50"/>
    <w:rsid w:val="006A5836"/>
    <w:rsid w:val="006A7E38"/>
    <w:rsid w:val="006B123A"/>
    <w:rsid w:val="006B236E"/>
    <w:rsid w:val="006B3832"/>
    <w:rsid w:val="006B48BD"/>
    <w:rsid w:val="006E15A5"/>
    <w:rsid w:val="006E27D5"/>
    <w:rsid w:val="006E2F4A"/>
    <w:rsid w:val="006F2FFF"/>
    <w:rsid w:val="006F64DB"/>
    <w:rsid w:val="006F6E5F"/>
    <w:rsid w:val="00702699"/>
    <w:rsid w:val="00702AF9"/>
    <w:rsid w:val="00704FFD"/>
    <w:rsid w:val="00705721"/>
    <w:rsid w:val="007215DD"/>
    <w:rsid w:val="007313B5"/>
    <w:rsid w:val="00745270"/>
    <w:rsid w:val="00755940"/>
    <w:rsid w:val="00767650"/>
    <w:rsid w:val="0077002A"/>
    <w:rsid w:val="0077026D"/>
    <w:rsid w:val="007719C9"/>
    <w:rsid w:val="00771FF4"/>
    <w:rsid w:val="00781804"/>
    <w:rsid w:val="007855AE"/>
    <w:rsid w:val="00787932"/>
    <w:rsid w:val="00792A61"/>
    <w:rsid w:val="0079343F"/>
    <w:rsid w:val="007A1FA4"/>
    <w:rsid w:val="007A216E"/>
    <w:rsid w:val="007A53CE"/>
    <w:rsid w:val="007A6272"/>
    <w:rsid w:val="007A6624"/>
    <w:rsid w:val="007B1488"/>
    <w:rsid w:val="007B5FA1"/>
    <w:rsid w:val="007C3241"/>
    <w:rsid w:val="007D1496"/>
    <w:rsid w:val="007D2A28"/>
    <w:rsid w:val="007D7A72"/>
    <w:rsid w:val="007E0687"/>
    <w:rsid w:val="007E0ECD"/>
    <w:rsid w:val="007E68B9"/>
    <w:rsid w:val="007F6220"/>
    <w:rsid w:val="007F6E4F"/>
    <w:rsid w:val="00806F26"/>
    <w:rsid w:val="0083561A"/>
    <w:rsid w:val="008513C6"/>
    <w:rsid w:val="00865903"/>
    <w:rsid w:val="00866609"/>
    <w:rsid w:val="00871C70"/>
    <w:rsid w:val="008747AF"/>
    <w:rsid w:val="00880676"/>
    <w:rsid w:val="00882401"/>
    <w:rsid w:val="00883365"/>
    <w:rsid w:val="00886377"/>
    <w:rsid w:val="008909FA"/>
    <w:rsid w:val="008931C4"/>
    <w:rsid w:val="008961E8"/>
    <w:rsid w:val="008A1DEA"/>
    <w:rsid w:val="008A2D0A"/>
    <w:rsid w:val="008B270B"/>
    <w:rsid w:val="008B414C"/>
    <w:rsid w:val="008C1964"/>
    <w:rsid w:val="008C36B0"/>
    <w:rsid w:val="008C690C"/>
    <w:rsid w:val="008D1CE3"/>
    <w:rsid w:val="008D69B6"/>
    <w:rsid w:val="008E0998"/>
    <w:rsid w:val="008E13A9"/>
    <w:rsid w:val="008F0A92"/>
    <w:rsid w:val="008F6594"/>
    <w:rsid w:val="008F6AA5"/>
    <w:rsid w:val="00903A97"/>
    <w:rsid w:val="0091440B"/>
    <w:rsid w:val="00917FD3"/>
    <w:rsid w:val="00920ED4"/>
    <w:rsid w:val="009248FC"/>
    <w:rsid w:val="00930D78"/>
    <w:rsid w:val="009317AF"/>
    <w:rsid w:val="009329ED"/>
    <w:rsid w:val="009349A1"/>
    <w:rsid w:val="00951334"/>
    <w:rsid w:val="009573C1"/>
    <w:rsid w:val="009900CF"/>
    <w:rsid w:val="00991632"/>
    <w:rsid w:val="00996313"/>
    <w:rsid w:val="009A093E"/>
    <w:rsid w:val="009A2CE5"/>
    <w:rsid w:val="009B6ED1"/>
    <w:rsid w:val="009D0767"/>
    <w:rsid w:val="009D29B3"/>
    <w:rsid w:val="009E268E"/>
    <w:rsid w:val="00A0488F"/>
    <w:rsid w:val="00A06137"/>
    <w:rsid w:val="00A14620"/>
    <w:rsid w:val="00A22907"/>
    <w:rsid w:val="00A2426C"/>
    <w:rsid w:val="00A32154"/>
    <w:rsid w:val="00A43F60"/>
    <w:rsid w:val="00A4507E"/>
    <w:rsid w:val="00A45583"/>
    <w:rsid w:val="00A4639C"/>
    <w:rsid w:val="00A46F74"/>
    <w:rsid w:val="00A50561"/>
    <w:rsid w:val="00A57B34"/>
    <w:rsid w:val="00A61B9D"/>
    <w:rsid w:val="00A628BE"/>
    <w:rsid w:val="00A64659"/>
    <w:rsid w:val="00A77827"/>
    <w:rsid w:val="00A825DA"/>
    <w:rsid w:val="00A95761"/>
    <w:rsid w:val="00A9577A"/>
    <w:rsid w:val="00A96674"/>
    <w:rsid w:val="00A97F66"/>
    <w:rsid w:val="00AA1D8D"/>
    <w:rsid w:val="00AA4CB7"/>
    <w:rsid w:val="00AA5556"/>
    <w:rsid w:val="00AB1FE1"/>
    <w:rsid w:val="00AB6869"/>
    <w:rsid w:val="00AC3D95"/>
    <w:rsid w:val="00AD09BC"/>
    <w:rsid w:val="00AD3D6D"/>
    <w:rsid w:val="00AE1C82"/>
    <w:rsid w:val="00AE70CC"/>
    <w:rsid w:val="00AF112A"/>
    <w:rsid w:val="00AF3F0C"/>
    <w:rsid w:val="00AF4C36"/>
    <w:rsid w:val="00AF67AF"/>
    <w:rsid w:val="00B24E7A"/>
    <w:rsid w:val="00B30ADC"/>
    <w:rsid w:val="00B31D55"/>
    <w:rsid w:val="00B4430F"/>
    <w:rsid w:val="00B4653B"/>
    <w:rsid w:val="00B47730"/>
    <w:rsid w:val="00B5266E"/>
    <w:rsid w:val="00B65834"/>
    <w:rsid w:val="00B66706"/>
    <w:rsid w:val="00B66928"/>
    <w:rsid w:val="00B81325"/>
    <w:rsid w:val="00B8440D"/>
    <w:rsid w:val="00B907BA"/>
    <w:rsid w:val="00BA0993"/>
    <w:rsid w:val="00BA3C42"/>
    <w:rsid w:val="00BA510C"/>
    <w:rsid w:val="00BA5332"/>
    <w:rsid w:val="00BB332E"/>
    <w:rsid w:val="00BC4580"/>
    <w:rsid w:val="00BC45A7"/>
    <w:rsid w:val="00BD3F86"/>
    <w:rsid w:val="00BE50E2"/>
    <w:rsid w:val="00BE6109"/>
    <w:rsid w:val="00BF0288"/>
    <w:rsid w:val="00C06FA6"/>
    <w:rsid w:val="00C130DE"/>
    <w:rsid w:val="00C1562F"/>
    <w:rsid w:val="00C157CC"/>
    <w:rsid w:val="00C4008A"/>
    <w:rsid w:val="00C40298"/>
    <w:rsid w:val="00C46D68"/>
    <w:rsid w:val="00C5557D"/>
    <w:rsid w:val="00C57984"/>
    <w:rsid w:val="00C621E9"/>
    <w:rsid w:val="00C67C97"/>
    <w:rsid w:val="00C72242"/>
    <w:rsid w:val="00C72722"/>
    <w:rsid w:val="00C76701"/>
    <w:rsid w:val="00C96458"/>
    <w:rsid w:val="00C96CAC"/>
    <w:rsid w:val="00CB0664"/>
    <w:rsid w:val="00CC793B"/>
    <w:rsid w:val="00CD24AD"/>
    <w:rsid w:val="00CD342E"/>
    <w:rsid w:val="00CD5D93"/>
    <w:rsid w:val="00CE1F1F"/>
    <w:rsid w:val="00D15978"/>
    <w:rsid w:val="00D25CB2"/>
    <w:rsid w:val="00D30FE6"/>
    <w:rsid w:val="00D33521"/>
    <w:rsid w:val="00D40A9E"/>
    <w:rsid w:val="00D450C3"/>
    <w:rsid w:val="00D45841"/>
    <w:rsid w:val="00D46206"/>
    <w:rsid w:val="00D53E5C"/>
    <w:rsid w:val="00D62E55"/>
    <w:rsid w:val="00D652AF"/>
    <w:rsid w:val="00D80396"/>
    <w:rsid w:val="00D85E9C"/>
    <w:rsid w:val="00D91566"/>
    <w:rsid w:val="00D9179D"/>
    <w:rsid w:val="00D917F2"/>
    <w:rsid w:val="00D91A92"/>
    <w:rsid w:val="00D9221A"/>
    <w:rsid w:val="00D93448"/>
    <w:rsid w:val="00D963E5"/>
    <w:rsid w:val="00D96445"/>
    <w:rsid w:val="00DB08C1"/>
    <w:rsid w:val="00DD19A7"/>
    <w:rsid w:val="00DD1C20"/>
    <w:rsid w:val="00DD5CAC"/>
    <w:rsid w:val="00DD6526"/>
    <w:rsid w:val="00DD6D0C"/>
    <w:rsid w:val="00E00041"/>
    <w:rsid w:val="00E01AED"/>
    <w:rsid w:val="00E042F0"/>
    <w:rsid w:val="00E05EB2"/>
    <w:rsid w:val="00E1415B"/>
    <w:rsid w:val="00E17A80"/>
    <w:rsid w:val="00E228F7"/>
    <w:rsid w:val="00E370DF"/>
    <w:rsid w:val="00E43966"/>
    <w:rsid w:val="00E45EB7"/>
    <w:rsid w:val="00E54ADE"/>
    <w:rsid w:val="00E54B0A"/>
    <w:rsid w:val="00E6599E"/>
    <w:rsid w:val="00E809DD"/>
    <w:rsid w:val="00EA1236"/>
    <w:rsid w:val="00EA1CC6"/>
    <w:rsid w:val="00EA22CB"/>
    <w:rsid w:val="00EA2C85"/>
    <w:rsid w:val="00EA3B1F"/>
    <w:rsid w:val="00EB75A3"/>
    <w:rsid w:val="00EC09CF"/>
    <w:rsid w:val="00EC4A26"/>
    <w:rsid w:val="00EC54A5"/>
    <w:rsid w:val="00EE2C78"/>
    <w:rsid w:val="00EE3448"/>
    <w:rsid w:val="00EE7BCF"/>
    <w:rsid w:val="00EF5024"/>
    <w:rsid w:val="00F01981"/>
    <w:rsid w:val="00F02529"/>
    <w:rsid w:val="00F0358C"/>
    <w:rsid w:val="00F03717"/>
    <w:rsid w:val="00F07FEE"/>
    <w:rsid w:val="00F103BE"/>
    <w:rsid w:val="00F23B0D"/>
    <w:rsid w:val="00F25176"/>
    <w:rsid w:val="00F255E5"/>
    <w:rsid w:val="00F26CB3"/>
    <w:rsid w:val="00F432F1"/>
    <w:rsid w:val="00F45771"/>
    <w:rsid w:val="00F4686C"/>
    <w:rsid w:val="00F47D9C"/>
    <w:rsid w:val="00F5346B"/>
    <w:rsid w:val="00F56CBC"/>
    <w:rsid w:val="00F700C4"/>
    <w:rsid w:val="00F76789"/>
    <w:rsid w:val="00F8744C"/>
    <w:rsid w:val="00F87FF6"/>
    <w:rsid w:val="00F90BE6"/>
    <w:rsid w:val="00F92BC6"/>
    <w:rsid w:val="00F94823"/>
    <w:rsid w:val="00FA215E"/>
    <w:rsid w:val="00FA3EFE"/>
    <w:rsid w:val="00FB24D8"/>
    <w:rsid w:val="00FC3788"/>
    <w:rsid w:val="00FC408D"/>
    <w:rsid w:val="00FC693F"/>
    <w:rsid w:val="00FD0A16"/>
    <w:rsid w:val="00FD172B"/>
    <w:rsid w:val="00FD57DB"/>
    <w:rsid w:val="00FD6FC5"/>
    <w:rsid w:val="00FD7CFF"/>
    <w:rsid w:val="00FE13AC"/>
    <w:rsid w:val="00FE5238"/>
    <w:rsid w:val="00FE67EB"/>
    <w:rsid w:val="00FF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8793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F502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9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2531</TotalTime>
  <Pages>5</Pages>
  <Words>1804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403</cp:revision>
  <dcterms:created xsi:type="dcterms:W3CDTF">2013-12-23T23:15:00Z</dcterms:created>
  <dcterms:modified xsi:type="dcterms:W3CDTF">2024-12-18T17:50:00Z</dcterms:modified>
  <cp:category/>
</cp:coreProperties>
</file>