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B5A6" w14:textId="77777777" w:rsidR="00AF3817" w:rsidRPr="00D86F0A" w:rsidRDefault="00D86F0A">
      <w:pPr>
        <w:spacing w:after="40"/>
        <w:jc w:val="center"/>
        <w:rPr>
          <w:sz w:val="22"/>
          <w:szCs w:val="22"/>
        </w:rPr>
      </w:pPr>
      <w:r w:rsidRPr="00D86F0A">
        <w:rPr>
          <w:b/>
          <w:bCs/>
          <w:color w:val="1B365D"/>
          <w:sz w:val="48"/>
          <w:szCs w:val="48"/>
        </w:rPr>
        <w:t>ERFAN MOHAMMADZADEH</w:t>
      </w:r>
    </w:p>
    <w:p w14:paraId="7923620A" w14:textId="77777777" w:rsidR="00AF3817" w:rsidRPr="00D86F0A" w:rsidRDefault="00D86F0A">
      <w:pPr>
        <w:spacing w:after="80"/>
        <w:jc w:val="center"/>
        <w:rPr>
          <w:sz w:val="22"/>
          <w:szCs w:val="22"/>
        </w:rPr>
      </w:pPr>
      <w:r w:rsidRPr="00D86F0A">
        <w:rPr>
          <w:color w:val="2C5F8A"/>
          <w:sz w:val="20"/>
          <w:szCs w:val="20"/>
        </w:rPr>
        <w:t xml:space="preserve">Software </w:t>
      </w:r>
      <w:proofErr w:type="gramStart"/>
      <w:r w:rsidRPr="00D86F0A">
        <w:rPr>
          <w:color w:val="2C5F8A"/>
          <w:sz w:val="20"/>
          <w:szCs w:val="20"/>
        </w:rPr>
        <w:t>Engineer  ·</w:t>
      </w:r>
      <w:proofErr w:type="gramEnd"/>
      <w:r w:rsidRPr="00D86F0A">
        <w:rPr>
          <w:color w:val="2C5F8A"/>
          <w:sz w:val="20"/>
          <w:szCs w:val="20"/>
        </w:rPr>
        <w:t xml:space="preserve">  Data Engineer  ·  C++ / Qt  ·  C# / .NET Web API</w:t>
      </w:r>
    </w:p>
    <w:p w14:paraId="5D751770" w14:textId="77777777" w:rsidR="00AF3817" w:rsidRPr="00D86F0A" w:rsidRDefault="00D86F0A">
      <w:pPr>
        <w:pBdr>
          <w:bottom w:val="single" w:sz="12" w:space="4" w:color="1B365D"/>
        </w:pBdr>
        <w:spacing w:after="120"/>
        <w:jc w:val="center"/>
        <w:rPr>
          <w:sz w:val="22"/>
          <w:szCs w:val="22"/>
        </w:rPr>
      </w:pPr>
      <w:r w:rsidRPr="00D86F0A">
        <w:rPr>
          <w:color w:val="555555"/>
          <w:sz w:val="20"/>
          <w:szCs w:val="20"/>
        </w:rPr>
        <w:t>Iran  ·(+98) 913 406 5696  ·</w:t>
      </w:r>
      <w:proofErr w:type="spellStart"/>
      <w:r w:rsidRPr="00D86F0A">
        <w:rPr>
          <w:sz w:val="22"/>
          <w:szCs w:val="22"/>
        </w:rPr>
        <w:fldChar w:fldCharType="begin"/>
      </w:r>
      <w:r w:rsidRPr="00D86F0A">
        <w:rPr>
          <w:sz w:val="22"/>
          <w:szCs w:val="22"/>
        </w:rPr>
        <w:instrText xml:space="preserve"> HYPERLINK "mailto:erfanmohammadzadeh.en@gmail.com" </w:instrText>
      </w:r>
      <w:r w:rsidRPr="00D86F0A">
        <w:rPr>
          <w:sz w:val="22"/>
          <w:szCs w:val="22"/>
        </w:rPr>
        <w:fldChar w:fldCharType="separate"/>
      </w:r>
      <w:r w:rsidRPr="00D86F0A">
        <w:rPr>
          <w:color w:val="2C5F8A"/>
          <w:sz w:val="20"/>
          <w:szCs w:val="20"/>
          <w:u w:val="single"/>
        </w:rPr>
        <w:t>erfanmohammadzadeh.en@gmail.com</w:t>
      </w:r>
      <w:r w:rsidRPr="00D86F0A">
        <w:rPr>
          <w:color w:val="2C5F8A"/>
          <w:sz w:val="20"/>
          <w:szCs w:val="20"/>
          <w:u w:val="single"/>
        </w:rPr>
        <w:fldChar w:fldCharType="end"/>
      </w:r>
      <w:r w:rsidRPr="00D86F0A">
        <w:rPr>
          <w:color w:val="555555"/>
          <w:sz w:val="20"/>
          <w:szCs w:val="20"/>
        </w:rPr>
        <w:t>·</w:t>
      </w:r>
      <w:hyperlink r:id="rId4" w:history="1">
        <w:r w:rsidRPr="00D86F0A">
          <w:rPr>
            <w:color w:val="2C5F8A"/>
            <w:sz w:val="20"/>
            <w:szCs w:val="20"/>
            <w:u w:val="single"/>
          </w:rPr>
          <w:t>LinkedIn</w:t>
        </w:r>
      </w:hyperlink>
      <w:r w:rsidRPr="00D86F0A">
        <w:rPr>
          <w:color w:val="555555"/>
          <w:sz w:val="20"/>
          <w:szCs w:val="20"/>
        </w:rPr>
        <w:t>·</w:t>
      </w:r>
      <w:hyperlink r:id="rId5" w:history="1">
        <w:r w:rsidRPr="00D86F0A">
          <w:rPr>
            <w:color w:val="2C5F8A"/>
            <w:sz w:val="20"/>
            <w:szCs w:val="20"/>
            <w:u w:val="single"/>
          </w:rPr>
          <w:t>GitHub</w:t>
        </w:r>
        <w:proofErr w:type="spellEnd"/>
      </w:hyperlink>
    </w:p>
    <w:p w14:paraId="0D65CDDC" w14:textId="77777777" w:rsidR="00D86F0A" w:rsidRDefault="00D86F0A">
      <w:pPr>
        <w:pBdr>
          <w:bottom w:val="single" w:sz="12" w:space="4" w:color="1B365D"/>
        </w:pBdr>
        <w:spacing w:before="200" w:after="80"/>
        <w:rPr>
          <w:b/>
          <w:bCs/>
          <w:color w:val="1B365D"/>
          <w:sz w:val="24"/>
          <w:szCs w:val="24"/>
        </w:rPr>
      </w:pPr>
    </w:p>
    <w:p w14:paraId="61E65407" w14:textId="77777777" w:rsidR="00D86F0A" w:rsidRDefault="00D86F0A">
      <w:pPr>
        <w:pBdr>
          <w:bottom w:val="single" w:sz="12" w:space="4" w:color="1B365D"/>
        </w:pBdr>
        <w:spacing w:before="200" w:after="80"/>
        <w:rPr>
          <w:b/>
          <w:bCs/>
          <w:color w:val="1B365D"/>
          <w:sz w:val="24"/>
          <w:szCs w:val="24"/>
        </w:rPr>
      </w:pPr>
    </w:p>
    <w:p w14:paraId="7010FCA0" w14:textId="15972154" w:rsidR="00AF3817" w:rsidRPr="00D86F0A" w:rsidRDefault="00D86F0A">
      <w:pPr>
        <w:pBdr>
          <w:bottom w:val="single" w:sz="12" w:space="4" w:color="1B365D"/>
        </w:pBdr>
        <w:spacing w:before="200" w:after="80"/>
        <w:rPr>
          <w:sz w:val="22"/>
          <w:szCs w:val="22"/>
        </w:rPr>
      </w:pPr>
      <w:r w:rsidRPr="00D86F0A">
        <w:rPr>
          <w:b/>
          <w:bCs/>
          <w:color w:val="1B365D"/>
          <w:sz w:val="24"/>
          <w:szCs w:val="24"/>
        </w:rPr>
        <w:t>PROFESSIONAL SUMMARY</w:t>
      </w:r>
    </w:p>
    <w:p w14:paraId="56B87744" w14:textId="77777777" w:rsidR="00AF3817" w:rsidRPr="00D86F0A" w:rsidRDefault="00D86F0A">
      <w:pPr>
        <w:spacing w:after="80"/>
        <w:rPr>
          <w:sz w:val="22"/>
          <w:szCs w:val="22"/>
        </w:rPr>
      </w:pPr>
      <w:r w:rsidRPr="00D86F0A">
        <w:rPr>
          <w:sz w:val="22"/>
          <w:szCs w:val="22"/>
        </w:rPr>
        <w:t>Software and data engineer specializing in high-performance C++/Qt applications, sensor and si</w:t>
      </w:r>
      <w:r w:rsidRPr="00D86F0A">
        <w:rPr>
          <w:sz w:val="22"/>
          <w:szCs w:val="22"/>
        </w:rPr>
        <w:t>gnal pipelines, and structured geospatial reconstruction. I also build C# / .NET backends: ASP.NET Core Web APIs, REST CRUD endpoints, and database-backed persistence. I take raw measurements (cameras, LiDAR, ECG) through filtering, feature extraction, val</w:t>
      </w:r>
      <w:r w:rsidRPr="00D86F0A">
        <w:rPr>
          <w:sz w:val="22"/>
          <w:szCs w:val="22"/>
        </w:rPr>
        <w:t>idation, visualization, and export—and store or expose results through SQL and structured APIs. My next step is to deepen production .NET service and database work.</w:t>
      </w:r>
    </w:p>
    <w:p w14:paraId="7DC45054" w14:textId="77777777" w:rsidR="00AF3817" w:rsidRPr="00D86F0A" w:rsidRDefault="00D86F0A">
      <w:pPr>
        <w:pBdr>
          <w:bottom w:val="single" w:sz="12" w:space="4" w:color="1B365D"/>
        </w:pBdr>
        <w:spacing w:before="200" w:after="80"/>
        <w:rPr>
          <w:sz w:val="22"/>
          <w:szCs w:val="22"/>
        </w:rPr>
      </w:pPr>
      <w:r w:rsidRPr="00D86F0A">
        <w:rPr>
          <w:b/>
          <w:bCs/>
          <w:color w:val="1B365D"/>
          <w:sz w:val="24"/>
          <w:szCs w:val="24"/>
        </w:rPr>
        <w:t>TECHNICAL SKILLS</w:t>
      </w:r>
    </w:p>
    <w:p w14:paraId="6F4AA48B" w14:textId="77777777" w:rsidR="00AF3817" w:rsidRPr="00D86F0A" w:rsidRDefault="00D86F0A">
      <w:pPr>
        <w:spacing w:before="2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Languages:  </w:t>
      </w:r>
      <w:r w:rsidRPr="00D86F0A">
        <w:rPr>
          <w:sz w:val="22"/>
          <w:szCs w:val="22"/>
        </w:rPr>
        <w:t>C++, C#, Python, SQL, QML</w:t>
      </w:r>
    </w:p>
    <w:p w14:paraId="1D97566B" w14:textId="77777777" w:rsidR="00AF3817" w:rsidRPr="00D86F0A" w:rsidRDefault="00D86F0A">
      <w:pPr>
        <w:spacing w:before="2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.NET / backend:  </w:t>
      </w:r>
      <w:r w:rsidRPr="00D86F0A">
        <w:rPr>
          <w:sz w:val="22"/>
          <w:szCs w:val="22"/>
        </w:rPr>
        <w:t>ASP.NET Core, Web A</w:t>
      </w:r>
      <w:r w:rsidRPr="00D86F0A">
        <w:rPr>
          <w:sz w:val="22"/>
          <w:szCs w:val="22"/>
        </w:rPr>
        <w:t>PI, REST CRUD, service-layer APIs</w:t>
      </w:r>
    </w:p>
    <w:p w14:paraId="51DB0C54" w14:textId="77777777" w:rsidR="00AF3817" w:rsidRPr="00D86F0A" w:rsidRDefault="00D86F0A">
      <w:pPr>
        <w:spacing w:before="2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Data &amp; storage:  </w:t>
      </w:r>
      <w:r w:rsidRPr="00D86F0A">
        <w:rPr>
          <w:sz w:val="22"/>
          <w:szCs w:val="22"/>
        </w:rPr>
        <w:t>SQL databases, SQLite, XML, structured ETL-style pipelines</w:t>
      </w:r>
    </w:p>
    <w:p w14:paraId="5B74DAF7" w14:textId="77777777" w:rsidR="00AF3817" w:rsidRPr="00D86F0A" w:rsidRDefault="00D86F0A">
      <w:pPr>
        <w:spacing w:before="2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Desktop &amp; UI:  </w:t>
      </w:r>
      <w:r w:rsidRPr="00D86F0A">
        <w:rPr>
          <w:sz w:val="22"/>
          <w:szCs w:val="22"/>
        </w:rPr>
        <w:t>Qt (Widgets / QML)</w:t>
      </w:r>
    </w:p>
    <w:p w14:paraId="2D011783" w14:textId="77777777" w:rsidR="00AF3817" w:rsidRPr="00D86F0A" w:rsidRDefault="00D86F0A">
      <w:pPr>
        <w:spacing w:before="2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Vision &amp; 3D:  </w:t>
      </w:r>
      <w:r w:rsidRPr="00D86F0A">
        <w:rPr>
          <w:sz w:val="22"/>
          <w:szCs w:val="22"/>
        </w:rPr>
        <w:t>OpenCV, PCL, VTK, CGAL, Open3D</w:t>
      </w:r>
    </w:p>
    <w:p w14:paraId="1DEFD801" w14:textId="77777777" w:rsidR="00AF3817" w:rsidRPr="00D86F0A" w:rsidRDefault="00D86F0A">
      <w:pPr>
        <w:spacing w:before="2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Geospatial:  </w:t>
      </w:r>
      <w:r w:rsidRPr="00D86F0A">
        <w:rPr>
          <w:sz w:val="22"/>
          <w:szCs w:val="22"/>
        </w:rPr>
        <w:t xml:space="preserve">PDAL, GDAL, QGIS, City4CFD / </w:t>
      </w:r>
      <w:proofErr w:type="spellStart"/>
      <w:r w:rsidRPr="00D86F0A">
        <w:rPr>
          <w:sz w:val="22"/>
          <w:szCs w:val="22"/>
        </w:rPr>
        <w:t>LoD</w:t>
      </w:r>
      <w:proofErr w:type="spellEnd"/>
      <w:r w:rsidRPr="00D86F0A">
        <w:rPr>
          <w:sz w:val="22"/>
          <w:szCs w:val="22"/>
        </w:rPr>
        <w:t xml:space="preserve"> modeling</w:t>
      </w:r>
    </w:p>
    <w:p w14:paraId="153E68EB" w14:textId="77777777" w:rsidR="00AF3817" w:rsidRPr="00D86F0A" w:rsidRDefault="00D86F0A">
      <w:pPr>
        <w:spacing w:before="2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Systems:  </w:t>
      </w:r>
      <w:r w:rsidRPr="00D86F0A">
        <w:rPr>
          <w:sz w:val="22"/>
          <w:szCs w:val="22"/>
        </w:rPr>
        <w:t>Li</w:t>
      </w:r>
      <w:r w:rsidRPr="00D86F0A">
        <w:rPr>
          <w:sz w:val="22"/>
          <w:szCs w:val="22"/>
        </w:rPr>
        <w:t>nux (LPIC-1), cross-platform desktop builds</w:t>
      </w:r>
    </w:p>
    <w:p w14:paraId="164BCEF3" w14:textId="77777777" w:rsidR="00AF3817" w:rsidRPr="00D86F0A" w:rsidRDefault="00D86F0A">
      <w:pPr>
        <w:spacing w:before="2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Domains:  </w:t>
      </w:r>
      <w:r w:rsidRPr="00D86F0A">
        <w:rPr>
          <w:sz w:val="22"/>
          <w:szCs w:val="22"/>
        </w:rPr>
        <w:t>ECG / biomedical DSP, camera calibration, ANPR, LiDAR city models</w:t>
      </w:r>
    </w:p>
    <w:p w14:paraId="754EF001" w14:textId="77777777" w:rsidR="00AF3817" w:rsidRPr="00D86F0A" w:rsidRDefault="00D86F0A">
      <w:pPr>
        <w:pBdr>
          <w:bottom w:val="single" w:sz="12" w:space="4" w:color="1B365D"/>
        </w:pBdr>
        <w:spacing w:before="200" w:after="80"/>
        <w:rPr>
          <w:sz w:val="22"/>
          <w:szCs w:val="22"/>
        </w:rPr>
      </w:pPr>
      <w:r w:rsidRPr="00D86F0A">
        <w:rPr>
          <w:b/>
          <w:bCs/>
          <w:color w:val="1B365D"/>
          <w:sz w:val="24"/>
          <w:szCs w:val="24"/>
        </w:rPr>
        <w:t>CAREER DIRECTION</w:t>
      </w:r>
    </w:p>
    <w:p w14:paraId="705A4B40" w14:textId="77777777" w:rsidR="00AF3817" w:rsidRPr="00D86F0A" w:rsidRDefault="00D86F0A">
      <w:pPr>
        <w:spacing w:after="80"/>
        <w:rPr>
          <w:sz w:val="22"/>
          <w:szCs w:val="22"/>
        </w:rPr>
      </w:pPr>
      <w:r w:rsidRPr="00D86F0A">
        <w:rPr>
          <w:sz w:val="22"/>
          <w:szCs w:val="22"/>
        </w:rPr>
        <w:t xml:space="preserve">Growing toward C# / .NET backend engineering: ASP.NET Core Web APIs, CRUD over relational data, and </w:t>
      </w:r>
      <w:r w:rsidRPr="00D86F0A">
        <w:rPr>
          <w:sz w:val="22"/>
          <w:szCs w:val="22"/>
        </w:rPr>
        <w:t>connecting desktop and processing products to maintainable service and database layers.</w:t>
      </w:r>
    </w:p>
    <w:p w14:paraId="5305BDE0" w14:textId="77777777" w:rsidR="00AF3817" w:rsidRPr="00D86F0A" w:rsidRDefault="00D86F0A">
      <w:pPr>
        <w:pBdr>
          <w:bottom w:val="single" w:sz="12" w:space="4" w:color="1B365D"/>
        </w:pBdr>
        <w:spacing w:before="200" w:after="80"/>
        <w:rPr>
          <w:sz w:val="22"/>
          <w:szCs w:val="22"/>
        </w:rPr>
      </w:pPr>
      <w:r w:rsidRPr="00D86F0A">
        <w:rPr>
          <w:b/>
          <w:bCs/>
          <w:color w:val="1B365D"/>
          <w:sz w:val="24"/>
          <w:szCs w:val="24"/>
        </w:rPr>
        <w:t>WORK EXPERIENCE</w:t>
      </w:r>
    </w:p>
    <w:p w14:paraId="1E521C4F" w14:textId="77777777" w:rsidR="00AF3817" w:rsidRPr="00D86F0A" w:rsidRDefault="00D86F0A">
      <w:pPr>
        <w:spacing w:after="0"/>
        <w:rPr>
          <w:sz w:val="22"/>
          <w:szCs w:val="22"/>
        </w:rPr>
      </w:pPr>
      <w:r w:rsidRPr="00D86F0A">
        <w:rPr>
          <w:b/>
          <w:bCs/>
          <w:sz w:val="24"/>
          <w:szCs w:val="24"/>
        </w:rPr>
        <w:t xml:space="preserve">Geospatial Data </w:t>
      </w:r>
      <w:proofErr w:type="spellStart"/>
      <w:r w:rsidRPr="00D86F0A">
        <w:rPr>
          <w:b/>
          <w:bCs/>
          <w:sz w:val="24"/>
          <w:szCs w:val="24"/>
        </w:rPr>
        <w:t>Engineer</w:t>
      </w:r>
      <w:r w:rsidRPr="00D86F0A">
        <w:rPr>
          <w:color w:val="555555"/>
          <w:sz w:val="22"/>
          <w:szCs w:val="22"/>
        </w:rPr>
        <w:t>|</w:t>
      </w:r>
      <w:r w:rsidRPr="00D86F0A">
        <w:rPr>
          <w:b/>
          <w:bCs/>
          <w:color w:val="2C5F8A"/>
          <w:sz w:val="22"/>
          <w:szCs w:val="22"/>
        </w:rPr>
        <w:t>Image</w:t>
      </w:r>
      <w:proofErr w:type="spellEnd"/>
      <w:r w:rsidRPr="00D86F0A">
        <w:rPr>
          <w:b/>
          <w:bCs/>
          <w:color w:val="2C5F8A"/>
          <w:sz w:val="22"/>
          <w:szCs w:val="22"/>
        </w:rPr>
        <w:t xml:space="preserve"> Horizon (Data </w:t>
      </w:r>
      <w:proofErr w:type="gramStart"/>
      <w:r w:rsidRPr="00D86F0A">
        <w:rPr>
          <w:b/>
          <w:bCs/>
          <w:color w:val="2C5F8A"/>
          <w:sz w:val="22"/>
          <w:szCs w:val="22"/>
        </w:rPr>
        <w:t>Horizon)  ·</w:t>
      </w:r>
      <w:proofErr w:type="gramEnd"/>
      <w:r w:rsidRPr="00D86F0A">
        <w:rPr>
          <w:b/>
          <w:bCs/>
          <w:color w:val="2C5F8A"/>
          <w:sz w:val="22"/>
          <w:szCs w:val="22"/>
        </w:rPr>
        <w:t xml:space="preserve">  Tehran, Iran</w:t>
      </w:r>
    </w:p>
    <w:p w14:paraId="4F14C5AF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i/>
          <w:iCs/>
          <w:color w:val="555555"/>
          <w:sz w:val="20"/>
          <w:szCs w:val="20"/>
        </w:rPr>
        <w:t xml:space="preserve">November 2025 – </w:t>
      </w:r>
      <w:proofErr w:type="gramStart"/>
      <w:r w:rsidRPr="00D86F0A">
        <w:rPr>
          <w:i/>
          <w:iCs/>
          <w:color w:val="555555"/>
          <w:sz w:val="20"/>
          <w:szCs w:val="20"/>
        </w:rPr>
        <w:t>Present  (</w:t>
      </w:r>
      <w:proofErr w:type="gramEnd"/>
      <w:r w:rsidRPr="00D86F0A">
        <w:rPr>
          <w:i/>
          <w:iCs/>
          <w:color w:val="555555"/>
          <w:sz w:val="20"/>
          <w:szCs w:val="20"/>
        </w:rPr>
        <w:t>concurrent with Amvaj Negar)</w:t>
      </w:r>
    </w:p>
    <w:p w14:paraId="6AF0B33F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>Own the</w:t>
      </w:r>
      <w:r w:rsidRPr="00D86F0A">
        <w:rPr>
          <w:b/>
          <w:bCs/>
          <w:sz w:val="22"/>
          <w:szCs w:val="22"/>
        </w:rPr>
        <w:t>City4CFD / QCity</w:t>
      </w:r>
      <w:r w:rsidRPr="00D86F0A">
        <w:rPr>
          <w:b/>
          <w:bCs/>
          <w:sz w:val="22"/>
          <w:szCs w:val="22"/>
        </w:rPr>
        <w:t>4CFD</w:t>
      </w:r>
      <w:r w:rsidRPr="00D86F0A">
        <w:rPr>
          <w:sz w:val="22"/>
          <w:szCs w:val="22"/>
        </w:rPr>
        <w:t xml:space="preserve">reconstruction path: point clouds and building footprints </w:t>
      </w:r>
      <w:proofErr w:type="spellStart"/>
      <w:r w:rsidRPr="00D86F0A">
        <w:rPr>
          <w:sz w:val="22"/>
          <w:szCs w:val="22"/>
        </w:rPr>
        <w:t>to</w:t>
      </w:r>
      <w:r w:rsidRPr="00D86F0A">
        <w:rPr>
          <w:b/>
          <w:bCs/>
          <w:sz w:val="22"/>
          <w:szCs w:val="22"/>
        </w:rPr>
        <w:t>LoD</w:t>
      </w:r>
      <w:proofErr w:type="spellEnd"/>
      <w:r w:rsidRPr="00D86F0A">
        <w:rPr>
          <w:b/>
          <w:bCs/>
          <w:sz w:val="22"/>
          <w:szCs w:val="22"/>
        </w:rPr>
        <w:t xml:space="preserve"> 2.2</w:t>
      </w:r>
      <w:r w:rsidRPr="00D86F0A">
        <w:rPr>
          <w:sz w:val="22"/>
          <w:szCs w:val="22"/>
        </w:rPr>
        <w:t>city meshes for CFD, covering</w:t>
      </w:r>
      <w:r w:rsidRPr="00D86F0A">
        <w:rPr>
          <w:b/>
          <w:bCs/>
          <w:sz w:val="22"/>
          <w:szCs w:val="22"/>
        </w:rPr>
        <w:t>20,000+ buildings</w:t>
      </w:r>
      <w:r w:rsidRPr="00D86F0A">
        <w:rPr>
          <w:sz w:val="22"/>
          <w:szCs w:val="22"/>
        </w:rPr>
        <w:t>.</w:t>
      </w:r>
    </w:p>
    <w:p w14:paraId="2F196E93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 xml:space="preserve">Built processing stages </w:t>
      </w:r>
      <w:proofErr w:type="spellStart"/>
      <w:r w:rsidRPr="00D86F0A">
        <w:rPr>
          <w:sz w:val="22"/>
          <w:szCs w:val="22"/>
        </w:rPr>
        <w:t>with</w:t>
      </w:r>
      <w:r w:rsidRPr="00D86F0A">
        <w:rPr>
          <w:b/>
          <w:bCs/>
          <w:sz w:val="22"/>
          <w:szCs w:val="22"/>
        </w:rPr>
        <w:t>PCL</w:t>
      </w:r>
      <w:proofErr w:type="spellEnd"/>
      <w:r w:rsidRPr="00D86F0A">
        <w:rPr>
          <w:b/>
          <w:bCs/>
          <w:sz w:val="22"/>
          <w:szCs w:val="22"/>
        </w:rPr>
        <w:t>, PDAL, GDAL, CGAL, and VTK</w:t>
      </w:r>
      <w:r w:rsidRPr="00D86F0A">
        <w:rPr>
          <w:sz w:val="22"/>
          <w:szCs w:val="22"/>
        </w:rPr>
        <w:t xml:space="preserve">: filtering, segmentation, surface reconstruction, geometric </w:t>
      </w:r>
      <w:r w:rsidRPr="00D86F0A">
        <w:rPr>
          <w:sz w:val="22"/>
          <w:szCs w:val="22"/>
        </w:rPr>
        <w:t>regularization, rendering, and mesh QA.</w:t>
      </w:r>
    </w:p>
    <w:p w14:paraId="7DB3CC73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>Reported</w:t>
      </w:r>
      <w:r w:rsidRPr="00D86F0A">
        <w:rPr>
          <w:b/>
          <w:bCs/>
          <w:sz w:val="22"/>
          <w:szCs w:val="22"/>
        </w:rPr>
        <w:t xml:space="preserve">&gt;90% reconstruction </w:t>
      </w:r>
      <w:proofErr w:type="spellStart"/>
      <w:r w:rsidRPr="00D86F0A">
        <w:rPr>
          <w:b/>
          <w:bCs/>
          <w:sz w:val="22"/>
          <w:szCs w:val="22"/>
        </w:rPr>
        <w:t>accuracy</w:t>
      </w:r>
      <w:r w:rsidRPr="00D86F0A">
        <w:rPr>
          <w:sz w:val="22"/>
          <w:szCs w:val="22"/>
        </w:rPr>
        <w:t>on</w:t>
      </w:r>
      <w:proofErr w:type="spellEnd"/>
      <w:r w:rsidRPr="00D86F0A">
        <w:rPr>
          <w:sz w:val="22"/>
          <w:szCs w:val="22"/>
        </w:rPr>
        <w:t xml:space="preserve"> the high-detail building pipeline (Python / NumPy / Open3D / PDAL + GIS in QGIS / ArcGIS).</w:t>
      </w:r>
    </w:p>
    <w:p w14:paraId="75B749D1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>Bridged GIS operators and simulation teams by producing inspectable, simulation-</w:t>
      </w:r>
      <w:r w:rsidRPr="00D86F0A">
        <w:rPr>
          <w:sz w:val="22"/>
          <w:szCs w:val="22"/>
        </w:rPr>
        <w:t>ready geometry instead of raw point clouds.</w:t>
      </w:r>
    </w:p>
    <w:p w14:paraId="1397C273" w14:textId="77777777" w:rsidR="00AF3817" w:rsidRPr="00D86F0A" w:rsidRDefault="00D86F0A">
      <w:pPr>
        <w:spacing w:after="0"/>
        <w:rPr>
          <w:sz w:val="22"/>
          <w:szCs w:val="22"/>
        </w:rPr>
      </w:pPr>
      <w:r w:rsidRPr="00D86F0A">
        <w:rPr>
          <w:b/>
          <w:bCs/>
          <w:sz w:val="24"/>
          <w:szCs w:val="24"/>
        </w:rPr>
        <w:t xml:space="preserve">Senior Software </w:t>
      </w:r>
      <w:proofErr w:type="spellStart"/>
      <w:r w:rsidRPr="00D86F0A">
        <w:rPr>
          <w:b/>
          <w:bCs/>
          <w:sz w:val="24"/>
          <w:szCs w:val="24"/>
        </w:rPr>
        <w:t>Engineer</w:t>
      </w:r>
      <w:r w:rsidRPr="00D86F0A">
        <w:rPr>
          <w:color w:val="555555"/>
          <w:sz w:val="22"/>
          <w:szCs w:val="22"/>
        </w:rPr>
        <w:t>|</w:t>
      </w:r>
      <w:r w:rsidRPr="00D86F0A">
        <w:rPr>
          <w:b/>
          <w:bCs/>
          <w:color w:val="2C5F8A"/>
          <w:sz w:val="22"/>
          <w:szCs w:val="22"/>
        </w:rPr>
        <w:t>Amvaj</w:t>
      </w:r>
      <w:proofErr w:type="spellEnd"/>
      <w:r w:rsidRPr="00D86F0A">
        <w:rPr>
          <w:b/>
          <w:bCs/>
          <w:color w:val="2C5F8A"/>
          <w:sz w:val="22"/>
          <w:szCs w:val="22"/>
        </w:rPr>
        <w:t xml:space="preserve"> Negar </w:t>
      </w:r>
      <w:proofErr w:type="spellStart"/>
      <w:r w:rsidRPr="00D86F0A">
        <w:rPr>
          <w:b/>
          <w:bCs/>
          <w:color w:val="2C5F8A"/>
          <w:sz w:val="22"/>
          <w:szCs w:val="22"/>
        </w:rPr>
        <w:t>Sepahan</w:t>
      </w:r>
      <w:proofErr w:type="spellEnd"/>
      <w:r w:rsidRPr="00D86F0A">
        <w:rPr>
          <w:b/>
          <w:bCs/>
          <w:color w:val="2C5F8A"/>
          <w:sz w:val="22"/>
          <w:szCs w:val="22"/>
        </w:rPr>
        <w:t xml:space="preserve"> Co.  </w:t>
      </w:r>
      <w:proofErr w:type="gramStart"/>
      <w:r w:rsidRPr="00D86F0A">
        <w:rPr>
          <w:b/>
          <w:bCs/>
          <w:color w:val="2C5F8A"/>
          <w:sz w:val="22"/>
          <w:szCs w:val="22"/>
        </w:rPr>
        <w:t>·  Isfahan</w:t>
      </w:r>
      <w:proofErr w:type="gramEnd"/>
      <w:r w:rsidRPr="00D86F0A">
        <w:rPr>
          <w:b/>
          <w:bCs/>
          <w:color w:val="2C5F8A"/>
          <w:sz w:val="22"/>
          <w:szCs w:val="22"/>
        </w:rPr>
        <w:t>, Iran</w:t>
      </w:r>
    </w:p>
    <w:p w14:paraId="400B826E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i/>
          <w:iCs/>
          <w:color w:val="555555"/>
          <w:sz w:val="20"/>
          <w:szCs w:val="20"/>
        </w:rPr>
        <w:t>April 2024 – Present</w:t>
      </w:r>
    </w:p>
    <w:p w14:paraId="149788D6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 xml:space="preserve">Designed and </w:t>
      </w:r>
      <w:proofErr w:type="spellStart"/>
      <w:r w:rsidRPr="00D86F0A">
        <w:rPr>
          <w:sz w:val="22"/>
          <w:szCs w:val="22"/>
        </w:rPr>
        <w:t>maintain</w:t>
      </w:r>
      <w:r w:rsidRPr="00D86F0A">
        <w:rPr>
          <w:b/>
          <w:bCs/>
          <w:sz w:val="22"/>
          <w:szCs w:val="22"/>
        </w:rPr>
        <w:t>Holter</w:t>
      </w:r>
      <w:proofErr w:type="spellEnd"/>
      <w:r w:rsidRPr="00D86F0A">
        <w:rPr>
          <w:b/>
          <w:bCs/>
          <w:sz w:val="22"/>
          <w:szCs w:val="22"/>
        </w:rPr>
        <w:t xml:space="preserve"> ECG desktop </w:t>
      </w:r>
      <w:proofErr w:type="gramStart"/>
      <w:r w:rsidRPr="00D86F0A">
        <w:rPr>
          <w:b/>
          <w:bCs/>
          <w:sz w:val="22"/>
          <w:szCs w:val="22"/>
        </w:rPr>
        <w:t>software</w:t>
      </w:r>
      <w:r w:rsidRPr="00D86F0A">
        <w:rPr>
          <w:sz w:val="22"/>
          <w:szCs w:val="22"/>
        </w:rPr>
        <w:t>(</w:t>
      </w:r>
      <w:proofErr w:type="gramEnd"/>
      <w:r w:rsidRPr="00D86F0A">
        <w:rPr>
          <w:sz w:val="22"/>
          <w:szCs w:val="22"/>
        </w:rPr>
        <w:t xml:space="preserve">C++ / Qt Widgets): long-term ECG </w:t>
      </w:r>
      <w:proofErr w:type="spellStart"/>
      <w:r w:rsidRPr="00D86F0A">
        <w:rPr>
          <w:sz w:val="22"/>
          <w:szCs w:val="22"/>
        </w:rPr>
        <w:t>ingest,</w:t>
      </w:r>
      <w:r w:rsidRPr="00D86F0A">
        <w:rPr>
          <w:b/>
          <w:bCs/>
          <w:sz w:val="22"/>
          <w:szCs w:val="22"/>
        </w:rPr>
        <w:t>P</w:t>
      </w:r>
      <w:proofErr w:type="spellEnd"/>
      <w:r w:rsidRPr="00D86F0A">
        <w:rPr>
          <w:b/>
          <w:bCs/>
          <w:sz w:val="22"/>
          <w:szCs w:val="22"/>
        </w:rPr>
        <w:t>-Q-R-S-</w:t>
      </w:r>
      <w:proofErr w:type="spellStart"/>
      <w:r w:rsidRPr="00D86F0A">
        <w:rPr>
          <w:b/>
          <w:bCs/>
          <w:sz w:val="22"/>
          <w:szCs w:val="22"/>
        </w:rPr>
        <w:t>T</w:t>
      </w:r>
      <w:r w:rsidRPr="00D86F0A">
        <w:rPr>
          <w:sz w:val="22"/>
          <w:szCs w:val="22"/>
        </w:rPr>
        <w:t>detection</w:t>
      </w:r>
      <w:proofErr w:type="spellEnd"/>
      <w:r w:rsidRPr="00D86F0A">
        <w:rPr>
          <w:sz w:val="22"/>
          <w:szCs w:val="22"/>
        </w:rPr>
        <w:t>, beat-templat</w:t>
      </w:r>
      <w:r w:rsidRPr="00D86F0A">
        <w:rPr>
          <w:sz w:val="22"/>
          <w:szCs w:val="22"/>
        </w:rPr>
        <w:t>e classification, arrhythmia support, SQLite persistence, XML/PDF reporting.</w:t>
      </w:r>
    </w:p>
    <w:p w14:paraId="1469292D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proofErr w:type="spellStart"/>
      <w:r w:rsidRPr="00D86F0A">
        <w:rPr>
          <w:sz w:val="22"/>
          <w:szCs w:val="22"/>
        </w:rPr>
        <w:t>Built</w:t>
      </w:r>
      <w:r w:rsidRPr="00D86F0A">
        <w:rPr>
          <w:b/>
          <w:bCs/>
          <w:sz w:val="22"/>
          <w:szCs w:val="22"/>
        </w:rPr>
        <w:t>QCardio</w:t>
      </w:r>
      <w:proofErr w:type="spellEnd"/>
      <w:r w:rsidRPr="00D86F0A">
        <w:rPr>
          <w:sz w:val="22"/>
          <w:szCs w:val="22"/>
        </w:rPr>
        <w:t xml:space="preserve">, a validation harness for ECG libraries: </w:t>
      </w:r>
      <w:proofErr w:type="spellStart"/>
      <w:r w:rsidRPr="00D86F0A">
        <w:rPr>
          <w:sz w:val="22"/>
          <w:szCs w:val="22"/>
        </w:rPr>
        <w:t>converted</w:t>
      </w:r>
      <w:r w:rsidRPr="00D86F0A">
        <w:rPr>
          <w:b/>
          <w:bCs/>
          <w:sz w:val="22"/>
          <w:szCs w:val="22"/>
        </w:rPr>
        <w:t>MIT</w:t>
      </w:r>
      <w:proofErr w:type="spellEnd"/>
      <w:r w:rsidRPr="00D86F0A">
        <w:rPr>
          <w:b/>
          <w:bCs/>
          <w:sz w:val="22"/>
          <w:szCs w:val="22"/>
        </w:rPr>
        <w:t xml:space="preserve">-BIH </w:t>
      </w:r>
      <w:proofErr w:type="spellStart"/>
      <w:r w:rsidRPr="00D86F0A">
        <w:rPr>
          <w:b/>
          <w:bCs/>
          <w:sz w:val="22"/>
          <w:szCs w:val="22"/>
        </w:rPr>
        <w:t>Arrhythmia</w:t>
      </w:r>
      <w:r w:rsidRPr="00D86F0A">
        <w:rPr>
          <w:sz w:val="22"/>
          <w:szCs w:val="22"/>
        </w:rPr>
        <w:t>into</w:t>
      </w:r>
      <w:proofErr w:type="spellEnd"/>
      <w:r w:rsidRPr="00D86F0A">
        <w:rPr>
          <w:sz w:val="22"/>
          <w:szCs w:val="22"/>
        </w:rPr>
        <w:t xml:space="preserve"> a structured test set so algorithms are checked against </w:t>
      </w:r>
      <w:r w:rsidRPr="00D86F0A">
        <w:rPr>
          <w:sz w:val="22"/>
          <w:szCs w:val="22"/>
        </w:rPr>
        <w:t>physician-annotated ground truth.</w:t>
      </w:r>
    </w:p>
    <w:p w14:paraId="215D5600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>Own signal-processing correctness: filtering, feature extraction, classification, and regression tests that clinicians and engineers can both trust.</w:t>
      </w:r>
    </w:p>
    <w:p w14:paraId="14B90FC0" w14:textId="77777777" w:rsidR="00AF3817" w:rsidRPr="00D86F0A" w:rsidRDefault="00D86F0A">
      <w:pPr>
        <w:spacing w:after="0"/>
        <w:rPr>
          <w:sz w:val="22"/>
          <w:szCs w:val="22"/>
        </w:rPr>
      </w:pPr>
      <w:r w:rsidRPr="00D86F0A">
        <w:rPr>
          <w:b/>
          <w:bCs/>
          <w:sz w:val="24"/>
          <w:szCs w:val="24"/>
        </w:rPr>
        <w:lastRenderedPageBreak/>
        <w:t xml:space="preserve">Software </w:t>
      </w:r>
      <w:proofErr w:type="spellStart"/>
      <w:r w:rsidRPr="00D86F0A">
        <w:rPr>
          <w:b/>
          <w:bCs/>
          <w:sz w:val="24"/>
          <w:szCs w:val="24"/>
        </w:rPr>
        <w:t>Engineer</w:t>
      </w:r>
      <w:r w:rsidRPr="00D86F0A">
        <w:rPr>
          <w:color w:val="555555"/>
          <w:sz w:val="22"/>
          <w:szCs w:val="22"/>
        </w:rPr>
        <w:t>|</w:t>
      </w:r>
      <w:r w:rsidRPr="00D86F0A">
        <w:rPr>
          <w:b/>
          <w:bCs/>
          <w:color w:val="2C5F8A"/>
          <w:sz w:val="22"/>
          <w:szCs w:val="22"/>
        </w:rPr>
        <w:t>Data</w:t>
      </w:r>
      <w:proofErr w:type="spellEnd"/>
      <w:r w:rsidRPr="00D86F0A">
        <w:rPr>
          <w:b/>
          <w:bCs/>
          <w:color w:val="2C5F8A"/>
          <w:sz w:val="22"/>
          <w:szCs w:val="22"/>
        </w:rPr>
        <w:t xml:space="preserve"> Image Rayan Co.  </w:t>
      </w:r>
      <w:proofErr w:type="gramStart"/>
      <w:r w:rsidRPr="00D86F0A">
        <w:rPr>
          <w:b/>
          <w:bCs/>
          <w:color w:val="2C5F8A"/>
          <w:sz w:val="22"/>
          <w:szCs w:val="22"/>
        </w:rPr>
        <w:t>·  Isfahan</w:t>
      </w:r>
      <w:proofErr w:type="gramEnd"/>
      <w:r w:rsidRPr="00D86F0A">
        <w:rPr>
          <w:b/>
          <w:bCs/>
          <w:color w:val="2C5F8A"/>
          <w:sz w:val="22"/>
          <w:szCs w:val="22"/>
        </w:rPr>
        <w:t>, Iran</w:t>
      </w:r>
    </w:p>
    <w:p w14:paraId="1A9DF2BF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i/>
          <w:iCs/>
          <w:color w:val="555555"/>
          <w:sz w:val="20"/>
          <w:szCs w:val="20"/>
        </w:rPr>
        <w:t>June 2024 – M</w:t>
      </w:r>
      <w:r w:rsidRPr="00D86F0A">
        <w:rPr>
          <w:i/>
          <w:iCs/>
          <w:color w:val="555555"/>
          <w:sz w:val="20"/>
          <w:szCs w:val="20"/>
        </w:rPr>
        <w:t xml:space="preserve">arch </w:t>
      </w:r>
      <w:proofErr w:type="gramStart"/>
      <w:r w:rsidRPr="00D86F0A">
        <w:rPr>
          <w:i/>
          <w:iCs/>
          <w:color w:val="555555"/>
          <w:sz w:val="20"/>
          <w:szCs w:val="20"/>
        </w:rPr>
        <w:t>2025  (</w:t>
      </w:r>
      <w:proofErr w:type="gramEnd"/>
      <w:r w:rsidRPr="00D86F0A">
        <w:rPr>
          <w:i/>
          <w:iCs/>
          <w:color w:val="555555"/>
          <w:sz w:val="20"/>
          <w:szCs w:val="20"/>
        </w:rPr>
        <w:t>concurrent with Amvaj Negar)</w:t>
      </w:r>
    </w:p>
    <w:p w14:paraId="3876537E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proofErr w:type="spellStart"/>
      <w:r w:rsidRPr="00D86F0A">
        <w:rPr>
          <w:sz w:val="22"/>
          <w:szCs w:val="22"/>
        </w:rPr>
        <w:t>Delivered</w:t>
      </w:r>
      <w:r w:rsidRPr="00D86F0A">
        <w:rPr>
          <w:b/>
          <w:bCs/>
          <w:sz w:val="22"/>
          <w:szCs w:val="22"/>
        </w:rPr>
        <w:t>ANPR</w:t>
      </w:r>
      <w:r w:rsidRPr="00D86F0A">
        <w:rPr>
          <w:sz w:val="22"/>
          <w:szCs w:val="22"/>
        </w:rPr>
        <w:t>monitoring</w:t>
      </w:r>
      <w:proofErr w:type="spellEnd"/>
      <w:r w:rsidRPr="00D86F0A">
        <w:rPr>
          <w:sz w:val="22"/>
          <w:szCs w:val="22"/>
        </w:rPr>
        <w:t xml:space="preserve"> for parking access: live cameras, vehicle detection, plate crop, OCR validation, and barrier control.</w:t>
      </w:r>
    </w:p>
    <w:p w14:paraId="2E6DD4E7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>Reduced manual gate intervention by closing the loop from video frame to access dec</w:t>
      </w:r>
      <w:r w:rsidRPr="00D86F0A">
        <w:rPr>
          <w:sz w:val="22"/>
          <w:szCs w:val="22"/>
        </w:rPr>
        <w:t>ision with a real-time image pipeline.</w:t>
      </w:r>
    </w:p>
    <w:p w14:paraId="468D6A60" w14:textId="77777777" w:rsidR="00AF3817" w:rsidRPr="00D86F0A" w:rsidRDefault="00D86F0A">
      <w:pPr>
        <w:spacing w:after="0"/>
        <w:rPr>
          <w:sz w:val="22"/>
          <w:szCs w:val="22"/>
        </w:rPr>
      </w:pPr>
      <w:r w:rsidRPr="00D86F0A">
        <w:rPr>
          <w:b/>
          <w:bCs/>
          <w:sz w:val="24"/>
          <w:szCs w:val="24"/>
        </w:rPr>
        <w:t xml:space="preserve">Junior Software </w:t>
      </w:r>
      <w:proofErr w:type="spellStart"/>
      <w:r w:rsidRPr="00D86F0A">
        <w:rPr>
          <w:b/>
          <w:bCs/>
          <w:sz w:val="24"/>
          <w:szCs w:val="24"/>
        </w:rPr>
        <w:t>Engineer</w:t>
      </w:r>
      <w:r w:rsidRPr="00D86F0A">
        <w:rPr>
          <w:color w:val="555555"/>
          <w:sz w:val="22"/>
          <w:szCs w:val="22"/>
        </w:rPr>
        <w:t>|</w:t>
      </w:r>
      <w:r w:rsidRPr="00D86F0A">
        <w:rPr>
          <w:b/>
          <w:bCs/>
          <w:color w:val="2C5F8A"/>
          <w:sz w:val="22"/>
          <w:szCs w:val="22"/>
        </w:rPr>
        <w:t>Tivan</w:t>
      </w:r>
      <w:proofErr w:type="spellEnd"/>
      <w:r w:rsidRPr="00D86F0A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D86F0A">
        <w:rPr>
          <w:b/>
          <w:bCs/>
          <w:color w:val="2C5F8A"/>
          <w:sz w:val="22"/>
          <w:szCs w:val="22"/>
        </w:rPr>
        <w:t>Sanat</w:t>
      </w:r>
      <w:proofErr w:type="spellEnd"/>
      <w:r w:rsidRPr="00D86F0A">
        <w:rPr>
          <w:b/>
          <w:bCs/>
          <w:color w:val="2C5F8A"/>
          <w:sz w:val="22"/>
          <w:szCs w:val="22"/>
        </w:rPr>
        <w:t xml:space="preserve"> (Dade </w:t>
      </w:r>
      <w:proofErr w:type="spellStart"/>
      <w:r w:rsidRPr="00D86F0A">
        <w:rPr>
          <w:b/>
          <w:bCs/>
          <w:color w:val="2C5F8A"/>
          <w:sz w:val="22"/>
          <w:szCs w:val="22"/>
        </w:rPr>
        <w:t>Pardazan</w:t>
      </w:r>
      <w:proofErr w:type="spellEnd"/>
      <w:r w:rsidRPr="00D86F0A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D86F0A">
        <w:rPr>
          <w:b/>
          <w:bCs/>
          <w:color w:val="2C5F8A"/>
          <w:sz w:val="22"/>
          <w:szCs w:val="22"/>
        </w:rPr>
        <w:t>Tivan</w:t>
      </w:r>
      <w:proofErr w:type="spellEnd"/>
      <w:r w:rsidRPr="00D86F0A">
        <w:rPr>
          <w:b/>
          <w:bCs/>
          <w:color w:val="2C5F8A"/>
          <w:sz w:val="22"/>
          <w:szCs w:val="22"/>
        </w:rPr>
        <w:t xml:space="preserve"> </w:t>
      </w:r>
      <w:proofErr w:type="spellStart"/>
      <w:proofErr w:type="gramStart"/>
      <w:r w:rsidRPr="00D86F0A">
        <w:rPr>
          <w:b/>
          <w:bCs/>
          <w:color w:val="2C5F8A"/>
          <w:sz w:val="22"/>
          <w:szCs w:val="22"/>
        </w:rPr>
        <w:t>Sanat</w:t>
      </w:r>
      <w:proofErr w:type="spellEnd"/>
      <w:r w:rsidRPr="00D86F0A">
        <w:rPr>
          <w:b/>
          <w:bCs/>
          <w:color w:val="2C5F8A"/>
          <w:sz w:val="22"/>
          <w:szCs w:val="22"/>
        </w:rPr>
        <w:t>)  ·</w:t>
      </w:r>
      <w:proofErr w:type="gramEnd"/>
      <w:r w:rsidRPr="00D86F0A">
        <w:rPr>
          <w:b/>
          <w:bCs/>
          <w:color w:val="2C5F8A"/>
          <w:sz w:val="22"/>
          <w:szCs w:val="22"/>
        </w:rPr>
        <w:t xml:space="preserve">  Isfahan, Iran</w:t>
      </w:r>
    </w:p>
    <w:p w14:paraId="3A36B127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i/>
          <w:iCs/>
          <w:color w:val="555555"/>
          <w:sz w:val="20"/>
          <w:szCs w:val="20"/>
        </w:rPr>
        <w:t>April 2021 – December 2022</w:t>
      </w:r>
    </w:p>
    <w:p w14:paraId="5F36FB8F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>Shipped a cross-</w:t>
      </w:r>
      <w:proofErr w:type="spellStart"/>
      <w:r w:rsidRPr="00D86F0A">
        <w:rPr>
          <w:sz w:val="22"/>
          <w:szCs w:val="22"/>
        </w:rPr>
        <w:t>platform</w:t>
      </w:r>
      <w:r w:rsidRPr="00D86F0A">
        <w:rPr>
          <w:b/>
          <w:bCs/>
          <w:sz w:val="22"/>
          <w:szCs w:val="22"/>
        </w:rPr>
        <w:t>C</w:t>
      </w:r>
      <w:proofErr w:type="spellEnd"/>
      <w:r w:rsidRPr="00D86F0A">
        <w:rPr>
          <w:b/>
          <w:bCs/>
          <w:sz w:val="22"/>
          <w:szCs w:val="22"/>
        </w:rPr>
        <w:t xml:space="preserve">++/Qt + </w:t>
      </w:r>
      <w:proofErr w:type="spellStart"/>
      <w:r w:rsidRPr="00D86F0A">
        <w:rPr>
          <w:b/>
          <w:bCs/>
          <w:sz w:val="22"/>
          <w:szCs w:val="22"/>
        </w:rPr>
        <w:t>OpenCV</w:t>
      </w:r>
      <w:r w:rsidRPr="00D86F0A">
        <w:rPr>
          <w:sz w:val="22"/>
          <w:szCs w:val="22"/>
        </w:rPr>
        <w:t>camera</w:t>
      </w:r>
      <w:proofErr w:type="spellEnd"/>
      <w:r w:rsidRPr="00D86F0A">
        <w:rPr>
          <w:sz w:val="22"/>
          <w:szCs w:val="22"/>
        </w:rPr>
        <w:t xml:space="preserve">-calibration tool: target detection, </w:t>
      </w:r>
      <w:proofErr w:type="spellStart"/>
      <w:r w:rsidRPr="00D86F0A">
        <w:rPr>
          <w:sz w:val="22"/>
          <w:szCs w:val="22"/>
        </w:rPr>
        <w:t>keypoints</w:t>
      </w:r>
      <w:proofErr w:type="spellEnd"/>
      <w:r w:rsidRPr="00D86F0A">
        <w:rPr>
          <w:sz w:val="22"/>
          <w:szCs w:val="22"/>
        </w:rPr>
        <w:t xml:space="preserve">, </w:t>
      </w:r>
      <w:proofErr w:type="spellStart"/>
      <w:r w:rsidRPr="00D86F0A">
        <w:rPr>
          <w:sz w:val="22"/>
          <w:szCs w:val="22"/>
        </w:rPr>
        <w:t>intrinsics</w:t>
      </w:r>
      <w:proofErr w:type="spellEnd"/>
      <w:r w:rsidRPr="00D86F0A">
        <w:rPr>
          <w:sz w:val="22"/>
          <w:szCs w:val="22"/>
        </w:rPr>
        <w:t>/</w:t>
      </w:r>
      <w:proofErr w:type="spellStart"/>
      <w:r w:rsidRPr="00D86F0A">
        <w:rPr>
          <w:sz w:val="22"/>
          <w:szCs w:val="22"/>
        </w:rPr>
        <w:t>extrinsics</w:t>
      </w:r>
      <w:proofErr w:type="spellEnd"/>
      <w:r w:rsidRPr="00D86F0A">
        <w:rPr>
          <w:sz w:val="22"/>
          <w:szCs w:val="22"/>
        </w:rPr>
        <w:t>, distortion (radial/tangential), focal length, principal point, FOV, and correction matrices.</w:t>
      </w:r>
    </w:p>
    <w:p w14:paraId="5B5D8759" w14:textId="77777777" w:rsidR="00AF3817" w:rsidRPr="00D86F0A" w:rsidRDefault="00D86F0A">
      <w:pPr>
        <w:spacing w:before="20" w:after="40"/>
        <w:ind w:left="360" w:hanging="200"/>
        <w:rPr>
          <w:sz w:val="22"/>
          <w:szCs w:val="22"/>
        </w:rPr>
      </w:pPr>
      <w:r w:rsidRPr="00D86F0A">
        <w:rPr>
          <w:color w:val="2C5F8A"/>
          <w:sz w:val="22"/>
          <w:szCs w:val="22"/>
        </w:rPr>
        <w:t xml:space="preserve">•  </w:t>
      </w:r>
      <w:r w:rsidRPr="00D86F0A">
        <w:rPr>
          <w:sz w:val="22"/>
          <w:szCs w:val="22"/>
        </w:rPr>
        <w:t>Exported calibration results (SQLite / XML / PDF) for production optical QA.</w:t>
      </w:r>
    </w:p>
    <w:p w14:paraId="2E1E387A" w14:textId="77777777" w:rsidR="00AF3817" w:rsidRPr="00D86F0A" w:rsidRDefault="00D86F0A">
      <w:pPr>
        <w:pBdr>
          <w:bottom w:val="single" w:sz="12" w:space="4" w:color="1B365D"/>
        </w:pBdr>
        <w:spacing w:before="200" w:after="80"/>
        <w:rPr>
          <w:sz w:val="22"/>
          <w:szCs w:val="22"/>
        </w:rPr>
      </w:pPr>
      <w:r w:rsidRPr="00D86F0A">
        <w:rPr>
          <w:b/>
          <w:bCs/>
          <w:color w:val="1B365D"/>
          <w:sz w:val="24"/>
          <w:szCs w:val="24"/>
        </w:rPr>
        <w:t>SELECTED PROJECTS</w:t>
      </w:r>
    </w:p>
    <w:p w14:paraId="58695D50" w14:textId="77777777" w:rsidR="00AF3817" w:rsidRPr="00D86F0A" w:rsidRDefault="00D86F0A">
      <w:pPr>
        <w:spacing w:before="8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>ASP.NET Core Web API (CRUD)</w:t>
      </w:r>
      <w:proofErr w:type="gramStart"/>
      <w:r w:rsidRPr="00D86F0A">
        <w:rPr>
          <w:color w:val="555555"/>
          <w:sz w:val="20"/>
          <w:szCs w:val="20"/>
        </w:rPr>
        <w:t>—  Current</w:t>
      </w:r>
      <w:proofErr w:type="gramEnd"/>
      <w:r w:rsidRPr="00D86F0A">
        <w:rPr>
          <w:color w:val="555555"/>
          <w:sz w:val="20"/>
          <w:szCs w:val="20"/>
        </w:rPr>
        <w:t xml:space="preserve"> backend </w:t>
      </w:r>
      <w:r w:rsidRPr="00D86F0A">
        <w:rPr>
          <w:color w:val="555555"/>
          <w:sz w:val="20"/>
          <w:szCs w:val="20"/>
        </w:rPr>
        <w:t>practice</w:t>
      </w:r>
    </w:p>
    <w:p w14:paraId="5D2D9A5B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sz w:val="22"/>
          <w:szCs w:val="22"/>
        </w:rPr>
        <w:t>REST endpoints for create / read / update / delete against a SQL database; request handling, data access, and API structure for service-oriented products.</w:t>
      </w:r>
    </w:p>
    <w:p w14:paraId="39877C29" w14:textId="77777777" w:rsidR="00AF3817" w:rsidRPr="00D86F0A" w:rsidRDefault="00D86F0A">
      <w:pPr>
        <w:spacing w:before="8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>QCity4CFD</w:t>
      </w:r>
      <w:proofErr w:type="gramStart"/>
      <w:r w:rsidRPr="00D86F0A">
        <w:rPr>
          <w:color w:val="555555"/>
          <w:sz w:val="20"/>
          <w:szCs w:val="20"/>
        </w:rPr>
        <w:t>—  Data</w:t>
      </w:r>
      <w:proofErr w:type="gramEnd"/>
      <w:r w:rsidRPr="00D86F0A">
        <w:rPr>
          <w:color w:val="555555"/>
          <w:sz w:val="20"/>
          <w:szCs w:val="20"/>
        </w:rPr>
        <w:t xml:space="preserve"> Horizon  ·  Jan 2025</w:t>
      </w:r>
    </w:p>
    <w:p w14:paraId="1DB30857" w14:textId="77777777" w:rsidR="00AF3817" w:rsidRPr="00D86F0A" w:rsidRDefault="00D86F0A">
      <w:pPr>
        <w:spacing w:after="40"/>
        <w:rPr>
          <w:sz w:val="22"/>
          <w:szCs w:val="22"/>
        </w:rPr>
      </w:pPr>
      <w:proofErr w:type="spellStart"/>
      <w:r w:rsidRPr="00D86F0A">
        <w:rPr>
          <w:sz w:val="22"/>
          <w:szCs w:val="22"/>
        </w:rPr>
        <w:t>LoD</w:t>
      </w:r>
      <w:proofErr w:type="spellEnd"/>
      <w:r w:rsidRPr="00D86F0A">
        <w:rPr>
          <w:sz w:val="22"/>
          <w:szCs w:val="22"/>
        </w:rPr>
        <w:t xml:space="preserve"> 2.2 reconstruction from LiDAR and footprints; mesh</w:t>
      </w:r>
      <w:r w:rsidRPr="00D86F0A">
        <w:rPr>
          <w:sz w:val="22"/>
          <w:szCs w:val="22"/>
        </w:rPr>
        <w:t xml:space="preserve"> regularization and CFD-oriented city models. Python, Open3D, PDAL, CGAL, QGIS/ArcGIS, City4CFD.</w:t>
      </w:r>
    </w:p>
    <w:p w14:paraId="7853A41B" w14:textId="77777777" w:rsidR="00AF3817" w:rsidRPr="00D86F0A" w:rsidRDefault="00D86F0A">
      <w:pPr>
        <w:spacing w:before="80" w:after="20"/>
        <w:rPr>
          <w:sz w:val="22"/>
          <w:szCs w:val="22"/>
        </w:rPr>
      </w:pPr>
      <w:proofErr w:type="spellStart"/>
      <w:r w:rsidRPr="00D86F0A">
        <w:rPr>
          <w:b/>
          <w:bCs/>
          <w:sz w:val="22"/>
          <w:szCs w:val="22"/>
        </w:rPr>
        <w:t>QCardio</w:t>
      </w:r>
      <w:proofErr w:type="spellEnd"/>
      <w:proofErr w:type="gramStart"/>
      <w:r w:rsidRPr="00D86F0A">
        <w:rPr>
          <w:color w:val="555555"/>
          <w:sz w:val="20"/>
          <w:szCs w:val="20"/>
        </w:rPr>
        <w:t>—  Amvaj</w:t>
      </w:r>
      <w:proofErr w:type="gramEnd"/>
      <w:r w:rsidRPr="00D86F0A">
        <w:rPr>
          <w:color w:val="555555"/>
          <w:sz w:val="20"/>
          <w:szCs w:val="20"/>
        </w:rPr>
        <w:t xml:space="preserve"> Negar </w:t>
      </w:r>
      <w:proofErr w:type="spellStart"/>
      <w:r w:rsidRPr="00D86F0A">
        <w:rPr>
          <w:color w:val="555555"/>
          <w:sz w:val="20"/>
          <w:szCs w:val="20"/>
        </w:rPr>
        <w:t>Sepahan</w:t>
      </w:r>
      <w:proofErr w:type="spellEnd"/>
      <w:r w:rsidRPr="00D86F0A">
        <w:rPr>
          <w:color w:val="555555"/>
          <w:sz w:val="20"/>
          <w:szCs w:val="20"/>
        </w:rPr>
        <w:t xml:space="preserve">  ·  Jun 2026</w:t>
      </w:r>
    </w:p>
    <w:p w14:paraId="3BCB89FC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sz w:val="22"/>
          <w:szCs w:val="22"/>
        </w:rPr>
        <w:t>ECG library validation against annotated MIT-BIH records; automated pass/fail on clinical waveforms.</w:t>
      </w:r>
    </w:p>
    <w:p w14:paraId="0A794ADD" w14:textId="77777777" w:rsidR="00AF3817" w:rsidRPr="00D86F0A" w:rsidRDefault="00D86F0A">
      <w:pPr>
        <w:spacing w:before="8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>ECG Holter Soft</w:t>
      </w:r>
      <w:r w:rsidRPr="00D86F0A">
        <w:rPr>
          <w:b/>
          <w:bCs/>
          <w:sz w:val="22"/>
          <w:szCs w:val="22"/>
        </w:rPr>
        <w:t>ware</w:t>
      </w:r>
      <w:proofErr w:type="gramStart"/>
      <w:r w:rsidRPr="00D86F0A">
        <w:rPr>
          <w:color w:val="555555"/>
          <w:sz w:val="20"/>
          <w:szCs w:val="20"/>
        </w:rPr>
        <w:t>—  Amvaj</w:t>
      </w:r>
      <w:proofErr w:type="gramEnd"/>
      <w:r w:rsidRPr="00D86F0A">
        <w:rPr>
          <w:color w:val="555555"/>
          <w:sz w:val="20"/>
          <w:szCs w:val="20"/>
        </w:rPr>
        <w:t xml:space="preserve"> Negar </w:t>
      </w:r>
      <w:proofErr w:type="spellStart"/>
      <w:r w:rsidRPr="00D86F0A">
        <w:rPr>
          <w:color w:val="555555"/>
          <w:sz w:val="20"/>
          <w:szCs w:val="20"/>
        </w:rPr>
        <w:t>Sepahan</w:t>
      </w:r>
      <w:proofErr w:type="spellEnd"/>
      <w:r w:rsidRPr="00D86F0A">
        <w:rPr>
          <w:color w:val="555555"/>
          <w:sz w:val="20"/>
          <w:szCs w:val="20"/>
        </w:rPr>
        <w:t xml:space="preserve">  ·  Apr 2024</w:t>
      </w:r>
    </w:p>
    <w:p w14:paraId="6A39AA3E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sz w:val="22"/>
          <w:szCs w:val="22"/>
        </w:rPr>
        <w:t>Desktop Holter analysis: wave detection, templates, arrhythmia flags, reports. C++, Qt Widgets, SQLite, XML/PDF.</w:t>
      </w:r>
    </w:p>
    <w:p w14:paraId="414501F0" w14:textId="77777777" w:rsidR="00AF3817" w:rsidRPr="00D86F0A" w:rsidRDefault="00D86F0A">
      <w:pPr>
        <w:spacing w:before="80"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>Visible-camera parameter tester</w:t>
      </w:r>
      <w:proofErr w:type="gramStart"/>
      <w:r w:rsidRPr="00D86F0A">
        <w:rPr>
          <w:color w:val="555555"/>
          <w:sz w:val="20"/>
          <w:szCs w:val="20"/>
        </w:rPr>
        <w:t xml:space="preserve">—  </w:t>
      </w:r>
      <w:proofErr w:type="spellStart"/>
      <w:r w:rsidRPr="00D86F0A">
        <w:rPr>
          <w:color w:val="555555"/>
          <w:sz w:val="20"/>
          <w:szCs w:val="20"/>
        </w:rPr>
        <w:t>Tivan</w:t>
      </w:r>
      <w:proofErr w:type="spellEnd"/>
      <w:proofErr w:type="gramEnd"/>
      <w:r w:rsidRPr="00D86F0A">
        <w:rPr>
          <w:color w:val="555555"/>
          <w:sz w:val="20"/>
          <w:szCs w:val="20"/>
        </w:rPr>
        <w:t xml:space="preserve"> </w:t>
      </w:r>
      <w:proofErr w:type="spellStart"/>
      <w:r w:rsidRPr="00D86F0A">
        <w:rPr>
          <w:color w:val="555555"/>
          <w:sz w:val="20"/>
          <w:szCs w:val="20"/>
        </w:rPr>
        <w:t>Sanat</w:t>
      </w:r>
      <w:proofErr w:type="spellEnd"/>
      <w:r w:rsidRPr="00D86F0A">
        <w:rPr>
          <w:color w:val="555555"/>
          <w:sz w:val="20"/>
          <w:szCs w:val="20"/>
        </w:rPr>
        <w:t xml:space="preserve">  ·  Dec 2022</w:t>
      </w:r>
    </w:p>
    <w:p w14:paraId="0F681FDE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sz w:val="22"/>
          <w:szCs w:val="22"/>
        </w:rPr>
        <w:t xml:space="preserve">Production calibration of practical </w:t>
      </w:r>
      <w:r w:rsidRPr="00D86F0A">
        <w:rPr>
          <w:sz w:val="22"/>
          <w:szCs w:val="22"/>
        </w:rPr>
        <w:t>camera parameters for accurate rendering and metrology. C++, Qt, OpenCV.</w:t>
      </w:r>
    </w:p>
    <w:p w14:paraId="289B4CA9" w14:textId="77777777" w:rsidR="00AF3817" w:rsidRPr="00D86F0A" w:rsidRDefault="00D86F0A">
      <w:pPr>
        <w:pBdr>
          <w:bottom w:val="single" w:sz="12" w:space="4" w:color="1B365D"/>
        </w:pBdr>
        <w:spacing w:before="200" w:after="80"/>
        <w:rPr>
          <w:sz w:val="22"/>
          <w:szCs w:val="22"/>
        </w:rPr>
      </w:pPr>
      <w:r w:rsidRPr="00D86F0A">
        <w:rPr>
          <w:b/>
          <w:bCs/>
          <w:color w:val="1B365D"/>
          <w:sz w:val="24"/>
          <w:szCs w:val="24"/>
        </w:rPr>
        <w:t>EDUCATION</w:t>
      </w:r>
    </w:p>
    <w:p w14:paraId="68D8AE08" w14:textId="77777777" w:rsidR="00AF3817" w:rsidRPr="00D86F0A" w:rsidRDefault="00D86F0A">
      <w:pPr>
        <w:spacing w:after="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>B.Sc. Electrical Engineering — Communication Systems</w:t>
      </w:r>
    </w:p>
    <w:p w14:paraId="5B99636A" w14:textId="77777777" w:rsidR="00AF3817" w:rsidRPr="00D86F0A" w:rsidRDefault="00D86F0A">
      <w:pPr>
        <w:spacing w:after="40"/>
        <w:rPr>
          <w:sz w:val="22"/>
          <w:szCs w:val="22"/>
        </w:rPr>
      </w:pPr>
      <w:r w:rsidRPr="00D86F0A">
        <w:rPr>
          <w:i/>
          <w:iCs/>
          <w:color w:val="555555"/>
          <w:sz w:val="20"/>
          <w:szCs w:val="20"/>
        </w:rPr>
        <w:t xml:space="preserve">Semnan </w:t>
      </w:r>
      <w:proofErr w:type="gramStart"/>
      <w:r w:rsidRPr="00D86F0A">
        <w:rPr>
          <w:i/>
          <w:iCs/>
          <w:color w:val="555555"/>
          <w:sz w:val="20"/>
          <w:szCs w:val="20"/>
        </w:rPr>
        <w:t>University  ·</w:t>
      </w:r>
      <w:proofErr w:type="gramEnd"/>
      <w:r w:rsidRPr="00D86F0A">
        <w:rPr>
          <w:i/>
          <w:iCs/>
          <w:color w:val="555555"/>
          <w:sz w:val="20"/>
          <w:szCs w:val="20"/>
        </w:rPr>
        <w:t xml:space="preserve">  Semnan, Iran  ·  Oct 2019 – Jan 2024  ·  GPA 3.2 / 4.0</w:t>
      </w:r>
    </w:p>
    <w:p w14:paraId="2687B2AD" w14:textId="77777777" w:rsidR="00AF3817" w:rsidRPr="00D86F0A" w:rsidRDefault="00D86F0A">
      <w:pPr>
        <w:rPr>
          <w:sz w:val="22"/>
          <w:szCs w:val="22"/>
        </w:rPr>
      </w:pPr>
      <w:r w:rsidRPr="00D86F0A">
        <w:rPr>
          <w:sz w:val="22"/>
          <w:szCs w:val="22"/>
        </w:rPr>
        <w:t>Coursework and practice in signal processin</w:t>
      </w:r>
      <w:r w:rsidRPr="00D86F0A">
        <w:rPr>
          <w:sz w:val="22"/>
          <w:szCs w:val="22"/>
        </w:rPr>
        <w:t>g, communications, and control; applied DSP (filtering, features, real-time classification) in subsequent industry systems.</w:t>
      </w:r>
    </w:p>
    <w:p w14:paraId="3EDE502B" w14:textId="77777777" w:rsidR="00AF3817" w:rsidRPr="00D86F0A" w:rsidRDefault="00D86F0A">
      <w:pPr>
        <w:pBdr>
          <w:bottom w:val="single" w:sz="12" w:space="4" w:color="1B365D"/>
        </w:pBdr>
        <w:spacing w:before="200" w:after="80"/>
        <w:rPr>
          <w:sz w:val="22"/>
          <w:szCs w:val="22"/>
        </w:rPr>
      </w:pPr>
      <w:r w:rsidRPr="00D86F0A">
        <w:rPr>
          <w:b/>
          <w:bCs/>
          <w:color w:val="1B365D"/>
          <w:sz w:val="24"/>
          <w:szCs w:val="24"/>
        </w:rPr>
        <w:t>CERTIFICATES</w:t>
      </w:r>
    </w:p>
    <w:p w14:paraId="71B659BC" w14:textId="77777777" w:rsidR="00AF3817" w:rsidRPr="00D86F0A" w:rsidRDefault="00D86F0A">
      <w:pPr>
        <w:spacing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>Foundations of Coding: Full-Stack</w:t>
      </w:r>
      <w:proofErr w:type="gramStart"/>
      <w:r w:rsidRPr="00D86F0A">
        <w:rPr>
          <w:sz w:val="22"/>
          <w:szCs w:val="22"/>
        </w:rPr>
        <w:t>—  Microsoft</w:t>
      </w:r>
      <w:proofErr w:type="gramEnd"/>
      <w:r w:rsidRPr="00D86F0A">
        <w:rPr>
          <w:sz w:val="22"/>
          <w:szCs w:val="22"/>
        </w:rPr>
        <w:t xml:space="preserve"> / Coursera  ·  Oct 2025</w:t>
      </w:r>
    </w:p>
    <w:p w14:paraId="7B9D7283" w14:textId="77777777" w:rsidR="00AF3817" w:rsidRPr="00D86F0A" w:rsidRDefault="00D86F0A">
      <w:pPr>
        <w:spacing w:after="80"/>
        <w:rPr>
          <w:sz w:val="22"/>
          <w:szCs w:val="22"/>
        </w:rPr>
      </w:pPr>
      <w:hyperlink r:id="rId6" w:history="1">
        <w:r w:rsidRPr="00D86F0A">
          <w:rPr>
            <w:color w:val="2C5F8A"/>
            <w:sz w:val="20"/>
            <w:szCs w:val="20"/>
            <w:u w:val="single"/>
          </w:rPr>
          <w:t>coursera.org/account/accomplishments/verify/XIAL95E2ZNBP</w:t>
        </w:r>
      </w:hyperlink>
    </w:p>
    <w:p w14:paraId="623EF71C" w14:textId="77777777" w:rsidR="00AF3817" w:rsidRPr="00D86F0A" w:rsidRDefault="00D86F0A">
      <w:pPr>
        <w:pBdr>
          <w:bottom w:val="single" w:sz="12" w:space="4" w:color="1B365D"/>
        </w:pBdr>
        <w:spacing w:before="200" w:after="80"/>
        <w:rPr>
          <w:sz w:val="22"/>
          <w:szCs w:val="22"/>
        </w:rPr>
      </w:pPr>
      <w:r w:rsidRPr="00D86F0A">
        <w:rPr>
          <w:b/>
          <w:bCs/>
          <w:color w:val="1B365D"/>
          <w:sz w:val="24"/>
          <w:szCs w:val="24"/>
        </w:rPr>
        <w:t>LANGUAGES</w:t>
      </w:r>
    </w:p>
    <w:p w14:paraId="249AE030" w14:textId="77777777" w:rsidR="00AF3817" w:rsidRPr="00D86F0A" w:rsidRDefault="00D86F0A">
      <w:pPr>
        <w:spacing w:after="20"/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Persian (Farsi):  </w:t>
      </w:r>
      <w:r w:rsidRPr="00D86F0A">
        <w:rPr>
          <w:sz w:val="22"/>
          <w:szCs w:val="22"/>
        </w:rPr>
        <w:t>Native</w:t>
      </w:r>
    </w:p>
    <w:p w14:paraId="6497644E" w14:textId="77777777" w:rsidR="00AF3817" w:rsidRPr="00D86F0A" w:rsidRDefault="00D86F0A">
      <w:pPr>
        <w:rPr>
          <w:sz w:val="22"/>
          <w:szCs w:val="22"/>
        </w:rPr>
      </w:pPr>
      <w:r w:rsidRPr="00D86F0A">
        <w:rPr>
          <w:b/>
          <w:bCs/>
          <w:sz w:val="22"/>
          <w:szCs w:val="22"/>
        </w:rPr>
        <w:t xml:space="preserve">English:  </w:t>
      </w:r>
      <w:r w:rsidRPr="00D86F0A">
        <w:rPr>
          <w:sz w:val="22"/>
          <w:szCs w:val="22"/>
        </w:rPr>
        <w:t>Professional working proficiency (reading, writing, speaking, listening) — used for technical documentation, code, and</w:t>
      </w:r>
      <w:r w:rsidRPr="00D86F0A">
        <w:rPr>
          <w:sz w:val="22"/>
          <w:szCs w:val="22"/>
        </w:rPr>
        <w:t xml:space="preserve"> work communication.</w:t>
      </w:r>
    </w:p>
    <w:sectPr w:rsidR="00AF3817" w:rsidRPr="00D86F0A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3817"/>
    <w:rsid w:val="00AF3817"/>
    <w:rsid w:val="00D8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BAC9"/>
  <w15:docId w15:val="{8599EBCF-EF56-4F88-998F-ADECD300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color w:val="222222"/>
        <w:sz w:val="21"/>
        <w:szCs w:val="21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ursera.org/account/accomplishments/verify/XIAL95E2ZNBP" TargetMode="External"/><Relationship Id="rId5" Type="http://schemas.openxmlformats.org/officeDocument/2006/relationships/hyperlink" Target="https://github.com/erfan-mohammadzade" TargetMode="External"/><Relationship Id="rId4" Type="http://schemas.openxmlformats.org/officeDocument/2006/relationships/hyperlink" Target="https://www.linkedin.com/in/erfan-mohammadzade-0767911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Erfan Mohammadzadeh — Resume</dc:title>
  <dc:creator>Erfan Mohammadzadeh</dc:creator>
  <cp:lastModifiedBy>Amvaj Negar - EM</cp:lastModifiedBy>
  <cp:revision>2</cp:revision>
  <dcterms:created xsi:type="dcterms:W3CDTF">2026-09-26T06:37:00Z</dcterms:created>
  <dcterms:modified xsi:type="dcterms:W3CDTF">2026-09-26T06:38:00Z</dcterms:modified>
</cp:coreProperties>
</file>