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330" w:beforeAutospacing="0" w:after="330" w:afterAutospacing="0"/>
        <w:ind w:left="0" w:firstLine="0"/>
        <w:rPr>
          <w:rFonts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在使用新蜂商城时，很多人会问到关于参数接收和处理的问题，其实这是一个非常简单的知识点，不过有些同学可能只学习了 Spring Boot 框架，而对于其基础框架 Spring 和 Spring MVC 框架的知识点掌握得并不是很牢靠，所以这里我也会简单的介绍一下，首先需要达成一个共识：Spring Boot 框架中的 web 开发模块就是使用了 Spring MVC 框架。</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不过与普通的 web 项目开发相比，在 Spring Boot 项目中我们并不需要对 Spring MVC 框架进行配置即可使用该框架的相关功能，这种体验在第 7 讲《Spring Boot 项目初体验》中都有领略到。只是在项目中引用了 web starter，之后就可以进行 Controller 层代码的编写和 web 请求，这是因为 Spring Boot 自动配置机制，Spring MVC 所需的相关类在项目启动过程汇总已经自动配置生效了，下图就是 Spring Boot 官方文档中关于 Spring MVC 自动配置的简介：</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334000" cy="2062480"/>
            <wp:effectExtent l="0" t="0" r="0" b="1397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5334000" cy="2062480"/>
                    </a:xfrm>
                    <a:prstGeom prst="rect">
                      <a:avLst/>
                    </a:prstGeom>
                    <a:noFill/>
                    <a:ln w="9525">
                      <a:noFill/>
                    </a:ln>
                  </pic:spPr>
                </pic:pic>
              </a:graphicData>
            </a:graphic>
          </wp:inline>
        </w:drawing>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通过官方文档的介绍我们可以发现，Spring Boot 做了如下的默认配置：</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自动配置了 ViewResolver 视图解析器</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静态资源文件夹处理</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自动注册了大量的转换器和格式化器</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提供了 HttpMessageConverter 对请求参数和返回结果进行处理</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自动注册了 MessageCodesResolver</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默认欢迎页配置</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favicon 自动配置</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以上自动配置都是在 WebMvcAutoConfiguration 自动配置类中操作的，接下来我们将结合源码和小案例对以上知识点进行介绍和讲解。</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自动注册 Converter 、Formatter</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在 WebMvcAutoConfigurationAdapter 内部类中，含有 addFormatters() 方法，该方法会向 FormatterRegistry 添加 IOC 容器中所有的 Converter、GenericConverter、Formatter 类型的 bean。</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999999"/>
          <w:spacing w:val="0"/>
          <w:sz w:val="18"/>
          <w:szCs w:val="18"/>
          <w:bdr w:val="none" w:color="auto" w:sz="0" w:space="0"/>
          <w:shd w:val="clear" w:fill="F8F8F8"/>
          <w:lang/>
        </w:rPr>
        <w:t>@Override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void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addFormatters</w:t>
      </w:r>
      <w:r>
        <w:rPr>
          <w:rFonts w:hint="default" w:ascii="Courier New" w:hAnsi="Courier New" w:eastAsia="Courier New" w:cs="Courier New"/>
          <w:i w:val="0"/>
          <w:iCs w:val="0"/>
          <w:caps w:val="0"/>
          <w:color w:val="333333"/>
          <w:spacing w:val="0"/>
          <w:sz w:val="18"/>
          <w:szCs w:val="18"/>
          <w:bdr w:val="none" w:color="auto" w:sz="0" w:space="0"/>
          <w:shd w:val="clear" w:fill="F8F8F8"/>
          <w:lang/>
        </w:rPr>
        <w:t>(FormatterRegistry registry)</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(Converter&lt;?, ?&gt; converter : getBeansOfType(Converter.class))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registry.addConverter(converter);</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(GenericConverter converter : getBeansOfType(GenericConverter.class))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registry.addConverter(converter);</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(Formatter&lt;?&gt; formatter : getBeansOfType(Formatter.class))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registry.addFormatter(formatter);</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为了方便大家理解，我们简单的举一个小例子，新建 TestController 类并新增 typeConversionTest() 方法，参数分别为 goodsName(String 类型)、weight(float类型)、type(int类型)、onSale(Boolean类型)，代码如下：</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@RestController</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TestController</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@RequestMapping("/test/type/conversion")</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void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typeConversionTest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(String goodsName,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float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weight,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type, Boolean onSale)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System.out.println(</w:t>
      </w:r>
      <w:r>
        <w:rPr>
          <w:rFonts w:hint="default" w:ascii="Courier New" w:hAnsi="Courier New" w:eastAsia="Courier New" w:cs="Courier New"/>
          <w:i w:val="0"/>
          <w:iCs w:val="0"/>
          <w:caps w:val="0"/>
          <w:color w:val="DD1144"/>
          <w:spacing w:val="0"/>
          <w:sz w:val="18"/>
          <w:szCs w:val="18"/>
          <w:bdr w:val="none" w:color="auto" w:sz="0" w:space="0"/>
          <w:shd w:val="clear" w:fill="F8F8F8"/>
          <w:lang/>
        </w:rPr>
        <w:t>"goodsName:"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goodsName);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System.out.println(</w:t>
      </w:r>
      <w:r>
        <w:rPr>
          <w:rFonts w:hint="default" w:ascii="Courier New" w:hAnsi="Courier New" w:eastAsia="Courier New" w:cs="Courier New"/>
          <w:i w:val="0"/>
          <w:iCs w:val="0"/>
          <w:caps w:val="0"/>
          <w:color w:val="DD1144"/>
          <w:spacing w:val="0"/>
          <w:sz w:val="18"/>
          <w:szCs w:val="18"/>
          <w:bdr w:val="none" w:color="auto" w:sz="0" w:space="0"/>
          <w:shd w:val="clear" w:fill="F8F8F8"/>
          <w:lang/>
        </w:rPr>
        <w:t>"weight:"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weight);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System.out.println(</w:t>
      </w:r>
      <w:r>
        <w:rPr>
          <w:rFonts w:hint="default" w:ascii="Courier New" w:hAnsi="Courier New" w:eastAsia="Courier New" w:cs="Courier New"/>
          <w:i w:val="0"/>
          <w:iCs w:val="0"/>
          <w:caps w:val="0"/>
          <w:color w:val="DD1144"/>
          <w:spacing w:val="0"/>
          <w:sz w:val="18"/>
          <w:szCs w:val="18"/>
          <w:bdr w:val="none" w:color="auto" w:sz="0" w:space="0"/>
          <w:shd w:val="clear" w:fill="F8F8F8"/>
          <w:lang/>
        </w:rPr>
        <w:t>"type:"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type);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System.out.println(</w:t>
      </w:r>
      <w:r>
        <w:rPr>
          <w:rFonts w:hint="default" w:ascii="Courier New" w:hAnsi="Courier New" w:eastAsia="Courier New" w:cs="Courier New"/>
          <w:i w:val="0"/>
          <w:iCs w:val="0"/>
          <w:caps w:val="0"/>
          <w:color w:val="DD1144"/>
          <w:spacing w:val="0"/>
          <w:sz w:val="18"/>
          <w:szCs w:val="18"/>
          <w:bdr w:val="none" w:color="auto" w:sz="0" w:space="0"/>
          <w:shd w:val="clear" w:fill="F8F8F8"/>
          <w:lang/>
        </w:rPr>
        <w:t>"onSale:"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onSale);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之后我们重启项目并在浏览器中输入地址进行请求，看一下打印结果是怎么样的。</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shd w:val="clear" w:fill="FFFFFF"/>
        </w:rPr>
      </w:pPr>
      <w:r>
        <w:rPr>
          <w:rFonts w:hint="default" w:ascii="Ubuntu" w:hAnsi="Ubuntu" w:eastAsia="Ubuntu" w:cs="Ubuntu"/>
          <w:i w:val="0"/>
          <w:iCs w:val="0"/>
          <w:caps w:val="0"/>
          <w:color w:val="252933"/>
          <w:spacing w:val="0"/>
          <w:sz w:val="24"/>
          <w:szCs w:val="24"/>
          <w:shd w:val="clear" w:fill="FFFFFF"/>
        </w:rPr>
        <w:t>第一次请求：</w:t>
      </w:r>
      <w:r>
        <w:rPr>
          <w:rStyle w:val="7"/>
          <w:rFonts w:hint="default" w:ascii="Courier New" w:hAnsi="Courier New" w:eastAsia="Courier New" w:cs="Courier New"/>
          <w:i w:val="0"/>
          <w:iCs w:val="0"/>
          <w:caps w:val="0"/>
          <w:color w:val="FF502C"/>
          <w:spacing w:val="0"/>
          <w:sz w:val="18"/>
          <w:szCs w:val="18"/>
          <w:bdr w:val="none" w:color="auto" w:sz="0" w:space="0"/>
          <w:shd w:val="clear" w:fill="FFF5F5"/>
        </w:rPr>
        <w:t>http://localhost:8080/test/type/conversion?goodsName=iPhoneX&amp;weight=174.5&amp;type=1&amp;onSale=true</w:t>
      </w:r>
      <w:r>
        <w:rPr>
          <w:rFonts w:hint="default" w:ascii="Ubuntu" w:hAnsi="Ubuntu" w:eastAsia="Ubuntu" w:cs="Ubuntu"/>
          <w:i w:val="0"/>
          <w:iCs w:val="0"/>
          <w:caps w:val="0"/>
          <w:color w:val="252933"/>
          <w:spacing w:val="0"/>
          <w:sz w:val="24"/>
          <w:szCs w:val="24"/>
          <w:shd w:val="clear" w:fill="FFFFFF"/>
        </w:rPr>
        <w:t> </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打印结果：</w:t>
      </w:r>
    </w:p>
    <w:p>
      <w:pPr>
        <w:pStyle w:val="3"/>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Fonts w:hint="default" w:ascii="Courier New" w:hAnsi="Courier New" w:eastAsia="Courier New" w:cs="Courier New"/>
          <w:i w:val="0"/>
          <w:iCs w:val="0"/>
          <w:caps w:val="0"/>
          <w:color w:val="990073"/>
          <w:spacing w:val="0"/>
          <w:sz w:val="18"/>
          <w:szCs w:val="18"/>
          <w:bdr w:val="none" w:color="auto" w:sz="0" w:space="0"/>
          <w:shd w:val="clear" w:fill="F8F8F8"/>
          <w:lang/>
        </w:rPr>
        <w:t>goodsName: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iPhoneX</w:t>
      </w:r>
      <w:r>
        <w:rPr>
          <w:rFonts w:hint="default" w:ascii="Courier New" w:hAnsi="Courier New" w:eastAsia="Courier New" w:cs="Courier New"/>
          <w:i w:val="0"/>
          <w:iCs w:val="0"/>
          <w:caps w:val="0"/>
          <w:color w:val="990073"/>
          <w:spacing w:val="0"/>
          <w:sz w:val="18"/>
          <w:szCs w:val="18"/>
          <w:bdr w:val="none" w:color="auto" w:sz="0" w:space="0"/>
          <w:shd w:val="clear" w:fill="F8F8F8"/>
          <w:lang/>
        </w:rPr>
        <w:t>weight:</w:t>
      </w:r>
      <w:r>
        <w:rPr>
          <w:rFonts w:hint="default" w:ascii="Courier New" w:hAnsi="Courier New" w:eastAsia="Courier New" w:cs="Courier New"/>
          <w:i w:val="0"/>
          <w:iCs w:val="0"/>
          <w:caps w:val="0"/>
          <w:color w:val="008080"/>
          <w:spacing w:val="0"/>
          <w:sz w:val="18"/>
          <w:szCs w:val="18"/>
          <w:bdr w:val="none" w:color="auto" w:sz="0" w:space="0"/>
          <w:shd w:val="clear" w:fill="F8F8F8"/>
          <w:lang/>
        </w:rPr>
        <w:t>174.5</w:t>
      </w:r>
      <w:r>
        <w:rPr>
          <w:rFonts w:hint="default" w:ascii="Courier New" w:hAnsi="Courier New" w:eastAsia="Courier New" w:cs="Courier New"/>
          <w:i w:val="0"/>
          <w:iCs w:val="0"/>
          <w:caps w:val="0"/>
          <w:color w:val="990073"/>
          <w:spacing w:val="0"/>
          <w:sz w:val="18"/>
          <w:szCs w:val="18"/>
          <w:bdr w:val="none" w:color="auto" w:sz="0" w:space="0"/>
          <w:shd w:val="clear" w:fill="F8F8F8"/>
          <w:lang/>
        </w:rPr>
        <w:t>type:</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Fonts w:hint="default" w:ascii="Courier New" w:hAnsi="Courier New" w:eastAsia="Courier New" w:cs="Courier New"/>
          <w:i w:val="0"/>
          <w:iCs w:val="0"/>
          <w:caps w:val="0"/>
          <w:color w:val="990073"/>
          <w:spacing w:val="0"/>
          <w:sz w:val="18"/>
          <w:szCs w:val="18"/>
          <w:bdr w:val="none" w:color="auto" w:sz="0" w:space="0"/>
          <w:shd w:val="clear" w:fill="F8F8F8"/>
          <w:lang/>
        </w:rPr>
        <w:t>onSale:</w:t>
      </w:r>
      <w:r>
        <w:rPr>
          <w:rFonts w:hint="default" w:ascii="Courier New" w:hAnsi="Courier New" w:eastAsia="Courier New" w:cs="Courier New"/>
          <w:i w:val="0"/>
          <w:iCs w:val="0"/>
          <w:caps w:val="0"/>
          <w:color w:val="008080"/>
          <w:spacing w:val="0"/>
          <w:sz w:val="18"/>
          <w:szCs w:val="18"/>
          <w:bdr w:val="none" w:color="auto" w:sz="0" w:space="0"/>
          <w:shd w:val="clear" w:fill="F8F8F8"/>
          <w:lang/>
        </w:rPr>
        <w:t>true</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第二次请求：</w:t>
      </w:r>
      <w:r>
        <w:rPr>
          <w:rStyle w:val="7"/>
          <w:rFonts w:hint="default" w:ascii="Courier New" w:hAnsi="Courier New" w:eastAsia="Courier New" w:cs="Courier New"/>
          <w:i w:val="0"/>
          <w:iCs w:val="0"/>
          <w:caps w:val="0"/>
          <w:color w:val="FF502C"/>
          <w:spacing w:val="0"/>
          <w:sz w:val="18"/>
          <w:szCs w:val="18"/>
          <w:bdr w:val="none" w:color="auto" w:sz="0" w:space="0"/>
          <w:shd w:val="clear" w:fill="FFF5F5"/>
        </w:rPr>
        <w:t>http://localhost:8080/test/type/conversion?goodsName=iPhone8&amp;weight=174.5&amp;type=2&amp;onSale=0</w:t>
      </w:r>
      <w:r>
        <w:rPr>
          <w:rFonts w:hint="default" w:ascii="Ubuntu" w:hAnsi="Ubuntu" w:eastAsia="Ubuntu" w:cs="Ubuntu"/>
          <w:i w:val="0"/>
          <w:iCs w:val="0"/>
          <w:caps w:val="0"/>
          <w:color w:val="252933"/>
          <w:spacing w:val="0"/>
          <w:sz w:val="24"/>
          <w:szCs w:val="24"/>
          <w:shd w:val="clear" w:fill="FFFFFF"/>
        </w:rPr>
        <w:t> 打印结果：</w:t>
      </w:r>
    </w:p>
    <w:p>
      <w:pPr>
        <w:pStyle w:val="3"/>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Fonts w:hint="default" w:ascii="Courier New" w:hAnsi="Courier New" w:eastAsia="Courier New" w:cs="Courier New"/>
          <w:i w:val="0"/>
          <w:iCs w:val="0"/>
          <w:caps w:val="0"/>
          <w:color w:val="990073"/>
          <w:spacing w:val="0"/>
          <w:sz w:val="18"/>
          <w:szCs w:val="18"/>
          <w:bdr w:val="none" w:color="auto" w:sz="0" w:space="0"/>
          <w:shd w:val="clear" w:fill="F8F8F8"/>
          <w:lang/>
        </w:rPr>
        <w:t>goodsName: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iPhone8</w:t>
      </w:r>
      <w:r>
        <w:rPr>
          <w:rFonts w:hint="default" w:ascii="Courier New" w:hAnsi="Courier New" w:eastAsia="Courier New" w:cs="Courier New"/>
          <w:i w:val="0"/>
          <w:iCs w:val="0"/>
          <w:caps w:val="0"/>
          <w:color w:val="990073"/>
          <w:spacing w:val="0"/>
          <w:sz w:val="18"/>
          <w:szCs w:val="18"/>
          <w:bdr w:val="none" w:color="auto" w:sz="0" w:space="0"/>
          <w:shd w:val="clear" w:fill="F8F8F8"/>
          <w:lang/>
        </w:rPr>
        <w:t>weight:</w:t>
      </w:r>
      <w:r>
        <w:rPr>
          <w:rFonts w:hint="default" w:ascii="Courier New" w:hAnsi="Courier New" w:eastAsia="Courier New" w:cs="Courier New"/>
          <w:i w:val="0"/>
          <w:iCs w:val="0"/>
          <w:caps w:val="0"/>
          <w:color w:val="008080"/>
          <w:spacing w:val="0"/>
          <w:sz w:val="18"/>
          <w:szCs w:val="18"/>
          <w:bdr w:val="none" w:color="auto" w:sz="0" w:space="0"/>
          <w:shd w:val="clear" w:fill="F8F8F8"/>
          <w:lang/>
        </w:rPr>
        <w:t>174.5</w:t>
      </w:r>
      <w:r>
        <w:rPr>
          <w:rFonts w:hint="default" w:ascii="Courier New" w:hAnsi="Courier New" w:eastAsia="Courier New" w:cs="Courier New"/>
          <w:i w:val="0"/>
          <w:iCs w:val="0"/>
          <w:caps w:val="0"/>
          <w:color w:val="990073"/>
          <w:spacing w:val="0"/>
          <w:sz w:val="18"/>
          <w:szCs w:val="18"/>
          <w:bdr w:val="none" w:color="auto" w:sz="0" w:space="0"/>
          <w:shd w:val="clear" w:fill="F8F8F8"/>
          <w:lang/>
        </w:rPr>
        <w:t>type:</w:t>
      </w:r>
      <w:r>
        <w:rPr>
          <w:rFonts w:hint="default" w:ascii="Courier New" w:hAnsi="Courier New" w:eastAsia="Courier New" w:cs="Courier New"/>
          <w:i w:val="0"/>
          <w:iCs w:val="0"/>
          <w:caps w:val="0"/>
          <w:color w:val="008080"/>
          <w:spacing w:val="0"/>
          <w:sz w:val="18"/>
          <w:szCs w:val="18"/>
          <w:bdr w:val="none" w:color="auto" w:sz="0" w:space="0"/>
          <w:shd w:val="clear" w:fill="F8F8F8"/>
          <w:lang/>
        </w:rPr>
        <w:t>2</w:t>
      </w:r>
      <w:r>
        <w:rPr>
          <w:rFonts w:hint="default" w:ascii="Courier New" w:hAnsi="Courier New" w:eastAsia="Courier New" w:cs="Courier New"/>
          <w:i w:val="0"/>
          <w:iCs w:val="0"/>
          <w:caps w:val="0"/>
          <w:color w:val="990073"/>
          <w:spacing w:val="0"/>
          <w:sz w:val="18"/>
          <w:szCs w:val="18"/>
          <w:bdr w:val="none" w:color="auto" w:sz="0" w:space="0"/>
          <w:shd w:val="clear" w:fill="F8F8F8"/>
          <w:lang/>
        </w:rPr>
        <w:t>onSale:</w:t>
      </w:r>
      <w:r>
        <w:rPr>
          <w:rFonts w:hint="default" w:ascii="Courier New" w:hAnsi="Courier New" w:eastAsia="Courier New" w:cs="Courier New"/>
          <w:i w:val="0"/>
          <w:iCs w:val="0"/>
          <w:caps w:val="0"/>
          <w:color w:val="008080"/>
          <w:spacing w:val="0"/>
          <w:sz w:val="18"/>
          <w:szCs w:val="18"/>
          <w:bdr w:val="none" w:color="auto" w:sz="0" w:space="0"/>
          <w:shd w:val="clear" w:fill="F8F8F8"/>
          <w:lang/>
        </w:rPr>
        <w:t>false</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其实这就是 SpringMVC 中的类型转换，Http 请求传递的数据都是字符串 String 类型的，上面这个方法在 Controller 中定义，如果该方法对应的地址接收到到浏览器的请求的话，并且请求中含有 goodsName(String 类型)、weight(float类型)、type(int类型)、onSale(Boolean类型) 参数且都已经被进行正确的类型转换了，如果参数无法通过 String 强转的话也会报错，这就是文章中提到的 MessageCodesResolver 了，朋友们可以自行多测试几次。</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以上是简单的类型转换，如果业务需要的话也可以进行自定义类型转换器添加到项目中。</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消息转换器 HttpMessageConverter</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HttpMessageConverter 的设置也是通过 WebMvcAutoConfigurationAdapter 完成的，源码如下：</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999999"/>
          <w:spacing w:val="0"/>
          <w:sz w:val="18"/>
          <w:szCs w:val="18"/>
          <w:bdr w:val="none" w:color="auto" w:sz="0" w:space="0"/>
          <w:shd w:val="clear" w:fill="F8F8F8"/>
          <w:lang/>
        </w:rPr>
        <w:t>@Override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void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configureMessageConverters</w:t>
      </w:r>
      <w:r>
        <w:rPr>
          <w:rFonts w:hint="default" w:ascii="Courier New" w:hAnsi="Courier New" w:eastAsia="Courier New" w:cs="Courier New"/>
          <w:i w:val="0"/>
          <w:iCs w:val="0"/>
          <w:caps w:val="0"/>
          <w:color w:val="333333"/>
          <w:spacing w:val="0"/>
          <w:sz w:val="18"/>
          <w:szCs w:val="18"/>
          <w:bdr w:val="none" w:color="auto" w:sz="0" w:space="0"/>
          <w:shd w:val="clear" w:fill="F8F8F8"/>
          <w:lang/>
        </w:rPr>
        <w:t>(List&lt;HttpMessageConverter&lt;?&gt;&gt; converters)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0086B3"/>
          <w:spacing w:val="0"/>
          <w:sz w:val="18"/>
          <w:szCs w:val="18"/>
          <w:bdr w:val="none" w:color="auto" w:sz="0" w:space="0"/>
          <w:shd w:val="clear" w:fill="F8F8F8"/>
          <w:lang/>
        </w:rPr>
        <w:t>this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.messageConvertersProvider.ifAvailable((customConverters) -&gt; converters</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.addAll(customConverters.getConverters()));</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bookmarkStart w:id="0" w:name="_GoBack"/>
      <w:bookmarkEnd w:id="0"/>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以往在使用 SpringMVC 框架开发项目时，大家应该都使用过 @RequestBody、@ResponseBody 注解进行请求实体的转换和响应结果的格式化输出，以普遍使用的 json 数据为例，这两个注解的作用分别可以将请求中的数据解析成 json 并绑定为实体对象以及将响应结果以 json 格式返回给请求发起者，但 Http 请求和响应是基于文本的，也就是说在 SpringMVC 内部维护了一套转换机制，也就是我们通常所说的“将 json 格式的请求信息转换为一个对象，将对象转换为 json 格式并输出为响应信息 ”，这些就是 HttpMessageConverter 的作用。</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举一个简单的例子，我们定义一个实体类，并通过 @RequestBody、@ResponseBody 注解进行参数的读取和响应，代码如下：</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实体类</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SaleGoods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Integer id;</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goodsName;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float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weight;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type;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Boolean onSale;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Integer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getId</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id;</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void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setId</w:t>
      </w:r>
      <w:r>
        <w:rPr>
          <w:rFonts w:hint="default" w:ascii="Courier New" w:hAnsi="Courier New" w:eastAsia="Courier New" w:cs="Courier New"/>
          <w:i w:val="0"/>
          <w:iCs w:val="0"/>
          <w:caps w:val="0"/>
          <w:color w:val="333333"/>
          <w:spacing w:val="0"/>
          <w:sz w:val="18"/>
          <w:szCs w:val="18"/>
          <w:bdr w:val="none" w:color="auto" w:sz="0" w:space="0"/>
          <w:shd w:val="clear" w:fill="F8F8F8"/>
          <w:lang/>
        </w:rPr>
        <w:t>(Integer 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this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.id = id;</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getGoodsName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goodsName;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void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setGoodsName</w:t>
      </w:r>
      <w:r>
        <w:rPr>
          <w:rFonts w:hint="default" w:ascii="Courier New" w:hAnsi="Courier New" w:eastAsia="Courier New" w:cs="Courier New"/>
          <w:i w:val="0"/>
          <w:iCs w:val="0"/>
          <w:caps w:val="0"/>
          <w:color w:val="333333"/>
          <w:spacing w:val="0"/>
          <w:sz w:val="18"/>
          <w:szCs w:val="18"/>
          <w:bdr w:val="none" w:color="auto" w:sz="0" w:space="0"/>
          <w:shd w:val="clear" w:fill="F8F8F8"/>
          <w:lang/>
        </w:rPr>
        <w:t>(String goodsName)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this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.goodsName = goodsName;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float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getWeight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weight;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void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setWeight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float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weight)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this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.weight = weight;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Boolean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getOnSale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onSale;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void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setOnSale</w:t>
      </w:r>
      <w:r>
        <w:rPr>
          <w:rFonts w:hint="default" w:ascii="Courier New" w:hAnsi="Courier New" w:eastAsia="Courier New" w:cs="Courier New"/>
          <w:i w:val="0"/>
          <w:iCs w:val="0"/>
          <w:caps w:val="0"/>
          <w:color w:val="333333"/>
          <w:spacing w:val="0"/>
          <w:sz w:val="18"/>
          <w:szCs w:val="18"/>
          <w:bdr w:val="none" w:color="auto" w:sz="0" w:space="0"/>
          <w:shd w:val="clear" w:fill="F8F8F8"/>
          <w:lang/>
        </w:rPr>
        <w:t>(Boolean onSale)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this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.onSale = onSale;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getType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type;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void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setType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type)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this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.type = type;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@Override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toString</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"SaleGoods{"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id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 goodsName='"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goodsName +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 weight="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weight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 type="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type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 onSale="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onSale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控制器方法如下，拿到参数数值后进行简单的修改并将对象数据返回：</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@RestController</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TestController</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@RequestMapping(value = "/test/httpmessageconverter", method = RequestMethod.POST)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SaleGoods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httpMessageConverterTest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@RequestBody</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SaleGoods saleGoods)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System.out.println(saleGoods.toString());</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saleGoods.setType(saleGoods.getType() +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saleGoods.setGoodsName(</w:t>
      </w:r>
      <w:r>
        <w:rPr>
          <w:rFonts w:hint="default" w:ascii="Courier New" w:hAnsi="Courier New" w:eastAsia="Courier New" w:cs="Courier New"/>
          <w:i w:val="0"/>
          <w:iCs w:val="0"/>
          <w:caps w:val="0"/>
          <w:color w:val="DD1144"/>
          <w:spacing w:val="0"/>
          <w:sz w:val="18"/>
          <w:szCs w:val="18"/>
          <w:bdr w:val="none" w:color="auto" w:sz="0" w:space="0"/>
          <w:shd w:val="clear" w:fill="F8F8F8"/>
          <w:lang/>
        </w:rPr>
        <w:t>"商品名："</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saleGoods.getGoodsName());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saleGoods;</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pacing w:before="150" w:beforeAutospacing="0" w:after="150" w:afterAutospacing="0"/>
        <w:ind w:left="720" w:right="720"/>
      </w:pPr>
      <w:r>
        <w:rPr>
          <w:rFonts w:hint="default" w:ascii="Ubuntu" w:hAnsi="Ubuntu" w:eastAsia="Ubuntu" w:cs="Ubuntu"/>
          <w:i w:val="0"/>
          <w:iCs w:val="0"/>
          <w:caps w:val="0"/>
          <w:color w:val="666666"/>
          <w:spacing w:val="0"/>
          <w:sz w:val="24"/>
          <w:szCs w:val="24"/>
          <w:shd w:val="clear" w:fill="F8F8F8"/>
        </w:rPr>
        <w:t>代码中并没有 @ResponseBody 注解，是因为 @RestController 注解是一个组合注解，包含 @ResponseBody 注解。</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编码完成后重启项目，并发送请求数据进行测试，请求数据如下：</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"id":</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"goodsName":</w:t>
      </w:r>
      <w:r>
        <w:rPr>
          <w:rFonts w:hint="default" w:ascii="Courier New" w:hAnsi="Courier New" w:eastAsia="Courier New" w:cs="Courier New"/>
          <w:i w:val="0"/>
          <w:iCs w:val="0"/>
          <w:caps w:val="0"/>
          <w:color w:val="DD1144"/>
          <w:spacing w:val="0"/>
          <w:sz w:val="18"/>
          <w:szCs w:val="18"/>
          <w:bdr w:val="none" w:color="auto" w:sz="0" w:space="0"/>
          <w:shd w:val="clear" w:fill="F8F8F8"/>
          <w:lang/>
        </w:rPr>
        <w:t>"Spring Boot 2 教程"</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"weight":</w:t>
      </w:r>
      <w:r>
        <w:rPr>
          <w:rFonts w:hint="default" w:ascii="Courier New" w:hAnsi="Courier New" w:eastAsia="Courier New" w:cs="Courier New"/>
          <w:i w:val="0"/>
          <w:iCs w:val="0"/>
          <w:caps w:val="0"/>
          <w:color w:val="008080"/>
          <w:spacing w:val="0"/>
          <w:sz w:val="18"/>
          <w:szCs w:val="18"/>
          <w:bdr w:val="none" w:color="auto" w:sz="0" w:space="0"/>
          <w:shd w:val="clear" w:fill="F8F8F8"/>
          <w:lang/>
        </w:rPr>
        <w:t>10.5</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"type":</w:t>
      </w:r>
      <w:r>
        <w:rPr>
          <w:rFonts w:hint="default" w:ascii="Courier New" w:hAnsi="Courier New" w:eastAsia="Courier New" w:cs="Courier New"/>
          <w:i w:val="0"/>
          <w:iCs w:val="0"/>
          <w:caps w:val="0"/>
          <w:color w:val="008080"/>
          <w:spacing w:val="0"/>
          <w:sz w:val="18"/>
          <w:szCs w:val="18"/>
          <w:bdr w:val="none" w:color="auto" w:sz="0" w:space="0"/>
          <w:shd w:val="clear" w:fill="F8F8F8"/>
          <w:lang/>
        </w:rPr>
        <w:t>2</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"onSale":</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true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由于是 POST 请求，因此没有直接使用浏览器访问，而是使用 postman 进行模拟请求，最终获得结果如下：</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000625" cy="3074670"/>
            <wp:effectExtent l="0" t="0" r="9525" b="1143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5000625" cy="3074670"/>
                    </a:xfrm>
                    <a:prstGeom prst="rect">
                      <a:avLst/>
                    </a:prstGeom>
                    <a:noFill/>
                    <a:ln w="9525">
                      <a:noFill/>
                    </a:ln>
                  </pic:spPr>
                </pic:pic>
              </a:graphicData>
            </a:graphic>
          </wp:inline>
        </w:drawing>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由于消息转换器的存在，对象数据的读取不仅简单而且完全正确，响应时也不用自行封装工具类，使得开发过程变得更加灵活和高效。</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新蜂商城中的实际应用</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讲完了 Spring MVC 对于参数和返回结果的处理，接下来大家跟着我的思路，我们一起来看一下在新蜂商城项目中又是怎样去运用这两个知识点，怎样去处理参数接收和结果返回的。</w:t>
      </w:r>
    </w:p>
    <w:p>
      <w:pPr>
        <w:keepNext w:val="0"/>
        <w:keepLines w:val="0"/>
        <w:widowControl/>
        <w:numPr>
          <w:ilvl w:val="0"/>
          <w:numId w:val="2"/>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普通参数接收</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6202680" cy="635635"/>
            <wp:effectExtent l="0" t="0" r="7620" b="1206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6202680" cy="635635"/>
                    </a:xfrm>
                    <a:prstGeom prst="rect">
                      <a:avLst/>
                    </a:prstGeom>
                    <a:noFill/>
                    <a:ln w="9525">
                      <a:noFill/>
                    </a:ln>
                  </pic:spPr>
                </pic:pic>
              </a:graphicData>
            </a:graphic>
          </wp:inline>
        </w:drawing>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截图为商品搜索功能，这里的参数接收方式和前文中讲到的 demo 类似，由于是 GET 请求方式，所以传参时直接在路径后拼接参数和参数值即可，格式为：</w:t>
      </w:r>
    </w:p>
    <w:p>
      <w:pPr>
        <w:pStyle w:val="3"/>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?key1=value1&amp;key2=value2</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路径参数接收</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880735" cy="491490"/>
            <wp:effectExtent l="0" t="0" r="5715" b="381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880735" cy="491490"/>
                    </a:xfrm>
                    <a:prstGeom prst="rect">
                      <a:avLst/>
                    </a:prstGeom>
                    <a:noFill/>
                    <a:ln w="9525">
                      <a:noFill/>
                    </a:ln>
                  </pic:spPr>
                </pic:pic>
              </a:graphicData>
            </a:graphic>
          </wp:inline>
        </w:drawing>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新蜂商城项目的部分接口在设计时也采用了这种将参数拼入路径中的方式，比如订单详情接口，如果我们想要查询订单号为 </w:t>
      </w:r>
      <w:r>
        <w:rPr>
          <w:rStyle w:val="7"/>
          <w:rFonts w:hint="default" w:ascii="Courier New" w:hAnsi="Courier New" w:eastAsia="Courier New" w:cs="Courier New"/>
          <w:i w:val="0"/>
          <w:iCs w:val="0"/>
          <w:caps w:val="0"/>
          <w:color w:val="FF502C"/>
          <w:spacing w:val="0"/>
          <w:sz w:val="18"/>
          <w:szCs w:val="18"/>
          <w:bdr w:val="none" w:color="auto" w:sz="0" w:space="0"/>
          <w:shd w:val="clear" w:fill="FFF5F5"/>
        </w:rPr>
        <w:t>2072843</w:t>
      </w:r>
      <w:r>
        <w:rPr>
          <w:rFonts w:hint="default" w:ascii="Ubuntu" w:hAnsi="Ubuntu" w:eastAsia="Ubuntu" w:cs="Ubuntu"/>
          <w:i w:val="0"/>
          <w:iCs w:val="0"/>
          <w:caps w:val="0"/>
          <w:color w:val="252933"/>
          <w:spacing w:val="0"/>
          <w:sz w:val="24"/>
          <w:szCs w:val="24"/>
          <w:shd w:val="clear" w:fill="FFFFFF"/>
        </w:rPr>
        <w:t> 的订单，则直接请求 </w:t>
      </w:r>
      <w:r>
        <w:rPr>
          <w:rStyle w:val="7"/>
          <w:rFonts w:hint="default" w:ascii="Courier New" w:hAnsi="Courier New" w:eastAsia="Courier New" w:cs="Courier New"/>
          <w:i w:val="0"/>
          <w:iCs w:val="0"/>
          <w:caps w:val="0"/>
          <w:color w:val="FF502C"/>
          <w:spacing w:val="0"/>
          <w:sz w:val="18"/>
          <w:szCs w:val="18"/>
          <w:bdr w:val="none" w:color="auto" w:sz="0" w:space="0"/>
          <w:shd w:val="clear" w:fill="FFF5F5"/>
        </w:rPr>
        <w:t>/order/2072843</w:t>
      </w:r>
      <w:r>
        <w:rPr>
          <w:rFonts w:hint="default" w:ascii="Ubuntu" w:hAnsi="Ubuntu" w:eastAsia="Ubuntu" w:cs="Ubuntu"/>
          <w:i w:val="0"/>
          <w:iCs w:val="0"/>
          <w:caps w:val="0"/>
          <w:color w:val="252933"/>
          <w:spacing w:val="0"/>
          <w:sz w:val="24"/>
          <w:szCs w:val="24"/>
          <w:shd w:val="clear" w:fill="FFFFFF"/>
        </w:rPr>
        <w:t> 路径即可，代码中使用 </w:t>
      </w:r>
      <w:r>
        <w:rPr>
          <w:rStyle w:val="7"/>
          <w:rFonts w:hint="default" w:ascii="Courier New" w:hAnsi="Courier New" w:eastAsia="Courier New" w:cs="Courier New"/>
          <w:i w:val="0"/>
          <w:iCs w:val="0"/>
          <w:caps w:val="0"/>
          <w:color w:val="FF502C"/>
          <w:spacing w:val="0"/>
          <w:sz w:val="18"/>
          <w:szCs w:val="18"/>
          <w:bdr w:val="none" w:color="auto" w:sz="0" w:space="0"/>
          <w:shd w:val="clear" w:fill="FFF5F5"/>
        </w:rPr>
        <w:t>@PathVariable</w:t>
      </w:r>
      <w:r>
        <w:rPr>
          <w:rFonts w:hint="default" w:ascii="Ubuntu" w:hAnsi="Ubuntu" w:eastAsia="Ubuntu" w:cs="Ubuntu"/>
          <w:i w:val="0"/>
          <w:iCs w:val="0"/>
          <w:caps w:val="0"/>
          <w:color w:val="252933"/>
          <w:spacing w:val="0"/>
          <w:sz w:val="24"/>
          <w:szCs w:val="24"/>
          <w:shd w:val="clear" w:fill="FFFFFF"/>
        </w:rPr>
        <w:t> 注解来进行接收。</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当然也可以设计为普通参数接收的形式，比较类似，都是简单类型的参数。</w:t>
      </w:r>
    </w:p>
    <w:p>
      <w:pPr>
        <w:keepNext w:val="0"/>
        <w:keepLines w:val="0"/>
        <w:widowControl/>
        <w:numPr>
          <w:ilvl w:val="0"/>
          <w:numId w:val="4"/>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对象参数接收</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296535" cy="428625"/>
            <wp:effectExtent l="0" t="0" r="18415" b="9525"/>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flipV="1">
                      <a:off x="0" y="0"/>
                      <a:ext cx="5296535" cy="428625"/>
                    </a:xfrm>
                    <a:prstGeom prst="rect">
                      <a:avLst/>
                    </a:prstGeom>
                    <a:noFill/>
                    <a:ln w="9525">
                      <a:noFill/>
                    </a:ln>
                  </pic:spPr>
                </pic:pic>
              </a:graphicData>
            </a:graphic>
          </wp:inline>
        </w:drawing>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新蜂商城项目中的 </w:t>
      </w:r>
      <w:r>
        <w:rPr>
          <w:rStyle w:val="7"/>
          <w:rFonts w:hint="default" w:ascii="Courier New" w:hAnsi="Courier New" w:eastAsia="Courier New" w:cs="Courier New"/>
          <w:i w:val="0"/>
          <w:iCs w:val="0"/>
          <w:caps w:val="0"/>
          <w:color w:val="FF502C"/>
          <w:spacing w:val="0"/>
          <w:sz w:val="18"/>
          <w:szCs w:val="18"/>
          <w:bdr w:val="none" w:color="auto" w:sz="0" w:space="0"/>
          <w:shd w:val="clear" w:fill="FFF5F5"/>
        </w:rPr>
        <w:t>POST</w:t>
      </w:r>
      <w:r>
        <w:rPr>
          <w:rFonts w:hint="default" w:ascii="Ubuntu" w:hAnsi="Ubuntu" w:eastAsia="Ubuntu" w:cs="Ubuntu"/>
          <w:i w:val="0"/>
          <w:iCs w:val="0"/>
          <w:caps w:val="0"/>
          <w:color w:val="252933"/>
          <w:spacing w:val="0"/>
          <w:sz w:val="24"/>
          <w:szCs w:val="24"/>
          <w:shd w:val="clear" w:fill="FFFFFF"/>
        </w:rPr>
        <w:t> 或者 </w:t>
      </w:r>
      <w:r>
        <w:rPr>
          <w:rStyle w:val="7"/>
          <w:rFonts w:hint="default" w:ascii="Courier New" w:hAnsi="Courier New" w:eastAsia="Courier New" w:cs="Courier New"/>
          <w:i w:val="0"/>
          <w:iCs w:val="0"/>
          <w:caps w:val="0"/>
          <w:color w:val="FF502C"/>
          <w:spacing w:val="0"/>
          <w:sz w:val="18"/>
          <w:szCs w:val="18"/>
          <w:bdr w:val="none" w:color="auto" w:sz="0" w:space="0"/>
          <w:shd w:val="clear" w:fill="FFF5F5"/>
        </w:rPr>
        <w:t>PUT</w:t>
      </w:r>
      <w:r>
        <w:rPr>
          <w:rFonts w:hint="default" w:ascii="Ubuntu" w:hAnsi="Ubuntu" w:eastAsia="Ubuntu" w:cs="Ubuntu"/>
          <w:i w:val="0"/>
          <w:iCs w:val="0"/>
          <w:caps w:val="0"/>
          <w:color w:val="252933"/>
          <w:spacing w:val="0"/>
          <w:sz w:val="24"/>
          <w:szCs w:val="24"/>
          <w:shd w:val="clear" w:fill="FFFFFF"/>
        </w:rPr>
        <w:t> 类型的请求方式，基本都是以对象形式来接收参数，前端在请求 Body 中放入 json 格式的请求参数，后端则使用 </w:t>
      </w:r>
      <w:r>
        <w:rPr>
          <w:rStyle w:val="7"/>
          <w:rFonts w:hint="default" w:ascii="Courier New" w:hAnsi="Courier New" w:eastAsia="Courier New" w:cs="Courier New"/>
          <w:i w:val="0"/>
          <w:iCs w:val="0"/>
          <w:caps w:val="0"/>
          <w:color w:val="FF502C"/>
          <w:spacing w:val="0"/>
          <w:sz w:val="18"/>
          <w:szCs w:val="18"/>
          <w:bdr w:val="none" w:color="auto" w:sz="0" w:space="0"/>
          <w:shd w:val="clear" w:fill="FFF5F5"/>
        </w:rPr>
        <w:t>@RequestBody</w:t>
      </w:r>
      <w:r>
        <w:rPr>
          <w:rFonts w:hint="default" w:ascii="Ubuntu" w:hAnsi="Ubuntu" w:eastAsia="Ubuntu" w:cs="Ubuntu"/>
          <w:i w:val="0"/>
          <w:iCs w:val="0"/>
          <w:caps w:val="0"/>
          <w:color w:val="252933"/>
          <w:spacing w:val="0"/>
          <w:sz w:val="24"/>
          <w:szCs w:val="24"/>
          <w:shd w:val="clear" w:fill="FFFFFF"/>
        </w:rPr>
        <w:t> 注解进行接收，并将这些参数转换为对应的实体类。</w:t>
      </w:r>
    </w:p>
    <w:p>
      <w:pPr>
        <w:pStyle w:val="4"/>
        <w:keepNext w:val="0"/>
        <w:keepLines w:val="0"/>
        <w:widowControl/>
        <w:suppressLineNumbers w:val="0"/>
        <w:spacing w:before="150" w:beforeAutospacing="0" w:after="150" w:afterAutospacing="0"/>
        <w:ind w:left="720" w:right="720"/>
      </w:pPr>
      <w:r>
        <w:rPr>
          <w:rFonts w:hint="default" w:ascii="Ubuntu" w:hAnsi="Ubuntu" w:eastAsia="Ubuntu" w:cs="Ubuntu"/>
          <w:i w:val="0"/>
          <w:iCs w:val="0"/>
          <w:caps w:val="0"/>
          <w:color w:val="666666"/>
          <w:spacing w:val="0"/>
          <w:sz w:val="24"/>
          <w:szCs w:val="24"/>
          <w:shd w:val="clear" w:fill="F8F8F8"/>
        </w:rPr>
        <w:t>为了传参形式的统一，POST 或者 PUT 类型的请求参数，前端传过来的格式要求为 json 形式，Content-Type 统一设置为 application/json。</w:t>
      </w:r>
    </w:p>
    <w:p>
      <w:pPr>
        <w:keepNext w:val="0"/>
        <w:keepLines w:val="0"/>
        <w:widowControl/>
        <w:numPr>
          <w:ilvl w:val="0"/>
          <w:numId w:val="5"/>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复杂对象接收</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当然，有时也会出现复杂对象传参的处理，比如一个对象中包含另外一个对象，这种也与对象参数接收的方式一样，只是在 json 串中对加一层对象即可。</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这里我以订单生成接口的传参来介绍：</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6165215" cy="528320"/>
            <wp:effectExtent l="0" t="0" r="6985" b="508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6165215" cy="528320"/>
                    </a:xfrm>
                    <a:prstGeom prst="rect">
                      <a:avLst/>
                    </a:prstGeom>
                    <a:noFill/>
                    <a:ln w="9525">
                      <a:noFill/>
                    </a:ln>
                  </pic:spPr>
                </pic:pic>
              </a:graphicData>
            </a:graphic>
          </wp:inline>
        </w:drawing>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前端需要将用户选勾选的购物项 id 数组和收货地址的 id 传过来，后端的处理逻辑类似，使用 </w:t>
      </w:r>
      <w:r>
        <w:rPr>
          <w:rStyle w:val="7"/>
          <w:rFonts w:hint="default" w:ascii="Courier New" w:hAnsi="Courier New" w:eastAsia="Courier New" w:cs="Courier New"/>
          <w:i w:val="0"/>
          <w:iCs w:val="0"/>
          <w:caps w:val="0"/>
          <w:color w:val="FF502C"/>
          <w:spacing w:val="0"/>
          <w:sz w:val="18"/>
          <w:szCs w:val="18"/>
          <w:bdr w:val="none" w:color="auto" w:sz="0" w:space="0"/>
          <w:shd w:val="clear" w:fill="FFF5F5"/>
        </w:rPr>
        <w:t>@RequestBody</w:t>
      </w:r>
      <w:r>
        <w:rPr>
          <w:rFonts w:hint="default" w:ascii="Ubuntu" w:hAnsi="Ubuntu" w:eastAsia="Ubuntu" w:cs="Ubuntu"/>
          <w:i w:val="0"/>
          <w:iCs w:val="0"/>
          <w:caps w:val="0"/>
          <w:color w:val="252933"/>
          <w:spacing w:val="0"/>
          <w:sz w:val="24"/>
          <w:szCs w:val="24"/>
          <w:shd w:val="clear" w:fill="FFFFFF"/>
        </w:rPr>
        <w:t> 注解进行接收和对象转换即可。</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053330" cy="1674495"/>
            <wp:effectExtent l="0" t="0" r="13970" b="190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5053330" cy="1674495"/>
                    </a:xfrm>
                    <a:prstGeom prst="rect">
                      <a:avLst/>
                    </a:prstGeom>
                    <a:noFill/>
                    <a:ln w="9525">
                      <a:noFill/>
                    </a:ln>
                  </pic:spPr>
                </pic:pic>
              </a:graphicData>
            </a:graphic>
          </wp:inline>
        </w:drawing>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前端传参时需要注意一下 json 格式，比如这个接口的传输参数就可以是：</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"addressId":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"cartItemIds":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3</w:t>
      </w:r>
    </w:p>
    <w:p>
      <w:pPr>
        <w:pStyle w:val="3"/>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统一结果响应</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新蜂商城项目中使用统一的结果响应对象来处理请求的数据返回，这样做的好处是可以保证所有接口响应数据格式的统一，大大地减少接口响应的工作量和避免接口应答的不统一而造成的开发问题，以新蜂商城中的功能模块举例，有些接口需要返回简单的对象，比如字符串或者数字；有些接口需要返回一个复杂的对象，比如用户详情接口、商品详情接口，这些接口就需要返回不同的对象；有些接口又需要返回列表对象或者分页数据，这些对象又复杂了一些。</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我们首先将返回结果进行抽象并封装。</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新建 util 包，并封装 Result 结果类，代码如下（注：代码位于 ltd.newbee.mall.util）：</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package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ltd.newbee.mall.util;</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io.swagger.annotations.ApiModelProperty;</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java.io.Serializable;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Result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&lt;T&gt;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static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final</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long</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serialVersionUID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1L</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//业务码，比如成功、失败、权限不足等 code，可自行定义</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@ApiModelProperty("返回码")</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resultCode;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//返回信息，后端在进行业务处理后返回给前端一个提示信息，可自行定义</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@ApiModelProperty("返回信息")</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message;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//数据结果，泛型，可以是列表、单个对象、数字、布尔值等</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@ApiModelProperty("返回数据")</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 data;</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Result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Result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resultCode, String message)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this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.resultCode = resultCode;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this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.message = message;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getResultCode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resultCode;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void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setResultCode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resultCode)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this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.resultCode = resultCode;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getMessage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message;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void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setMessage</w:t>
      </w:r>
      <w:r>
        <w:rPr>
          <w:rFonts w:hint="default" w:ascii="Courier New" w:hAnsi="Courier New" w:eastAsia="Courier New" w:cs="Courier New"/>
          <w:i w:val="0"/>
          <w:iCs w:val="0"/>
          <w:caps w:val="0"/>
          <w:color w:val="333333"/>
          <w:spacing w:val="0"/>
          <w:sz w:val="18"/>
          <w:szCs w:val="18"/>
          <w:bdr w:val="none" w:color="auto" w:sz="0" w:space="0"/>
          <w:shd w:val="clear" w:fill="F8F8F8"/>
          <w:lang/>
        </w:rPr>
        <w:t>(String message)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this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.message = message;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getData</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data;</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void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setData</w:t>
      </w:r>
      <w:r>
        <w:rPr>
          <w:rFonts w:hint="default" w:ascii="Courier New" w:hAnsi="Courier New" w:eastAsia="Courier New" w:cs="Courier New"/>
          <w:i w:val="0"/>
          <w:iCs w:val="0"/>
          <w:caps w:val="0"/>
          <w:color w:val="333333"/>
          <w:spacing w:val="0"/>
          <w:sz w:val="18"/>
          <w:szCs w:val="18"/>
          <w:bdr w:val="none" w:color="auto" w:sz="0" w:space="0"/>
          <w:shd w:val="clear" w:fill="F8F8F8"/>
          <w:lang/>
        </w:rPr>
        <w:t>(T data)</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this</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.data = data;</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@Override</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toString</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"Result{"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"resultCode="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resultCode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 message='"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message +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 data="</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data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每一次后端数据返回都会根据以上格式进行数据封装，包括业务码、返回信息、实际的数据结果，而不是像前一个实验中的不确定格式，前端接受到该结果后对数据进行解析，并通过业务码进行相应的逻辑操作，之后再将 data 中的数据获取到并进行页面渲染或者进行信息提示。</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实际返回的数据格式如下：</w:t>
      </w:r>
    </w:p>
    <w:p>
      <w:pPr>
        <w:keepNext w:val="0"/>
        <w:keepLines w:val="0"/>
        <w:widowControl/>
        <w:numPr>
          <w:ilvl w:val="0"/>
          <w:numId w:val="6"/>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列表数据</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"resultCode":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200</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"message":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"SUCCESS"</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"data":</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2</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"name":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"user1"</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"password":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"123456"</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"id":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"name":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"13"</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"password":</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"12345"</w:t>
      </w:r>
    </w:p>
    <w:p>
      <w:pPr>
        <w:pStyle w:val="3"/>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keepNext w:val="0"/>
        <w:keepLines w:val="0"/>
        <w:widowControl/>
        <w:numPr>
          <w:ilvl w:val="0"/>
          <w:numId w:val="7"/>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单条数据</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"resultCode":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200</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Style w:val="7"/>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"message":</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"SUCCESS"</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val="0"/>
          <w:iCs w:val="0"/>
          <w:caps w:val="0"/>
          <w:color w:val="333333"/>
          <w:spacing w:val="0"/>
          <w:sz w:val="18"/>
          <w:szCs w:val="18"/>
          <w:bdr w:val="none" w:color="auto" w:sz="0" w:space="0"/>
          <w:shd w:val="clear" w:fill="F8F8F8"/>
          <w:lang/>
        </w:rPr>
        <w:t>"data":</w:t>
      </w:r>
      <w:r>
        <w:rPr>
          <w:rStyle w:val="7"/>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true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如上两个分别是列表数据和单条数据的返回，后端进行业务处理后将会返回给前端一串 json 格式的数据，resultCode 等于 200 表示数据请求成功，该字段也可以自行定义，比如 0、1001、500 等等，message 值为 SUCCESS，也可以自行定义返回信息，比如“获取成功”、“列表数据查询成功”等，这些都需要与前端约定好，一个码只表示一种含义，而 data 中的数据可以是一个对象数组、也可以是一个字符串、数字等类型，根据不同的业务返回不同的结果，之后的实践内容里都会以这种方式返回数据。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ymbol">
    <w:altName w:val="Gubbi"/>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5E4DE9"/>
    <w:multiLevelType w:val="multilevel"/>
    <w:tmpl w:val="B45E4D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7D8261"/>
    <w:multiLevelType w:val="multilevel"/>
    <w:tmpl w:val="B77D82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D7D3337"/>
    <w:multiLevelType w:val="multilevel"/>
    <w:tmpl w:val="CD7D33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E986591"/>
    <w:multiLevelType w:val="multilevel"/>
    <w:tmpl w:val="CE9865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7AD0BD4"/>
    <w:multiLevelType w:val="multilevel"/>
    <w:tmpl w:val="E7AD0B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B9A58A9"/>
    <w:multiLevelType w:val="multilevel"/>
    <w:tmpl w:val="1B9A58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FF6F261"/>
    <w:multiLevelType w:val="multilevel"/>
    <w:tmpl w:val="7FF6F2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CBF1D97"/>
    <w:rsid w:val="4A1947CF"/>
    <w:rsid w:val="4DF60AB0"/>
    <w:rsid w:val="5E37C611"/>
    <w:rsid w:val="C5EDA7A1"/>
    <w:rsid w:val="D3F66FA6"/>
    <w:rsid w:val="DD6B4548"/>
    <w:rsid w:val="DF6F6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软件03葛玉菲04203103</cp:lastModifiedBy>
  <dcterms:modified xsi:type="dcterms:W3CDTF">2022-12-02T21:01:48Z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