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4D9" w:rsidRDefault="000904D9" w:rsidP="000904D9">
      <w:pPr>
        <w:tabs>
          <w:tab w:val="left" w:pos="1994"/>
        </w:tabs>
        <w:rPr>
          <w:rFonts w:ascii="Times New Roman" w:hAnsi="Times New Roman" w:cs="Times New Roman"/>
          <w:sz w:val="24"/>
          <w:szCs w:val="24"/>
        </w:rPr>
      </w:pPr>
    </w:p>
    <w:p w:rsidR="000904D9" w:rsidRDefault="000904D9" w:rsidP="000904D9">
      <w:pPr>
        <w:tabs>
          <w:tab w:val="left" w:pos="1994"/>
        </w:tabs>
        <w:rPr>
          <w:rFonts w:ascii="Times New Roman" w:hAnsi="Times New Roman" w:cs="Times New Roman"/>
          <w:sz w:val="24"/>
          <w:szCs w:val="24"/>
        </w:rPr>
      </w:pPr>
    </w:p>
    <w:p w:rsidR="000904D9" w:rsidRPr="00D579F6" w:rsidRDefault="000904D9" w:rsidP="000904D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D579F6">
        <w:rPr>
          <w:rFonts w:ascii="Times New Roman" w:eastAsia="Times New Roman" w:hAnsi="Times New Roman" w:cs="Times New Roman"/>
          <w:sz w:val="20"/>
          <w:szCs w:val="20"/>
        </w:rPr>
        <w:t>Bapuji Educational Association (Regd.)</w:t>
      </w:r>
    </w:p>
    <w:p w:rsidR="000904D9" w:rsidRPr="00D579F6" w:rsidRDefault="000904D9" w:rsidP="000904D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D579F6">
        <w:rPr>
          <w:rFonts w:ascii="Times New Roman" w:eastAsia="Times New Roman" w:hAnsi="Times New Roman" w:cs="Times New Roman"/>
          <w:sz w:val="28"/>
          <w:szCs w:val="28"/>
        </w:rPr>
        <w:t>Bapuji Institute of Engineering and Technology</w:t>
      </w:r>
    </w:p>
    <w:p w:rsidR="000904D9" w:rsidRPr="00D579F6" w:rsidRDefault="000904D9" w:rsidP="000904D9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79F6">
        <w:rPr>
          <w:rFonts w:ascii="Times New Roman" w:eastAsia="Times New Roman" w:hAnsi="Times New Roman" w:cs="Times New Roman"/>
          <w:b/>
          <w:sz w:val="28"/>
          <w:szCs w:val="28"/>
        </w:rPr>
        <w:t>Department of Electronics &amp; Instrumentation Engineering</w:t>
      </w:r>
    </w:p>
    <w:p w:rsidR="000904D9" w:rsidRPr="00802091" w:rsidRDefault="000904D9" w:rsidP="000904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040E7" w:rsidRDefault="005040E7" w:rsidP="005040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Calendar of Events for Odd Semester </w:t>
      </w:r>
      <w:r w:rsidR="00B00ED3">
        <w:rPr>
          <w:rFonts w:ascii="Times New Roman" w:hAnsi="Times New Roman" w:cs="Times New Roman"/>
          <w:b/>
          <w:sz w:val="28"/>
          <w:szCs w:val="28"/>
        </w:rPr>
        <w:t>2019-2020</w:t>
      </w:r>
    </w:p>
    <w:p w:rsidR="000904D9" w:rsidRPr="00696D7F" w:rsidRDefault="000904D9" w:rsidP="000904D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30"/>
        <w:gridCol w:w="2765"/>
        <w:gridCol w:w="1980"/>
        <w:gridCol w:w="2070"/>
        <w:gridCol w:w="1710"/>
      </w:tblGrid>
      <w:tr w:rsidR="000904D9" w:rsidTr="003937DE">
        <w:tc>
          <w:tcPr>
            <w:tcW w:w="830" w:type="dxa"/>
          </w:tcPr>
          <w:p w:rsidR="000904D9" w:rsidRPr="00696D7F" w:rsidRDefault="000904D9" w:rsidP="003937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765" w:type="dxa"/>
          </w:tcPr>
          <w:p w:rsidR="000904D9" w:rsidRPr="00696D7F" w:rsidRDefault="000904D9" w:rsidP="003937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b/>
                <w:sz w:val="24"/>
                <w:szCs w:val="24"/>
              </w:rPr>
              <w:t>Academic Events</w:t>
            </w:r>
          </w:p>
        </w:tc>
        <w:tc>
          <w:tcPr>
            <w:tcW w:w="1980" w:type="dxa"/>
          </w:tcPr>
          <w:p w:rsidR="000904D9" w:rsidRPr="00696D7F" w:rsidRDefault="000904D9" w:rsidP="003937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Tentative D</w:t>
            </w:r>
            <w:r w:rsidRPr="00696D7F">
              <w:rPr>
                <w:rFonts w:ascii="Times New Roman" w:hAnsi="Times New Roman" w:cs="Times New Roman"/>
                <w:b/>
                <w:sz w:val="24"/>
                <w:szCs w:val="24"/>
              </w:rPr>
              <w:t>ate</w:t>
            </w:r>
          </w:p>
        </w:tc>
        <w:tc>
          <w:tcPr>
            <w:tcW w:w="2070" w:type="dxa"/>
          </w:tcPr>
          <w:p w:rsidR="000904D9" w:rsidRPr="00696D7F" w:rsidRDefault="000904D9" w:rsidP="003937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b/>
                <w:sz w:val="24"/>
                <w:szCs w:val="24"/>
              </w:rPr>
              <w:t>Department Events/Activities</w:t>
            </w:r>
          </w:p>
        </w:tc>
        <w:tc>
          <w:tcPr>
            <w:tcW w:w="1710" w:type="dxa"/>
          </w:tcPr>
          <w:p w:rsidR="000904D9" w:rsidRPr="00696D7F" w:rsidRDefault="000904D9" w:rsidP="003937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Tentative D</w:t>
            </w:r>
            <w:r w:rsidRPr="00696D7F">
              <w:rPr>
                <w:rFonts w:ascii="Times New Roman" w:hAnsi="Times New Roman" w:cs="Times New Roman"/>
                <w:b/>
                <w:sz w:val="24"/>
                <w:szCs w:val="24"/>
              </w:rPr>
              <w:t>ate</w:t>
            </w:r>
          </w:p>
        </w:tc>
      </w:tr>
      <w:tr w:rsidR="000904D9" w:rsidTr="003937DE">
        <w:tc>
          <w:tcPr>
            <w:tcW w:w="830" w:type="dxa"/>
          </w:tcPr>
          <w:p w:rsidR="000904D9" w:rsidRPr="00696D7F" w:rsidRDefault="000904D9" w:rsidP="003937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:rsidR="000904D9" w:rsidRPr="00696D7F" w:rsidRDefault="000904D9" w:rsidP="003937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Internal Assessment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980" w:type="dxa"/>
          </w:tcPr>
          <w:p w:rsidR="000904D9" w:rsidRPr="00696D7F" w:rsidRDefault="000904D9" w:rsidP="003937D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23-09-2019</w:t>
            </w: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</w:p>
          <w:p w:rsidR="000904D9" w:rsidRPr="00696D7F" w:rsidRDefault="000904D9" w:rsidP="003937D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30-09-2019</w:t>
            </w:r>
          </w:p>
        </w:tc>
        <w:tc>
          <w:tcPr>
            <w:tcW w:w="2070" w:type="dxa"/>
          </w:tcPr>
          <w:p w:rsidR="000904D9" w:rsidRPr="00696D7F" w:rsidRDefault="0025781D" w:rsidP="00257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Forum Inauguration </w:t>
            </w:r>
          </w:p>
        </w:tc>
        <w:tc>
          <w:tcPr>
            <w:tcW w:w="1710" w:type="dxa"/>
          </w:tcPr>
          <w:p w:rsidR="000904D9" w:rsidRPr="00696D7F" w:rsidRDefault="0025781D" w:rsidP="003937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06-09-2019</w:t>
            </w:r>
          </w:p>
        </w:tc>
      </w:tr>
      <w:tr w:rsidR="0025781D" w:rsidTr="003937DE">
        <w:tc>
          <w:tcPr>
            <w:tcW w:w="830" w:type="dxa"/>
          </w:tcPr>
          <w:p w:rsidR="0025781D" w:rsidRPr="00696D7F" w:rsidRDefault="0025781D" w:rsidP="00257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:rsidR="0025781D" w:rsidRPr="00696D7F" w:rsidRDefault="0025781D" w:rsidP="00257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Internal Assessment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-II</w:t>
            </w:r>
          </w:p>
        </w:tc>
        <w:tc>
          <w:tcPr>
            <w:tcW w:w="1980" w:type="dxa"/>
          </w:tcPr>
          <w:p w:rsidR="0025781D" w:rsidRPr="00696D7F" w:rsidRDefault="0025781D" w:rsidP="002578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04-11-2019</w:t>
            </w: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</w:p>
          <w:p w:rsidR="0025781D" w:rsidRPr="00696D7F" w:rsidRDefault="0025781D" w:rsidP="002578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09-11-2019</w:t>
            </w:r>
          </w:p>
        </w:tc>
        <w:tc>
          <w:tcPr>
            <w:tcW w:w="2070" w:type="dxa"/>
          </w:tcPr>
          <w:p w:rsidR="0025781D" w:rsidRPr="00696D7F" w:rsidRDefault="0025781D" w:rsidP="00257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 xml:space="preserve">Workshop </w:t>
            </w:r>
            <w:r w:rsidR="00C82E50">
              <w:rPr>
                <w:rFonts w:ascii="Times New Roman" w:hAnsi="Times New Roman" w:cs="Times New Roman"/>
                <w:sz w:val="24"/>
                <w:szCs w:val="24"/>
              </w:rPr>
              <w:t>on PLC &amp; SCADA</w:t>
            </w:r>
          </w:p>
        </w:tc>
        <w:tc>
          <w:tcPr>
            <w:tcW w:w="1710" w:type="dxa"/>
          </w:tcPr>
          <w:p w:rsidR="0025781D" w:rsidRPr="00696D7F" w:rsidRDefault="0025781D" w:rsidP="002578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1-10-2019</w:t>
            </w: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</w:p>
          <w:p w:rsidR="0025781D" w:rsidRPr="00696D7F" w:rsidRDefault="0025781D" w:rsidP="002578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24-10-2019</w:t>
            </w:r>
          </w:p>
        </w:tc>
      </w:tr>
      <w:tr w:rsidR="0025781D" w:rsidTr="003937DE">
        <w:tc>
          <w:tcPr>
            <w:tcW w:w="830" w:type="dxa"/>
          </w:tcPr>
          <w:p w:rsidR="0025781D" w:rsidRPr="00696D7F" w:rsidRDefault="0025781D" w:rsidP="00257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:rsidR="0025781D" w:rsidRPr="00696D7F" w:rsidRDefault="0025781D" w:rsidP="00257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Internal Assessment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-III</w:t>
            </w:r>
          </w:p>
        </w:tc>
        <w:tc>
          <w:tcPr>
            <w:tcW w:w="1980" w:type="dxa"/>
          </w:tcPr>
          <w:p w:rsidR="0025781D" w:rsidRPr="00696D7F" w:rsidRDefault="0025781D" w:rsidP="002578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13-12-2019</w:t>
            </w: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</w:p>
          <w:p w:rsidR="0025781D" w:rsidRPr="00696D7F" w:rsidRDefault="0025781D" w:rsidP="002578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19-12-2019</w:t>
            </w:r>
          </w:p>
        </w:tc>
        <w:tc>
          <w:tcPr>
            <w:tcW w:w="2070" w:type="dxa"/>
          </w:tcPr>
          <w:p w:rsidR="0025781D" w:rsidRPr="00696D7F" w:rsidRDefault="0025781D" w:rsidP="00257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</w:t>
            </w: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 xml:space="preserve"> Talk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710" w:type="dxa"/>
          </w:tcPr>
          <w:p w:rsidR="0025781D" w:rsidRPr="00696D7F" w:rsidRDefault="0025781D" w:rsidP="002578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13-09-2019</w:t>
            </w:r>
          </w:p>
        </w:tc>
      </w:tr>
      <w:tr w:rsidR="0025781D" w:rsidTr="003937DE">
        <w:tc>
          <w:tcPr>
            <w:tcW w:w="830" w:type="dxa"/>
          </w:tcPr>
          <w:p w:rsidR="0025781D" w:rsidRPr="00696D7F" w:rsidRDefault="0025781D" w:rsidP="00257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5" w:type="dxa"/>
          </w:tcPr>
          <w:p w:rsidR="0025781D" w:rsidRDefault="0025781D" w:rsidP="00257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 Phase-I</w:t>
            </w:r>
          </w:p>
          <w:p w:rsidR="0025781D" w:rsidRPr="00696D7F" w:rsidRDefault="0025781D" w:rsidP="00257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25781D" w:rsidRPr="00696D7F" w:rsidRDefault="0025781D" w:rsidP="002578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12-11-2019</w:t>
            </w: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</w:p>
          <w:p w:rsidR="0025781D" w:rsidRPr="00696D7F" w:rsidRDefault="0025781D" w:rsidP="002578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15-11-2019</w:t>
            </w:r>
          </w:p>
        </w:tc>
        <w:tc>
          <w:tcPr>
            <w:tcW w:w="2070" w:type="dxa"/>
          </w:tcPr>
          <w:p w:rsidR="0025781D" w:rsidRPr="00696D7F" w:rsidRDefault="0025781D" w:rsidP="00257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</w:t>
            </w: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 xml:space="preserve"> Talk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-II</w:t>
            </w:r>
          </w:p>
        </w:tc>
        <w:tc>
          <w:tcPr>
            <w:tcW w:w="1710" w:type="dxa"/>
          </w:tcPr>
          <w:p w:rsidR="0025781D" w:rsidRPr="00696D7F" w:rsidRDefault="0025781D" w:rsidP="002578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08-11-2019</w:t>
            </w:r>
          </w:p>
        </w:tc>
      </w:tr>
    </w:tbl>
    <w:p w:rsidR="000904D9" w:rsidRDefault="000904D9" w:rsidP="000904D9">
      <w:bookmarkStart w:id="0" w:name="_GoBack"/>
      <w:bookmarkEnd w:id="0"/>
    </w:p>
    <w:p w:rsidR="000904D9" w:rsidRDefault="000904D9" w:rsidP="000904D9">
      <w:r>
        <w:t xml:space="preserve">                     </w:t>
      </w:r>
    </w:p>
    <w:p w:rsidR="000904D9" w:rsidRPr="00D579F6" w:rsidRDefault="000904D9" w:rsidP="000904D9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                                                                            </w:t>
      </w:r>
      <w:r>
        <w:tab/>
      </w:r>
      <w:r>
        <w:tab/>
      </w:r>
      <w:r w:rsidRPr="00D579F6">
        <w:rPr>
          <w:rFonts w:ascii="Times New Roman" w:hAnsi="Times New Roman" w:cs="Times New Roman"/>
          <w:b/>
          <w:sz w:val="24"/>
          <w:szCs w:val="24"/>
        </w:rPr>
        <w:t>HOD, E&amp;IE</w:t>
      </w:r>
    </w:p>
    <w:p w:rsidR="000904D9" w:rsidRPr="00D579F6" w:rsidRDefault="000904D9" w:rsidP="000904D9">
      <w:pPr>
        <w:rPr>
          <w:rFonts w:ascii="Times New Roman" w:hAnsi="Times New Roman" w:cs="Times New Roman"/>
          <w:b/>
          <w:sz w:val="24"/>
          <w:szCs w:val="24"/>
        </w:rPr>
      </w:pPr>
      <w:r w:rsidRPr="00D579F6">
        <w:rPr>
          <w:rFonts w:ascii="Times New Roman" w:hAnsi="Times New Roman" w:cs="Times New Roman"/>
          <w:b/>
          <w:sz w:val="24"/>
          <w:szCs w:val="24"/>
        </w:rPr>
        <w:tab/>
      </w:r>
      <w:r w:rsidRPr="00D579F6">
        <w:rPr>
          <w:rFonts w:ascii="Times New Roman" w:hAnsi="Times New Roman" w:cs="Times New Roman"/>
          <w:b/>
          <w:sz w:val="24"/>
          <w:szCs w:val="24"/>
        </w:rPr>
        <w:tab/>
      </w:r>
      <w:r w:rsidRPr="00D579F6">
        <w:rPr>
          <w:rFonts w:ascii="Times New Roman" w:hAnsi="Times New Roman" w:cs="Times New Roman"/>
          <w:b/>
          <w:sz w:val="24"/>
          <w:szCs w:val="24"/>
        </w:rPr>
        <w:tab/>
      </w:r>
      <w:r w:rsidRPr="00D579F6">
        <w:rPr>
          <w:rFonts w:ascii="Times New Roman" w:hAnsi="Times New Roman" w:cs="Times New Roman"/>
          <w:b/>
          <w:sz w:val="24"/>
          <w:szCs w:val="24"/>
        </w:rPr>
        <w:tab/>
      </w:r>
      <w:r w:rsidRPr="00D579F6">
        <w:rPr>
          <w:rFonts w:ascii="Times New Roman" w:hAnsi="Times New Roman" w:cs="Times New Roman"/>
          <w:b/>
          <w:sz w:val="24"/>
          <w:szCs w:val="24"/>
        </w:rPr>
        <w:tab/>
      </w:r>
      <w:r w:rsidRPr="00D579F6">
        <w:rPr>
          <w:rFonts w:ascii="Times New Roman" w:hAnsi="Times New Roman" w:cs="Times New Roman"/>
          <w:b/>
          <w:sz w:val="24"/>
          <w:szCs w:val="24"/>
        </w:rPr>
        <w:tab/>
      </w:r>
      <w:r w:rsidRPr="00D579F6">
        <w:rPr>
          <w:rFonts w:ascii="Times New Roman" w:hAnsi="Times New Roman" w:cs="Times New Roman"/>
          <w:b/>
          <w:sz w:val="24"/>
          <w:szCs w:val="24"/>
        </w:rPr>
        <w:tab/>
      </w:r>
      <w:r w:rsidRPr="00D579F6">
        <w:rPr>
          <w:rFonts w:ascii="Times New Roman" w:hAnsi="Times New Roman" w:cs="Times New Roman"/>
          <w:b/>
          <w:sz w:val="24"/>
          <w:szCs w:val="24"/>
        </w:rPr>
        <w:tab/>
      </w:r>
      <w:r w:rsidRPr="00D579F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579F6">
        <w:rPr>
          <w:rFonts w:ascii="Times New Roman" w:hAnsi="Times New Roman" w:cs="Times New Roman"/>
          <w:b/>
          <w:sz w:val="24"/>
          <w:szCs w:val="24"/>
        </w:rPr>
        <w:t>Prof. Ashalatha M.E</w:t>
      </w:r>
    </w:p>
    <w:p w:rsidR="000904D9" w:rsidRPr="000904D9" w:rsidRDefault="000904D9" w:rsidP="000904D9">
      <w:pPr>
        <w:tabs>
          <w:tab w:val="left" w:pos="1994"/>
        </w:tabs>
        <w:rPr>
          <w:rFonts w:ascii="Times New Roman" w:hAnsi="Times New Roman" w:cs="Times New Roman"/>
          <w:sz w:val="24"/>
          <w:szCs w:val="24"/>
        </w:rPr>
      </w:pPr>
    </w:p>
    <w:sectPr w:rsidR="000904D9" w:rsidRPr="0009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336" w:rsidRDefault="00545336" w:rsidP="00D579F6">
      <w:pPr>
        <w:spacing w:after="0" w:line="240" w:lineRule="auto"/>
      </w:pPr>
      <w:r>
        <w:separator/>
      </w:r>
    </w:p>
  </w:endnote>
  <w:endnote w:type="continuationSeparator" w:id="0">
    <w:p w:rsidR="00545336" w:rsidRDefault="00545336" w:rsidP="00D57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336" w:rsidRDefault="00545336" w:rsidP="00D579F6">
      <w:pPr>
        <w:spacing w:after="0" w:line="240" w:lineRule="auto"/>
      </w:pPr>
      <w:r>
        <w:separator/>
      </w:r>
    </w:p>
  </w:footnote>
  <w:footnote w:type="continuationSeparator" w:id="0">
    <w:p w:rsidR="00545336" w:rsidRDefault="00545336" w:rsidP="00D579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8A4"/>
    <w:rsid w:val="000904D9"/>
    <w:rsid w:val="00131D3E"/>
    <w:rsid w:val="00185D31"/>
    <w:rsid w:val="0025781D"/>
    <w:rsid w:val="003948B2"/>
    <w:rsid w:val="00397FE2"/>
    <w:rsid w:val="004C3278"/>
    <w:rsid w:val="005040E7"/>
    <w:rsid w:val="0051520B"/>
    <w:rsid w:val="00533114"/>
    <w:rsid w:val="00545336"/>
    <w:rsid w:val="00641E4D"/>
    <w:rsid w:val="00680BE6"/>
    <w:rsid w:val="00696D7F"/>
    <w:rsid w:val="006F35EA"/>
    <w:rsid w:val="007638A4"/>
    <w:rsid w:val="00802091"/>
    <w:rsid w:val="0080269B"/>
    <w:rsid w:val="00977DE8"/>
    <w:rsid w:val="009823C3"/>
    <w:rsid w:val="00AC1571"/>
    <w:rsid w:val="00B00ED3"/>
    <w:rsid w:val="00BE46CC"/>
    <w:rsid w:val="00C82E50"/>
    <w:rsid w:val="00D175FF"/>
    <w:rsid w:val="00D36E3B"/>
    <w:rsid w:val="00D50198"/>
    <w:rsid w:val="00D579F6"/>
    <w:rsid w:val="00E24262"/>
    <w:rsid w:val="00EC5773"/>
    <w:rsid w:val="00FD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05F83-C2B6-4ABF-83C6-7FBD5D95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9F6"/>
  </w:style>
  <w:style w:type="paragraph" w:styleId="Footer">
    <w:name w:val="footer"/>
    <w:basedOn w:val="Normal"/>
    <w:link w:val="FooterChar"/>
    <w:uiPriority w:val="99"/>
    <w:unhideWhenUsed/>
    <w:rsid w:val="00D57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4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</dc:creator>
  <cp:keywords/>
  <dc:description/>
  <cp:lastModifiedBy>EI</cp:lastModifiedBy>
  <cp:revision>11</cp:revision>
  <dcterms:created xsi:type="dcterms:W3CDTF">2020-07-31T06:02:00Z</dcterms:created>
  <dcterms:modified xsi:type="dcterms:W3CDTF">2020-07-31T06:20:00Z</dcterms:modified>
</cp:coreProperties>
</file>