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5E48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Вот, например, наблюдение подходит?</w:t>
      </w:r>
    </w:p>
    <w:p w14:paraId="343EBA1D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 xml:space="preserve">Нет, этот метод скорее подходит для социологии или психологии. Если только построят </w:t>
      </w:r>
      <w:proofErr w:type="gramStart"/>
      <w:r w:rsidRPr="003E3C04">
        <w:rPr>
          <w:rFonts w:ascii="Times New Roman" w:hAnsi="Times New Roman" w:cs="Times New Roman"/>
          <w:sz w:val="28"/>
          <w:szCs w:val="28"/>
        </w:rPr>
        <w:t>машину времени</w:t>
      </w:r>
      <w:proofErr w:type="gramEnd"/>
      <w:r w:rsidRPr="003E3C04">
        <w:rPr>
          <w:rFonts w:ascii="Times New Roman" w:hAnsi="Times New Roman" w:cs="Times New Roman"/>
          <w:sz w:val="28"/>
          <w:szCs w:val="28"/>
        </w:rPr>
        <w:t xml:space="preserve"> и историк сможет </w:t>
      </w:r>
      <w:proofErr w:type="spellStart"/>
      <w:r w:rsidRPr="003E3C04">
        <w:rPr>
          <w:rFonts w:ascii="Times New Roman" w:hAnsi="Times New Roman" w:cs="Times New Roman"/>
          <w:sz w:val="28"/>
          <w:szCs w:val="28"/>
        </w:rPr>
        <w:t>перемемтиться</w:t>
      </w:r>
      <w:proofErr w:type="spellEnd"/>
      <w:r w:rsidRPr="003E3C04">
        <w:rPr>
          <w:rFonts w:ascii="Times New Roman" w:hAnsi="Times New Roman" w:cs="Times New Roman"/>
          <w:sz w:val="28"/>
          <w:szCs w:val="28"/>
        </w:rPr>
        <w:t xml:space="preserve"> в прошлое и наблюдать.</w:t>
      </w:r>
    </w:p>
    <w:p w14:paraId="6576A8B9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1433B845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А могут ли историки обращаться к методам смежных наук?</w:t>
      </w:r>
    </w:p>
    <w:p w14:paraId="1F30FA99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Да, конечно. В целом ряде случаев это помогает провести оригинальное исследование и получить важные выводы.</w:t>
      </w:r>
    </w:p>
    <w:p w14:paraId="350A76A8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6D76D1E9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Тогда подумайте и приведите пример обращения в историческом исследовании к методам из смежных наук.</w:t>
      </w:r>
    </w:p>
    <w:p w14:paraId="025FD168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Контент-анализ подойдёт? Кажется, этот метод позволяет проанализировать содержание тех или иных источников - газет, журналов.</w:t>
      </w:r>
    </w:p>
    <w:p w14:paraId="30F13CB4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31B28888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А анкетирование, опросы могут быть использованы историками?</w:t>
      </w:r>
    </w:p>
    <w:p w14:paraId="292C8A4C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Да, при обращении к устной истории. Опрос свидетелей происходивших событий.</w:t>
      </w:r>
    </w:p>
    <w:p w14:paraId="2CC244A0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33CF7EC0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Хорошо, вернемся к общенаучным методам. Синтез используется историками?</w:t>
      </w:r>
    </w:p>
    <w:p w14:paraId="3A3E504F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Если под синтезом понимать мысленное соединение отдельных элементов или частей, признаков в единое целое, то умаю, что да, подходит. Например, можно изучить взгляды различных категорий населения, а потом свести их воедино.</w:t>
      </w:r>
    </w:p>
    <w:p w14:paraId="039BC843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0A5E527D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А как называется научный метод, представляющий собой систему процедур сбора, первичного анализа, изложения данных, а также их характеристик?</w:t>
      </w:r>
    </w:p>
    <w:p w14:paraId="5F8F35F6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Метод описания.</w:t>
      </w:r>
    </w:p>
    <w:p w14:paraId="1416132F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2DEAAC5F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Скажите, чем эмпирические методы отличаются от логических? Какими пользуются, прежде всего, историки?</w:t>
      </w:r>
    </w:p>
    <w:p w14:paraId="1EE37821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Логические методы теоретические. Они в большей степени характерны для исторических исследований.</w:t>
      </w:r>
    </w:p>
    <w:p w14:paraId="178445A2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487021CE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Теперь давайте перейдем к специально-историческим методам. Какой термин используется для последовательности исторических событий во времени? Подсказываю – так обычно выстраивается повествование об исторических событиях.</w:t>
      </w:r>
    </w:p>
    <w:p w14:paraId="10CDC065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Хронология?</w:t>
      </w:r>
    </w:p>
    <w:p w14:paraId="405A8D07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6CE11111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А если историк изучает, например, особенности средневековых восстаний во Франции и Англии, а потом делает вывод о том, что между ними было общего и чем они отличались?</w:t>
      </w:r>
    </w:p>
    <w:p w14:paraId="1158BCFA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Судя по всему, Вы имеете в виду историко-сравнительный метод, так как историк сравнивает ситуацию в различных странах, чтобы вывести общее и особенное.</w:t>
      </w:r>
    </w:p>
    <w:p w14:paraId="145689C8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56F071A8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Ладно, а если речь идет о внимании к судьбам отдельных людей в прошлом? Надо, например, Вам реконструировать биографию известного ученого, который работал в нашем вузе.</w:t>
      </w:r>
    </w:p>
    <w:p w14:paraId="6145161E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Историко-биографический метод, он как раз подходит к решению такой задачи.</w:t>
      </w:r>
    </w:p>
    <w:p w14:paraId="326E5FCE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4F5E32AF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Может быть, помните, я рассказывал про различные виды исторических источников. И указал на то, что одними из основных являются письменные, нарративные источники. Нарративный метод еще называют описательным. Можете привести пример, когда его используют?</w:t>
      </w:r>
    </w:p>
    <w:p w14:paraId="6BCB3D09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Изучение летописей, хроник.</w:t>
      </w:r>
    </w:p>
    <w:p w14:paraId="6EF17DD3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4174F5B9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Я назову 3 темы. При обращении к какой из них точно будет необходим историко-антропологический метод?</w:t>
      </w:r>
    </w:p>
    <w:p w14:paraId="3F038D9A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1. «Внешняя политика Священной Римской империи в XV в.».</w:t>
      </w:r>
    </w:p>
    <w:p w14:paraId="065C2D28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2. «Повседневная жизнь сельского населения России в 1861-1917 гг.» и</w:t>
      </w:r>
    </w:p>
    <w:p w14:paraId="193D13B4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3. Программы политических партий России в 1990-е гг.».</w:t>
      </w:r>
    </w:p>
    <w:p w14:paraId="57298E65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Вторая тема.</w:t>
      </w:r>
    </w:p>
    <w:p w14:paraId="7048A6C2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2E325A29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lastRenderedPageBreak/>
        <w:t>Ну, что ж, следующий вопрос. Возможно ли конструирование гипотез при подготовке исторического исследования?</w:t>
      </w:r>
    </w:p>
    <w:p w14:paraId="5CB9B022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Далеко не всегда, но да, возможно. Гипотеза, которая в последующем может быть принята или опровергнута фактами или еще более убедительной гипотезой.</w:t>
      </w:r>
    </w:p>
    <w:p w14:paraId="5AA6EF01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512BCD5B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А в чем разница между синхроническим методом и методом исторической периодизации?</w:t>
      </w:r>
    </w:p>
    <w:p w14:paraId="18720DA7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Разница видна из самих названий. Метод периодизации используется, когда надо показать различные периоды, стадии развития. А синхронический метод, наоборот, нацелен на установку взаимосвязей между явлениями и процессами.</w:t>
      </w:r>
    </w:p>
    <w:p w14:paraId="6A82813A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</w:p>
    <w:p w14:paraId="2BA48BCD" w14:textId="77777777" w:rsidR="003E3C04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 xml:space="preserve">Сейчас я назову понятия, которые четко маркируют одно из таких направлений. Постарайтесь отгадать, о каком направлении идет речь? Итак: патриархальный, матриархальный, гендерная </w:t>
      </w:r>
      <w:proofErr w:type="spellStart"/>
      <w:r w:rsidRPr="003E3C04">
        <w:rPr>
          <w:rFonts w:ascii="Times New Roman" w:hAnsi="Times New Roman" w:cs="Times New Roman"/>
          <w:sz w:val="28"/>
          <w:szCs w:val="28"/>
        </w:rPr>
        <w:t>ассиметрия</w:t>
      </w:r>
      <w:proofErr w:type="spellEnd"/>
      <w:r w:rsidRPr="003E3C04">
        <w:rPr>
          <w:rFonts w:ascii="Times New Roman" w:hAnsi="Times New Roman" w:cs="Times New Roman"/>
          <w:sz w:val="28"/>
          <w:szCs w:val="28"/>
        </w:rPr>
        <w:t>, феминность...</w:t>
      </w:r>
    </w:p>
    <w:p w14:paraId="42809089" w14:textId="6294095E" w:rsidR="00526246" w:rsidRPr="003E3C04" w:rsidRDefault="003E3C04" w:rsidP="003E3C04">
      <w:pPr>
        <w:rPr>
          <w:rFonts w:ascii="Times New Roman" w:hAnsi="Times New Roman" w:cs="Times New Roman"/>
          <w:sz w:val="28"/>
          <w:szCs w:val="28"/>
        </w:rPr>
      </w:pPr>
      <w:r w:rsidRPr="003E3C04">
        <w:rPr>
          <w:rFonts w:ascii="Times New Roman" w:hAnsi="Times New Roman" w:cs="Times New Roman"/>
          <w:sz w:val="28"/>
          <w:szCs w:val="28"/>
        </w:rPr>
        <w:t>Эти понятия активно используются в гендерных исследованиях. Соответственно речь идет о гендерной истории.</w:t>
      </w:r>
    </w:p>
    <w:sectPr w:rsidR="00526246" w:rsidRPr="003E3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D72"/>
    <w:rsid w:val="00357D72"/>
    <w:rsid w:val="003E3C04"/>
    <w:rsid w:val="00526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6E0CF6-E08A-4AF6-B51A-D6A76C7A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540</Words>
  <Characters>3081</Characters>
  <Application>Microsoft Office Word</Application>
  <DocSecurity>0</DocSecurity>
  <Lines>25</Lines>
  <Paragraphs>7</Paragraphs>
  <ScaleCrop>false</ScaleCrop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2023-11-14T20:09:00Z</dcterms:created>
  <dcterms:modified xsi:type="dcterms:W3CDTF">2023-11-14T20:17:00Z</dcterms:modified>
</cp:coreProperties>
</file>