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D0F2" w14:textId="77777777" w:rsidR="00BB57E6" w:rsidRDefault="00BB57E6" w:rsidP="005B6AB8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5560385A" w14:textId="38A7838B" w:rsidR="00BB57E6" w:rsidRDefault="005B6AB8" w:rsidP="005B6AB8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E3262" wp14:editId="164C522E">
                <wp:simplePos x="0" y="0"/>
                <wp:positionH relativeFrom="column">
                  <wp:posOffset>1671955</wp:posOffset>
                </wp:positionH>
                <wp:positionV relativeFrom="paragraph">
                  <wp:posOffset>8475980</wp:posOffset>
                </wp:positionV>
                <wp:extent cx="2438400" cy="257175"/>
                <wp:effectExtent l="0" t="0" r="0" b="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571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1EE36" w14:textId="75F0D675" w:rsidR="005B6AB8" w:rsidRDefault="005B6AB8" w:rsidP="005B6AB8">
                            <w:pPr>
                              <w:jc w:val="center"/>
                            </w:pPr>
                            <w:r>
                              <w:t>2024</w:t>
                            </w:r>
                            <w:r w:rsidR="00522E71">
                              <w:t xml:space="preserve"> 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6E3262" id="Прямоугольник: скругленные углы 3" o:spid="_x0000_s1026" style="position:absolute;margin-left:131.65pt;margin-top:667.4pt;width:192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" filled="f" stroked="f">
                <v:textbox>
                  <w:txbxContent>
                    <w:p w14:paraId="02F1EE36" w14:textId="75F0D675" w:rsidR="005B6AB8" w:rsidRDefault="005B6AB8" w:rsidP="005B6AB8">
                      <w:pPr>
                        <w:jc w:val="center"/>
                      </w:pPr>
                      <w:r>
                        <w:t>2024</w:t>
                      </w:r>
                      <w:r w:rsidR="00522E71">
                        <w:t xml:space="preserve"> 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5B3F7" wp14:editId="555E138F">
                <wp:simplePos x="0" y="0"/>
                <wp:positionH relativeFrom="margin">
                  <wp:align>right</wp:align>
                </wp:positionH>
                <wp:positionV relativeFrom="paragraph">
                  <wp:posOffset>6256655</wp:posOffset>
                </wp:positionV>
                <wp:extent cx="2219325" cy="1781175"/>
                <wp:effectExtent l="0" t="0" r="0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767B3" w14:textId="7D5D1381" w:rsidR="005B6AB8" w:rsidRPr="005B6AB8" w:rsidRDefault="005B6AB8" w:rsidP="005B6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6AB8">
                              <w:rPr>
                                <w:rFonts w:ascii="Times New Roman" w:hAnsi="Times New Roman" w:cs="Times New Roman"/>
                              </w:rPr>
                              <w:t xml:space="preserve">Выполнил: </w:t>
                            </w:r>
                            <w:proofErr w:type="spellStart"/>
                            <w:r w:rsidRPr="005B6AB8">
                              <w:rPr>
                                <w:rFonts w:ascii="Times New Roman" w:hAnsi="Times New Roman" w:cs="Times New Roman"/>
                              </w:rPr>
                              <w:t>Довладов</w:t>
                            </w:r>
                            <w:proofErr w:type="spellEnd"/>
                            <w:r w:rsidRPr="005B6A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B6AB8">
                              <w:rPr>
                                <w:rFonts w:ascii="Times New Roman" w:hAnsi="Times New Roman" w:cs="Times New Roman"/>
                              </w:rPr>
                              <w:t>Сохбет</w:t>
                            </w:r>
                            <w:proofErr w:type="spellEnd"/>
                          </w:p>
                          <w:p w14:paraId="76C240A2" w14:textId="11D78998" w:rsidR="005B6AB8" w:rsidRPr="005B6AB8" w:rsidRDefault="005B6AB8" w:rsidP="005B6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6AB8">
                              <w:rPr>
                                <w:rFonts w:ascii="Times New Roman" w:hAnsi="Times New Roman" w:cs="Times New Roman"/>
                              </w:rPr>
                              <w:t>Группа: 3733806/30781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5B3F7" id="Прямоугольник 2" o:spid="_x0000_s1027" style="position:absolute;margin-left:123.55pt;margin-top:492.65pt;width:174.75pt;height:140.2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" filled="f" stroked="f">
                <v:textbox>
                  <w:txbxContent>
                    <w:p w14:paraId="736767B3" w14:textId="7D5D1381" w:rsidR="005B6AB8" w:rsidRPr="005B6AB8" w:rsidRDefault="005B6AB8" w:rsidP="005B6AB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6AB8">
                        <w:rPr>
                          <w:rFonts w:ascii="Times New Roman" w:hAnsi="Times New Roman" w:cs="Times New Roman"/>
                        </w:rPr>
                        <w:t xml:space="preserve">Выполнил: </w:t>
                      </w:r>
                      <w:proofErr w:type="spellStart"/>
                      <w:r w:rsidRPr="005B6AB8">
                        <w:rPr>
                          <w:rFonts w:ascii="Times New Roman" w:hAnsi="Times New Roman" w:cs="Times New Roman"/>
                        </w:rPr>
                        <w:t>Довладов</w:t>
                      </w:r>
                      <w:proofErr w:type="spellEnd"/>
                      <w:r w:rsidRPr="005B6A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5B6AB8">
                        <w:rPr>
                          <w:rFonts w:ascii="Times New Roman" w:hAnsi="Times New Roman" w:cs="Times New Roman"/>
                        </w:rPr>
                        <w:t>Сохбет</w:t>
                      </w:r>
                      <w:proofErr w:type="spellEnd"/>
                    </w:p>
                    <w:p w14:paraId="76C240A2" w14:textId="11D78998" w:rsidR="005B6AB8" w:rsidRPr="005B6AB8" w:rsidRDefault="005B6AB8" w:rsidP="005B6AB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6AB8">
                        <w:rPr>
                          <w:rFonts w:ascii="Times New Roman" w:hAnsi="Times New Roman" w:cs="Times New Roman"/>
                        </w:rPr>
                        <w:t>Группа: 3733806/30781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57E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7482F" wp14:editId="1F299F55">
                <wp:simplePos x="0" y="0"/>
                <wp:positionH relativeFrom="margin">
                  <wp:align>right</wp:align>
                </wp:positionH>
                <wp:positionV relativeFrom="paragraph">
                  <wp:posOffset>2795979</wp:posOffset>
                </wp:positionV>
                <wp:extent cx="5996763" cy="1839432"/>
                <wp:effectExtent l="0" t="0" r="0" b="88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763" cy="1839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7B66A" w14:textId="425368D7" w:rsidR="00BB57E6" w:rsidRPr="00BB57E6" w:rsidRDefault="005B6AB8" w:rsidP="00BB57E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Реферат</w:t>
                            </w:r>
                          </w:p>
                          <w:p w14:paraId="3EE0E4FA" w14:textId="30983B4D" w:rsidR="00BB57E6" w:rsidRPr="00BB57E6" w:rsidRDefault="00BB57E6" w:rsidP="00BB57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BB57E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РОЖДЕНИЕ «МАТЕМАТИЧЕСКОГО ЕСТЕСТВОЗНАНИЯ» В ПИФАГОРЕЙСКОЙ ШКОЛЕ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7482F" id="Прямоугольник 1" o:spid="_x0000_s1028" style="position:absolute;margin-left:421pt;margin-top:220.15pt;width:472.2pt;height:144.8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" filled="f" stroked="f">
                <v:textbox>
                  <w:txbxContent>
                    <w:p w14:paraId="5B27B66A" w14:textId="425368D7" w:rsidR="00BB57E6" w:rsidRPr="00BB57E6" w:rsidRDefault="005B6AB8" w:rsidP="00BB57E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Реферат</w:t>
                      </w:r>
                    </w:p>
                    <w:p w14:paraId="3EE0E4FA" w14:textId="30983B4D" w:rsidR="00BB57E6" w:rsidRPr="00BB57E6" w:rsidRDefault="00BB57E6" w:rsidP="00BB57E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BB57E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РОЖДЕНИЕ «МАТЕМАТИЧЕСКОГО ЕСТЕСТВОЗНАНИЯ» В ПИФАГОРЕЙСКОЙ ШКОЛЕ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57E6">
        <w:rPr>
          <w:rFonts w:ascii="Times New Roman" w:hAnsi="Times New Roman" w:cs="Times New Roman"/>
          <w:sz w:val="28"/>
          <w:szCs w:val="28"/>
        </w:rPr>
        <w:br w:type="page"/>
      </w:r>
    </w:p>
    <w:p w14:paraId="366A26D9" w14:textId="77777777" w:rsidR="00654DBA" w:rsidRPr="00535CC5" w:rsidRDefault="00654DBA" w:rsidP="005B6AB8">
      <w:pPr>
        <w:spacing w:after="240"/>
        <w:jc w:val="center"/>
        <w:rPr>
          <w:rFonts w:ascii="Times New Roman" w:hAnsi="Times New Roman" w:cs="Times New Roman"/>
          <w:sz w:val="36"/>
          <w:szCs w:val="36"/>
        </w:rPr>
      </w:pPr>
      <w:r w:rsidRPr="00535CC5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</w:p>
    <w:p w14:paraId="21611359" w14:textId="77777777" w:rsidR="00654DBA" w:rsidRPr="00535CC5" w:rsidRDefault="00654DBA" w:rsidP="005B6AB8">
      <w:pPr>
        <w:spacing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35CC5">
        <w:rPr>
          <w:rFonts w:ascii="Times New Roman" w:eastAsia="Times New Roman" w:hAnsi="Times New Roman" w:cs="Times New Roman"/>
          <w:sz w:val="36"/>
          <w:szCs w:val="36"/>
        </w:rPr>
        <w:t>Пифагор и пифагорейцы: начало математического естествознания</w:t>
      </w:r>
    </w:p>
    <w:p w14:paraId="692FD3F6" w14:textId="77777777" w:rsidR="00654DBA" w:rsidRDefault="00654DBA" w:rsidP="005B6AB8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5CC5">
        <w:rPr>
          <w:rFonts w:ascii="Times New Roman" w:eastAsia="Times New Roman" w:hAnsi="Times New Roman" w:cs="Times New Roman"/>
          <w:sz w:val="28"/>
          <w:szCs w:val="28"/>
        </w:rPr>
        <w:t>Пифагор жил примерно в 585-500 гг. до новой эры. Родился он на острове Самос, находившемся неподалеку от Милета. В молодости слушал там речи Анаксимандра (ученика Фалеса). Затем отправился на Восток, в Египте и Вавилоне изучал математику, астрономию и религиозные традиции. В возрасте около сорока лет Пифагор вернулся на Самос, затем, рассорившись с тамошним правителем, Поликратом, переселился в город Кротон, богатую греческую колонию на юге Италии. Вскоре там более двух тысяч человек стали его учениками и образовали пифагорейский союз.</w:t>
      </w:r>
    </w:p>
    <w:p w14:paraId="6B545AC5" w14:textId="77777777" w:rsidR="00654DBA" w:rsidRPr="00535CC5" w:rsidRDefault="00654DBA" w:rsidP="005B6AB8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5CC5">
        <w:rPr>
          <w:rFonts w:ascii="Times New Roman" w:eastAsia="Times New Roman" w:hAnsi="Times New Roman" w:cs="Times New Roman"/>
          <w:sz w:val="28"/>
          <w:szCs w:val="28"/>
        </w:rPr>
        <w:t>Пифагор учил о переселении душ, по-видимому, заимствовав эту идею на Востоке. Он рассказывал, что в первой своей жизни был сыном Гермеса, который, по просьбе Пифагора, даровал ему память о переселениях его души. Пифагор любил мистифицировать учеников, демонстрируя им разные чудесные явления, в том числе воскрешение после смерти.</w:t>
      </w:r>
    </w:p>
    <w:p w14:paraId="1BD138AA" w14:textId="77777777" w:rsidR="00654DBA" w:rsidRDefault="000C53A8" w:rsidP="005B6AB8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A344D6">
        <w:rPr>
          <w:rFonts w:ascii="Times New Roman" w:hAnsi="Times New Roman" w:cs="Times New Roman"/>
          <w:sz w:val="28"/>
          <w:szCs w:val="28"/>
        </w:rPr>
        <w:t>Пифагор не оставил после себя сочинений, а пифагорейцам было запрещено рассказывать о своих занятиях, поэтому вряд ли возможно отделить его собственные взгляды от позднейших пифагорейских теорий, созданных в течение двух столетий после его смерти. Пифагор первый стал употреблять слово "философия" и называть себя философом.</w:t>
      </w:r>
    </w:p>
    <w:p w14:paraId="54E20213" w14:textId="0EFD05B9" w:rsidR="000C53A8" w:rsidRPr="00654DBA" w:rsidRDefault="000C53A8" w:rsidP="005B6AB8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DBA">
        <w:rPr>
          <w:rFonts w:ascii="Times New Roman" w:hAnsi="Times New Roman" w:cs="Times New Roman"/>
          <w:sz w:val="28"/>
          <w:szCs w:val="28"/>
        </w:rPr>
        <w:t>По учению Пифагора, космос образуется вследствие столкновения двух начал - бесконечного (</w:t>
      </w:r>
      <w:proofErr w:type="spellStart"/>
      <w:r w:rsidRPr="00654DBA">
        <w:rPr>
          <w:rFonts w:ascii="Times New Roman" w:hAnsi="Times New Roman" w:cs="Times New Roman"/>
          <w:sz w:val="28"/>
          <w:szCs w:val="28"/>
        </w:rPr>
        <w:t>apeiron</w:t>
      </w:r>
      <w:proofErr w:type="spellEnd"/>
      <w:r w:rsidRPr="00654DBA">
        <w:rPr>
          <w:rFonts w:ascii="Times New Roman" w:hAnsi="Times New Roman" w:cs="Times New Roman"/>
          <w:sz w:val="28"/>
          <w:szCs w:val="28"/>
        </w:rPr>
        <w:t>) и предела, границы (</w:t>
      </w:r>
      <w:proofErr w:type="spellStart"/>
      <w:r w:rsidRPr="00654DBA">
        <w:rPr>
          <w:rFonts w:ascii="Times New Roman" w:hAnsi="Times New Roman" w:cs="Times New Roman"/>
          <w:sz w:val="28"/>
          <w:szCs w:val="28"/>
        </w:rPr>
        <w:t>peras</w:t>
      </w:r>
      <w:proofErr w:type="spellEnd"/>
      <w:r w:rsidRPr="00654DBA">
        <w:rPr>
          <w:rFonts w:ascii="Times New Roman" w:hAnsi="Times New Roman" w:cs="Times New Roman"/>
          <w:sz w:val="28"/>
          <w:szCs w:val="28"/>
        </w:rPr>
        <w:t>). Отношение этих начал мыслится по аналогии с математическим отношением единицы (символизирующей бесконечность) и чисел, складывающихся из единиц. "Числу все вещи подобны", - гласит знаменитое изречение Пифагора. Это значит, что число есть сущность всех вещей, благодаря числу в природе установилась гармония и порядок, хаос превратился в космос.</w:t>
      </w:r>
    </w:p>
    <w:p w14:paraId="3ED1D5D4" w14:textId="606C9DE9" w:rsidR="00356D0D" w:rsidRPr="00A344D6" w:rsidRDefault="000C53A8" w:rsidP="005B6AB8">
      <w:pPr>
        <w:pStyle w:val="1"/>
        <w:spacing w:after="240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>Пифагорейцы заметили, что многие весьма разные явления природы обладают, тем не менее, одинаковыми математическими свойствами и сочли, что сущность всякой вещи можно представить в форме отношения чисел. Пифагор и пифагорейцы превратили математику в универсальный язык науки и стремились представить все явления природы в чисто математическом выражении, посредством чисел и фигур. Современное математическое естествознание, в сущности, продолжает эту линию исследования природы, начало которой положил Пифагор.</w:t>
      </w:r>
    </w:p>
    <w:p w14:paraId="6D88FBE9" w14:textId="77777777" w:rsidR="00654DBA" w:rsidRDefault="00E71AF9" w:rsidP="005B6AB8">
      <w:pPr>
        <w:pStyle w:val="1"/>
        <w:spacing w:after="240"/>
        <w:ind w:firstLine="0"/>
        <w:jc w:val="both"/>
        <w:rPr>
          <w:sz w:val="28"/>
          <w:szCs w:val="28"/>
        </w:rPr>
      </w:pPr>
      <w:r w:rsidRPr="00522E71">
        <w:rPr>
          <w:sz w:val="28"/>
          <w:szCs w:val="28"/>
        </w:rPr>
        <w:t xml:space="preserve">Свою школу Пифагор создает как организацию со строго ограниченным </w:t>
      </w:r>
      <w:r w:rsidRPr="00522E71">
        <w:rPr>
          <w:sz w:val="28"/>
          <w:szCs w:val="28"/>
        </w:rPr>
        <w:lastRenderedPageBreak/>
        <w:t>числом учеников из аристократии, и попасть в нее было не просто. Претендент должен был выдержать ряд</w:t>
      </w:r>
      <w:r w:rsidRPr="00A344D6">
        <w:rPr>
          <w:sz w:val="28"/>
          <w:szCs w:val="28"/>
        </w:rPr>
        <w:t xml:space="preserve"> испытаний;</w:t>
      </w:r>
    </w:p>
    <w:p w14:paraId="7DBCC292" w14:textId="2EDCF3FD" w:rsidR="00E71AF9" w:rsidRPr="00A344D6" w:rsidRDefault="00E71AF9" w:rsidP="005B6AB8">
      <w:pPr>
        <w:pStyle w:val="1"/>
        <w:spacing w:after="240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>Особенное внимание Пифагор уделял числам и их свойствам.</w:t>
      </w:r>
    </w:p>
    <w:p w14:paraId="5A2ADF7B" w14:textId="5F2DD780" w:rsidR="00E71AF9" w:rsidRPr="00A344D6" w:rsidRDefault="00E71AF9" w:rsidP="005B6AB8">
      <w:pPr>
        <w:pStyle w:val="1"/>
        <w:spacing w:after="240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>Занимаясь гармонией, пифагорейцы пришли к выводу, что качественные отличия звуков обусловливаются чисто количественными различиями длин струн или флейт. Так, гармонический аккорд при звучании трех струн получается в том случае, когда длины этих струн сопоставляются с соотношением чисел 3, 4 и 6. Такое же соотношение было подмечено пифагорейцами и во многих других случаях. Например, отношение числа граней, вершин и ребер куба равно отношению чисел 6:8:12.</w:t>
      </w:r>
    </w:p>
    <w:p w14:paraId="6AD45C40" w14:textId="7942EC04" w:rsidR="00E71AF9" w:rsidRPr="00A344D6" w:rsidRDefault="00E71AF9" w:rsidP="005B6AB8">
      <w:pPr>
        <w:pStyle w:val="1"/>
        <w:spacing w:after="240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   На основе подобных наблюдений в школе Пифагора возникло убеждение, что во всей Вселенной явления подчинены вполне определенным числовым соотношениям, то есть существует «мировая гармония», что «элементы чисел являются элементами всех вещей и что весь мир в целом является гармонией и числом».</w:t>
      </w:r>
    </w:p>
    <w:p w14:paraId="3580BB9B" w14:textId="77777777" w:rsidR="00FF64FA" w:rsidRPr="00A344D6" w:rsidRDefault="00E71AF9" w:rsidP="005B6AB8">
      <w:pPr>
        <w:pStyle w:val="1"/>
        <w:spacing w:after="24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Пифагорейцы считали, что число есть лежащая в основе бытия причина стройности и порядка, господствующей самородной связи вечного постоянства в мировом строе. Число </w:t>
      </w:r>
      <w:r w:rsidR="00FF64FA" w:rsidRPr="00A344D6">
        <w:rPr>
          <w:sz w:val="28"/>
          <w:szCs w:val="28"/>
        </w:rPr>
        <w:t>— это</w:t>
      </w:r>
      <w:r w:rsidRPr="00A344D6">
        <w:rPr>
          <w:sz w:val="28"/>
          <w:szCs w:val="28"/>
        </w:rPr>
        <w:t xml:space="preserve"> закон и связь мира, сила, царящая над богами и смертными, условие всего определяемого, всего познаваемого. Вещи суть подражания числам. Отсюда исключительный интерес пифагорейцев к основе основ - арифметике, с помощью которой можно выразить все отношения между вещами и построить модель мира.</w:t>
      </w:r>
    </w:p>
    <w:p w14:paraId="0A50ECB0" w14:textId="5143EA4F" w:rsidR="00E71AF9" w:rsidRPr="00A344D6" w:rsidRDefault="00E71AF9" w:rsidP="005B6AB8">
      <w:pPr>
        <w:pStyle w:val="1"/>
        <w:spacing w:after="24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>Вследствие того, что пифагорейцы придавали числу такое огромное значение, в школе уделялось много внимания изучению чисел, то есть было положено начало теории чисел. Однако здесь, как и во всей Греции тех времен, практика вычислений считалась недостойным занятием для философских школ; ее предоставляли людям «низшим» в их житейских и деловых отношениях и называли «логистикой». Пифагор говорил, что он поставил арифметику «выше потребности торговли». Поэтому в школе Пифагора изучались лишь свойства чисел, а не практический счет.</w:t>
      </w:r>
    </w:p>
    <w:p w14:paraId="31C9B166" w14:textId="1BFC70D5" w:rsidR="00E71AF9" w:rsidRPr="00A344D6" w:rsidRDefault="00E71AF9" w:rsidP="005B6AB8">
      <w:pPr>
        <w:pStyle w:val="1"/>
        <w:spacing w:after="240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 Число для пифагорейцев </w:t>
      </w:r>
      <w:r w:rsidR="00FF64FA" w:rsidRPr="00A344D6">
        <w:rPr>
          <w:sz w:val="28"/>
          <w:szCs w:val="28"/>
        </w:rPr>
        <w:t>— это</w:t>
      </w:r>
      <w:r w:rsidRPr="00A344D6">
        <w:rPr>
          <w:sz w:val="28"/>
          <w:szCs w:val="28"/>
        </w:rPr>
        <w:t xml:space="preserve"> собрание единиц, то есть только целое положительное число. Единицы, составляющие число, считались неделимыми и изображались точками, которые пифагорейцы располагали в виде правильных геометрических тел, получая ряды «треугольных», «квадратных», «пятиугольных» и других «фигурных» чисел. Каждый такой ряд представляет последовательные суммы арифметической прогрессии с разностями 1, 2, 3 и т.д</w:t>
      </w:r>
      <w:r w:rsidR="00FF64FA" w:rsidRPr="00A344D6">
        <w:rPr>
          <w:sz w:val="28"/>
          <w:szCs w:val="28"/>
        </w:rPr>
        <w:t>.</w:t>
      </w:r>
    </w:p>
    <w:p w14:paraId="2D04F567" w14:textId="3247459D" w:rsidR="00FF64FA" w:rsidRPr="00A344D6" w:rsidRDefault="00FF64FA" w:rsidP="005B6AB8">
      <w:pPr>
        <w:pStyle w:val="1"/>
        <w:spacing w:after="24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  Ранние пифагорейцы связывали с целыми числами и различные </w:t>
      </w:r>
      <w:r w:rsidRPr="00A344D6">
        <w:rPr>
          <w:sz w:val="28"/>
          <w:szCs w:val="28"/>
        </w:rPr>
        <w:lastRenderedPageBreak/>
        <w:t xml:space="preserve">мистические спекуляции отвлеченного философского характера. Тело выражалось числом 210, огонь - числом 11, воздух - 13, вода - 9. Качество и цвет есть цифра 5; созидательная способность жизни - цифра 6; 7 символизировала жизненный принцип, здоровье, циклы и биоритмы; 8 (октава) - любовь и дружбу. Вселенная соответствовала числу 10, а число 10 представляло собой совершенство - </w:t>
      </w:r>
      <w:proofErr w:type="spellStart"/>
      <w:r w:rsidRPr="00A344D6">
        <w:rPr>
          <w:sz w:val="28"/>
          <w:szCs w:val="28"/>
        </w:rPr>
        <w:t>тетрактис</w:t>
      </w:r>
      <w:proofErr w:type="spellEnd"/>
      <w:r w:rsidRPr="00A344D6">
        <w:rPr>
          <w:sz w:val="28"/>
          <w:szCs w:val="28"/>
        </w:rPr>
        <w:t xml:space="preserve"> (1+2+3+4). </w:t>
      </w:r>
      <w:proofErr w:type="spellStart"/>
      <w:r w:rsidRPr="00A344D6">
        <w:rPr>
          <w:sz w:val="28"/>
          <w:szCs w:val="28"/>
        </w:rPr>
        <w:t>Tетрактис</w:t>
      </w:r>
      <w:proofErr w:type="spellEnd"/>
      <w:r w:rsidRPr="00A344D6">
        <w:rPr>
          <w:sz w:val="28"/>
          <w:szCs w:val="28"/>
        </w:rPr>
        <w:t xml:space="preserve"> был задуман как число «суть источник и вечный корень изменчивой природы». Исходя из замечательных свойств декады, пифагорейцы считали, что число небесных сфер должно быть равно 10, а так как их насчитывали только 9 (сферы неба, Солнца, Луны, Земли, Меркурия, Венеры, Марса, Юпитера и Сатурна), то была придумана новая планета - </w:t>
      </w:r>
      <w:proofErr w:type="spellStart"/>
      <w:r w:rsidRPr="00A344D6">
        <w:rPr>
          <w:sz w:val="28"/>
          <w:szCs w:val="28"/>
        </w:rPr>
        <w:t>Противоземлие</w:t>
      </w:r>
      <w:proofErr w:type="spellEnd"/>
      <w:r w:rsidRPr="00A344D6">
        <w:rPr>
          <w:sz w:val="28"/>
          <w:szCs w:val="28"/>
        </w:rPr>
        <w:t>, которая вращалась по десятой сфере.</w:t>
      </w:r>
    </w:p>
    <w:p w14:paraId="6D3D3967" w14:textId="6D0D0160" w:rsidR="005B6AB8" w:rsidRDefault="00FF64FA" w:rsidP="005B6AB8">
      <w:pPr>
        <w:pStyle w:val="1"/>
        <w:spacing w:after="24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>Весь мир, по мнению пифагорейцев, был построен на первых четырех нечетных и на первых четырех четных числах, а потому самой страшной клятвой у них считалась клятва числом 36.</w:t>
      </w:r>
    </w:p>
    <w:p w14:paraId="26FAA7E1" w14:textId="77777777" w:rsidR="005B6AB8" w:rsidRDefault="005B6AB8" w:rsidP="005B6AB8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3582914D" w14:textId="56051BE7" w:rsidR="00FF64FA" w:rsidRPr="005B6AB8" w:rsidRDefault="005B6AB8" w:rsidP="005B6AB8">
      <w:pPr>
        <w:pStyle w:val="1"/>
        <w:spacing w:after="240"/>
        <w:jc w:val="center"/>
        <w:rPr>
          <w:b/>
          <w:bCs/>
          <w:sz w:val="36"/>
          <w:szCs w:val="36"/>
        </w:rPr>
      </w:pPr>
      <w:r w:rsidRPr="005B6AB8">
        <w:rPr>
          <w:b/>
          <w:bCs/>
          <w:sz w:val="36"/>
          <w:szCs w:val="36"/>
        </w:rPr>
        <w:lastRenderedPageBreak/>
        <w:t>заключение</w:t>
      </w:r>
    </w:p>
    <w:p w14:paraId="3E816303" w14:textId="102001B1" w:rsidR="00820B6D" w:rsidRDefault="00FF64FA" w:rsidP="005B6AB8">
      <w:pPr>
        <w:pStyle w:val="1"/>
        <w:spacing w:after="240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>Считается, что Пифагор первым обосновал, что в прямоугольном треугольнике квадрат гипотенузы равен сумме квадратов, катетов (теорема Пифагора). В отличие от других мыслителей, которые в то время занимались математикой, он идет дальше решения геометрические задач, которыми занимались Фалес или Анаксимен. Пифагор исследует и взаимоотношения чисел. Можно справедливо утверждать, что Пифагор и пифагорейская школа закладывают основы теории чисел и принципы арифметики. Арифметическим путем пифагорейцы решают многие геометрические задачи того времени. Изучение зависимости между числами, и, в частности, между рядами чисел, требовало весьма развитого уровня абстрактного мышления, и этот факт отразился на философских взглядах Пифагора. Интерес, с которым он и его последователи изучали характер чисел и отношения между ними, вел к определенной абсолютизации чисел, к мистике чисел. Числа были подняты на уровень реальной сущности всех вещей.</w:t>
      </w:r>
    </w:p>
    <w:p w14:paraId="36EDB041" w14:textId="77777777" w:rsidR="00820B6D" w:rsidRDefault="00820B6D" w:rsidP="005B6AB8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7EDA19E2" w14:textId="12922841" w:rsidR="00FF64FA" w:rsidRDefault="00820B6D" w:rsidP="005B6AB8">
      <w:pPr>
        <w:pStyle w:val="1"/>
        <w:spacing w:after="240"/>
        <w:ind w:firstLine="0"/>
        <w:jc w:val="center"/>
        <w:rPr>
          <w:b/>
          <w:bCs/>
          <w:sz w:val="32"/>
          <w:szCs w:val="32"/>
        </w:rPr>
      </w:pPr>
      <w:r w:rsidRPr="00820B6D">
        <w:rPr>
          <w:b/>
          <w:bCs/>
          <w:sz w:val="32"/>
          <w:szCs w:val="32"/>
        </w:rPr>
        <w:lastRenderedPageBreak/>
        <w:t>Список источников</w:t>
      </w:r>
    </w:p>
    <w:p w14:paraId="0C1F0C0D" w14:textId="77777777" w:rsidR="00820B6D" w:rsidRPr="00820B6D" w:rsidRDefault="00820B6D" w:rsidP="005B6AB8">
      <w:pPr>
        <w:pStyle w:val="1"/>
        <w:spacing w:after="240"/>
        <w:ind w:firstLine="0"/>
        <w:rPr>
          <w:sz w:val="28"/>
          <w:szCs w:val="28"/>
        </w:rPr>
      </w:pPr>
    </w:p>
    <w:p w14:paraId="3F617176" w14:textId="516526F9" w:rsidR="00820B6D" w:rsidRDefault="00820B6D" w:rsidP="005B6AB8">
      <w:pPr>
        <w:pStyle w:val="1"/>
        <w:spacing w:after="240" w:line="360" w:lineRule="auto"/>
        <w:ind w:firstLine="0"/>
        <w:jc w:val="both"/>
        <w:rPr>
          <w:rStyle w:val="a4"/>
          <w:b w:val="0"/>
          <w:bCs w:val="0"/>
          <w:sz w:val="28"/>
          <w:szCs w:val="28"/>
        </w:rPr>
      </w:pPr>
      <w:r w:rsidRPr="00820B6D">
        <w:rPr>
          <w:sz w:val="28"/>
          <w:szCs w:val="28"/>
        </w:rPr>
        <w:t>Трубецкой Сергий Николаевич, князь</w:t>
      </w:r>
      <w:r>
        <w:rPr>
          <w:sz w:val="28"/>
          <w:szCs w:val="28"/>
        </w:rPr>
        <w:t xml:space="preserve">: </w:t>
      </w:r>
      <w:r>
        <w:rPr>
          <w:rStyle w:val="a4"/>
          <w:sz w:val="28"/>
          <w:szCs w:val="28"/>
        </w:rPr>
        <w:t xml:space="preserve">Пифагор и пифагорейцы. </w:t>
      </w:r>
      <w:r>
        <w:rPr>
          <w:rStyle w:val="a4"/>
          <w:b w:val="0"/>
          <w:bCs w:val="0"/>
          <w:sz w:val="28"/>
          <w:szCs w:val="28"/>
        </w:rPr>
        <w:t>Стр. 69.</w:t>
      </w:r>
    </w:p>
    <w:p w14:paraId="6BCDA32B" w14:textId="77777777" w:rsidR="00820B6D" w:rsidRDefault="00820B6D" w:rsidP="005B6AB8">
      <w:pPr>
        <w:pStyle w:val="1"/>
        <w:spacing w:after="240"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Сайт: </w:t>
      </w:r>
      <w:hyperlink r:id="rId7" w:history="1">
        <w:r w:rsidRPr="006E3BA2">
          <w:rPr>
            <w:rStyle w:val="a5"/>
            <w:sz w:val="28"/>
            <w:szCs w:val="28"/>
          </w:rPr>
          <w:t>https://www.math.md/school/istoriar/pythagorasr/pythagorasr.html</w:t>
        </w:r>
      </w:hyperlink>
    </w:p>
    <w:p w14:paraId="7C763A6F" w14:textId="7011772F" w:rsidR="00820B6D" w:rsidRDefault="00820B6D" w:rsidP="005B6AB8">
      <w:pPr>
        <w:pStyle w:val="1"/>
        <w:spacing w:after="240"/>
        <w:ind w:firstLine="0"/>
        <w:jc w:val="both"/>
        <w:rPr>
          <w:sz w:val="28"/>
          <w:szCs w:val="28"/>
        </w:rPr>
      </w:pPr>
      <w:r w:rsidRPr="00820B6D">
        <w:rPr>
          <w:sz w:val="28"/>
          <w:szCs w:val="28"/>
        </w:rPr>
        <w:t>Е.И. Куликова</w:t>
      </w:r>
      <w:r>
        <w:rPr>
          <w:sz w:val="28"/>
          <w:szCs w:val="28"/>
        </w:rPr>
        <w:t xml:space="preserve">: </w:t>
      </w:r>
      <w:r w:rsidRPr="00820B6D">
        <w:rPr>
          <w:sz w:val="28"/>
          <w:szCs w:val="28"/>
        </w:rPr>
        <w:t>число – основное понятие философской школы Пифагора</w:t>
      </w:r>
      <w:r>
        <w:rPr>
          <w:sz w:val="28"/>
          <w:szCs w:val="28"/>
        </w:rPr>
        <w:t>.</w:t>
      </w:r>
    </w:p>
    <w:p w14:paraId="530062D0" w14:textId="77777777" w:rsidR="005B6AB8" w:rsidRDefault="005B6AB8" w:rsidP="005B6AB8">
      <w:pPr>
        <w:spacing w:before="100" w:beforeAutospacing="1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A6A">
        <w:rPr>
          <w:rFonts w:ascii="Times New Roman" w:eastAsia="Times New Roman" w:hAnsi="Times New Roman" w:cs="Times New Roman"/>
          <w:sz w:val="28"/>
          <w:szCs w:val="28"/>
        </w:rPr>
        <w:t>Чем был знаменит Пифагор, кроме своей теоремы? - М., Юный техник, №1/ 2024, с.   78.</w:t>
      </w:r>
    </w:p>
    <w:p w14:paraId="517BE4ED" w14:textId="2A6A81C0" w:rsidR="005B6AB8" w:rsidRPr="00127A6A" w:rsidRDefault="005B6AB8" w:rsidP="005B6AB8">
      <w:pPr>
        <w:spacing w:before="100" w:beforeAutospacing="1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A6A">
        <w:rPr>
          <w:rFonts w:ascii="Times New Roman" w:eastAsia="Times New Roman" w:hAnsi="Times New Roman" w:cs="Times New Roman"/>
          <w:sz w:val="28"/>
          <w:szCs w:val="28"/>
        </w:rPr>
        <w:t>Пичугин Л.Ф. За страницами учебника математики. – М., «Просвещение», 2024г., с. 67-68</w:t>
      </w:r>
    </w:p>
    <w:p w14:paraId="6916412E" w14:textId="77777777" w:rsidR="005B6AB8" w:rsidRPr="00820B6D" w:rsidRDefault="005B6AB8" w:rsidP="005B6AB8">
      <w:pPr>
        <w:pStyle w:val="1"/>
        <w:spacing w:after="240"/>
        <w:ind w:firstLine="0"/>
        <w:jc w:val="both"/>
        <w:rPr>
          <w:sz w:val="28"/>
          <w:szCs w:val="28"/>
        </w:rPr>
      </w:pPr>
    </w:p>
    <w:p w14:paraId="5EACAB3C" w14:textId="77777777" w:rsidR="00820B6D" w:rsidRPr="00820B6D" w:rsidRDefault="00820B6D" w:rsidP="005B6AB8">
      <w:pPr>
        <w:pStyle w:val="1"/>
        <w:spacing w:after="240"/>
        <w:jc w:val="both"/>
        <w:rPr>
          <w:sz w:val="28"/>
          <w:szCs w:val="28"/>
        </w:rPr>
      </w:pPr>
    </w:p>
    <w:sectPr w:rsidR="00820B6D" w:rsidRPr="00820B6D">
      <w:pgSz w:w="11900" w:h="16840"/>
      <w:pgMar w:top="1420" w:right="887" w:bottom="1306" w:left="1567" w:header="992" w:footer="87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6A9F5" w14:textId="77777777" w:rsidR="00B0589D" w:rsidRDefault="00B0589D">
      <w:r>
        <w:separator/>
      </w:r>
    </w:p>
  </w:endnote>
  <w:endnote w:type="continuationSeparator" w:id="0">
    <w:p w14:paraId="4232A12E" w14:textId="77777777" w:rsidR="00B0589D" w:rsidRDefault="00B05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55879" w14:textId="77777777" w:rsidR="00B0589D" w:rsidRDefault="00B0589D"/>
  </w:footnote>
  <w:footnote w:type="continuationSeparator" w:id="0">
    <w:p w14:paraId="75FCB952" w14:textId="77777777" w:rsidR="00B0589D" w:rsidRDefault="00B058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166B"/>
    <w:multiLevelType w:val="multilevel"/>
    <w:tmpl w:val="8DCADF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D0D"/>
    <w:rsid w:val="000C53A8"/>
    <w:rsid w:val="00133108"/>
    <w:rsid w:val="00356D0D"/>
    <w:rsid w:val="00522E71"/>
    <w:rsid w:val="005B6AB8"/>
    <w:rsid w:val="00654DBA"/>
    <w:rsid w:val="00670C22"/>
    <w:rsid w:val="00794822"/>
    <w:rsid w:val="007C5749"/>
    <w:rsid w:val="00820B6D"/>
    <w:rsid w:val="00893340"/>
    <w:rsid w:val="00A173B2"/>
    <w:rsid w:val="00A344D6"/>
    <w:rsid w:val="00B0589D"/>
    <w:rsid w:val="00BB57E6"/>
    <w:rsid w:val="00BE41D7"/>
    <w:rsid w:val="00DB0ABA"/>
    <w:rsid w:val="00DB4C19"/>
    <w:rsid w:val="00E71AF9"/>
    <w:rsid w:val="00E91913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9358"/>
  <w15:docId w15:val="{EC4D7A67-F441-4223-B46B-DD6DA471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1">
    <w:name w:val="Основной текст1"/>
    <w:basedOn w:val="a"/>
    <w:link w:val="a3"/>
    <w:pPr>
      <w:ind w:firstLine="400"/>
    </w:pPr>
    <w:rPr>
      <w:rFonts w:ascii="Times New Roman" w:eastAsia="Times New Roman" w:hAnsi="Times New Roman" w:cs="Times New Roman"/>
    </w:rPr>
  </w:style>
  <w:style w:type="character" w:styleId="a4">
    <w:name w:val="Strong"/>
    <w:basedOn w:val="a0"/>
    <w:uiPriority w:val="22"/>
    <w:qFormat/>
    <w:rsid w:val="00820B6D"/>
    <w:rPr>
      <w:b/>
      <w:bCs/>
    </w:rPr>
  </w:style>
  <w:style w:type="character" w:styleId="a5">
    <w:name w:val="Hyperlink"/>
    <w:basedOn w:val="a0"/>
    <w:uiPriority w:val="99"/>
    <w:unhideWhenUsed/>
    <w:rsid w:val="00820B6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0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.md/school/istoriar/pythagorasr/pythagoras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Ковешников Е</vt:lpstr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Ковешников Е</dc:title>
  <dc:subject/>
  <dc:creator>Джон</dc:creator>
  <cp:keywords/>
  <cp:lastModifiedBy>User</cp:lastModifiedBy>
  <cp:revision>9</cp:revision>
  <dcterms:created xsi:type="dcterms:W3CDTF">2024-03-01T11:03:00Z</dcterms:created>
  <dcterms:modified xsi:type="dcterms:W3CDTF">2024-05-07T08:23:00Z</dcterms:modified>
</cp:coreProperties>
</file>