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1B46" w14:textId="77777777" w:rsidR="002126F7" w:rsidRPr="00436C48" w:rsidRDefault="002126F7" w:rsidP="007222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Какую роль играет общественная география в обществе?</w:t>
      </w:r>
    </w:p>
    <w:p w14:paraId="37324A9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 роли</w:t>
      </w:r>
    </w:p>
    <w:p w14:paraId="1F65180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457270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Какая организация является основной в содружестве с Координационными и Экспертными советами АРГО?</w:t>
      </w:r>
    </w:p>
    <w:p w14:paraId="1E80D54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</w:t>
      </w:r>
    </w:p>
    <w:p w14:paraId="4F8355F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7C86D081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Каковы предположения по интегральному районированию страны и ее регионов?</w:t>
      </w:r>
    </w:p>
    <w:p w14:paraId="5AF9DFE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планированию, Координационный и Экспертный совет АРГО</w:t>
      </w:r>
    </w:p>
    <w:p w14:paraId="3F0F37E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5E12982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Когда в России началось систематическое изучение общественной географии?</w:t>
      </w:r>
    </w:p>
    <w:p w14:paraId="6A0232B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XVIII веке</w:t>
      </w:r>
    </w:p>
    <w:p w14:paraId="7160BC8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72D27F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Какая комиссия координирует деятельность по интегральному районированию страны и её регионов?</w:t>
      </w:r>
    </w:p>
    <w:p w14:paraId="0A61F22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РГО</w:t>
      </w:r>
    </w:p>
    <w:p w14:paraId="6A92FB4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3BEFFC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вызовы стоят перед современной Россией?</w:t>
      </w:r>
    </w:p>
    <w:p w14:paraId="716844F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482AD4B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E2EEBE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Какая сфера стала основным источником экономического роста России в современности?</w:t>
      </w:r>
    </w:p>
    <w:p w14:paraId="591D206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Нефтегазовая промышленность</w:t>
      </w:r>
    </w:p>
    <w:p w14:paraId="4D71430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D24FFB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каком году произошло присоединение Крыма к Российской Федерации?</w:t>
      </w:r>
    </w:p>
    <w:p w14:paraId="5F72F4B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2014</w:t>
      </w:r>
    </w:p>
    <w:p w14:paraId="5822ACCD" w14:textId="369549E6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54C27A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Какая из перечисленных стран стала основным партнером России в современности?</w:t>
      </w:r>
    </w:p>
    <w:p w14:paraId="1599790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Китай</w:t>
      </w:r>
    </w:p>
    <w:p w14:paraId="3BC4A8B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289E7B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Российский балетмейстер, который исполнил главные роли в классических балетах, таких как «Щелкунчик», «Лебединое озеро», «Спящая красавица». Назовите имя данного человека.</w:t>
      </w:r>
    </w:p>
    <w:p w14:paraId="7F8A88B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Николай Цискаридзе</w:t>
      </w:r>
    </w:p>
    <w:p w14:paraId="00AC4B7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CD7395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Именно в … году Т.А. Черниговской было присвоено звание Заслуженного деятеля науки Российской Федерации, что в свою очередь подчеркивает значимость ее исследований и оценен ее вклад в развитие науки и образования.</w:t>
      </w:r>
    </w:p>
    <w:p w14:paraId="17BFB22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2010 г.</w:t>
      </w:r>
    </w:p>
    <w:p w14:paraId="30221E4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7EFF4F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Он является обладателем 12 олимпийских медалей, включая четыре золотые. Назовите имя этого спортсмена.</w:t>
      </w:r>
    </w:p>
    <w:p w14:paraId="3B956E8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А. Немов</w:t>
      </w:r>
    </w:p>
    <w:p w14:paraId="6EBE708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AF1024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Николай Максимович Цискаридзе - известный российский балетмейстер, танцовщик и актер родился? Назовите дату рождения.</w:t>
      </w:r>
    </w:p>
    <w:p w14:paraId="2AF1400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31.12.1973 г.</w:t>
      </w:r>
    </w:p>
    <w:p w14:paraId="0432050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DF828D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методы исследования используются в общественной географии?</w:t>
      </w:r>
    </w:p>
    <w:p w14:paraId="0442F87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перечисленные методы</w:t>
      </w:r>
    </w:p>
    <w:p w14:paraId="1843214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260B38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структуризацию географического пространства входит …</w:t>
      </w:r>
    </w:p>
    <w:p w14:paraId="32D3285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социально-географическое пространство</w:t>
      </w:r>
    </w:p>
    <w:p w14:paraId="69C0631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4A5FAA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состав Российской Федерации до 2014 года входило … субъекта Федерации. Выберите правильное количество субъектов.</w:t>
      </w:r>
    </w:p>
    <w:p w14:paraId="3E8E240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83 субъекта</w:t>
      </w:r>
    </w:p>
    <w:p w14:paraId="6E08D2F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392574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Именно эти специалисты, определяют семь типов регионов?</w:t>
      </w:r>
    </w:p>
    <w:p w14:paraId="002BEB5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Р.И.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Шнипер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и А.С. Новоселов</w:t>
      </w:r>
    </w:p>
    <w:p w14:paraId="2FEFE4D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12BA29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ВРП – это …?</w:t>
      </w:r>
    </w:p>
    <w:p w14:paraId="65E436CE" w14:textId="3A71BB3C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валовый региональный продукт</w:t>
      </w:r>
    </w:p>
    <w:p w14:paraId="3828CDD4" w14:textId="77777777" w:rsidR="007222CA" w:rsidRPr="00436C48" w:rsidRDefault="007222CA" w:rsidP="002126F7">
      <w:pPr>
        <w:rPr>
          <w:rFonts w:ascii="Times New Roman" w:hAnsi="Times New Roman" w:cs="Times New Roman"/>
          <w:sz w:val="28"/>
          <w:szCs w:val="28"/>
        </w:rPr>
      </w:pPr>
    </w:p>
    <w:p w14:paraId="7F175DF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связаны оборонительно-наступательной функции государства с природно-климатическими условиями страны?</w:t>
      </w:r>
    </w:p>
    <w:p w14:paraId="3E7DF7E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невозможность интенсификации земледелия, требовала оттока населения для выживания общин</w:t>
      </w:r>
    </w:p>
    <w:p w14:paraId="019BFA91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7E82F2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 «Огромная территория России требовала для создания «всеобщих условий производства» …</w:t>
      </w:r>
    </w:p>
    <w:p w14:paraId="0165673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активного вмешательства государства</w:t>
      </w:r>
    </w:p>
    <w:p w14:paraId="2A34DCC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906A28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связаны оборонительно-наступательные функции государства с природно-климатическими условиями страны?</w:t>
      </w:r>
    </w:p>
    <w:p w14:paraId="1E96BB8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невозможность интенсификации земледелия, требовала оттока населения для выживания общин</w:t>
      </w:r>
    </w:p>
    <w:p w14:paraId="17A5D48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FD83E9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Какая(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>) формы собственности на землю были важнейшими на Руси?</w:t>
      </w:r>
    </w:p>
    <w:p w14:paraId="35E66CD1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государственная</w:t>
      </w:r>
    </w:p>
    <w:p w14:paraId="2740777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F3473C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Каким образом природные факторы сказались на мировоззрении крестьян?</w:t>
      </w:r>
    </w:p>
    <w:p w14:paraId="4A4AD882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отсутствие прямой зависимости между вложенными усилиями и результатами труда способствовало обращению высшим силам</w:t>
      </w:r>
    </w:p>
    <w:p w14:paraId="3460E20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3CCB2A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главные ограничения накладывал природно-климатический фактор на особенности ведения хозяйства в Российской цивилизации?</w:t>
      </w:r>
    </w:p>
    <w:p w14:paraId="5EEDED9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короткий сельскохозяйственный сезон</w:t>
      </w:r>
    </w:p>
    <w:p w14:paraId="68C13DB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8691FE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каким особенностям организации жизни людей привели обусловленные природными факторами способы ведения хозяйства в России?</w:t>
      </w:r>
    </w:p>
    <w:p w14:paraId="53F9778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локальная сплоченность</w:t>
      </w:r>
    </w:p>
    <w:p w14:paraId="246C0A2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FCE614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Смысл и назначение цивилизационного подхода автор видит в выявлении универсальных черт. Эти уникальные черты он предлагает выявлять:</w:t>
      </w:r>
    </w:p>
    <w:p w14:paraId="0B766B8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бы установить особенности российского общества и найти точки соприкосновения с иными цивилизациями</w:t>
      </w:r>
    </w:p>
    <w:p w14:paraId="5907331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43FE38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фразу: «Цивилизационный подход к России правомерен при условии, ...</w:t>
      </w:r>
    </w:p>
    <w:p w14:paraId="22089AA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если не превращается в набор утверждений об исключительности…»</w:t>
      </w:r>
    </w:p>
    <w:p w14:paraId="3F21754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19DB7C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Особенности российской цивилизации, по мнению автора статьи заключаются в:</w:t>
      </w:r>
    </w:p>
    <w:p w14:paraId="1AA03EF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сочетании территориальной распыленности этносов с компактностью их проживания</w:t>
      </w:r>
    </w:p>
    <w:p w14:paraId="109C2BE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24CF54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Чем объясняется совмещение высшего и военного сословия на ранних этапах российской цивилизации?</w:t>
      </w:r>
    </w:p>
    <w:p w14:paraId="6D6B6BE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всем вышеперечисленным</w:t>
      </w:r>
    </w:p>
    <w:p w14:paraId="4D16F4F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4C0EB1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Господствующий класс на Руси выполнял, прежде всего, следующие функции:</w:t>
      </w:r>
    </w:p>
    <w:p w14:paraId="7806D99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военная, карательно-охранительная и религиозная</w:t>
      </w:r>
    </w:p>
    <w:p w14:paraId="39D7789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A38F10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Какой из этих вопросов НЕ входит в число тех, что определяют поле философии в значении мирового гражданства?</w:t>
      </w:r>
    </w:p>
    <w:p w14:paraId="15833C5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 смысл жизни?</w:t>
      </w:r>
    </w:p>
    <w:p w14:paraId="66AD875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A2D792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Какой вопрос не передаёт смысл философской критики?</w:t>
      </w:r>
    </w:p>
    <w:p w14:paraId="2D8EC77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Нет верного ответа</w:t>
      </w:r>
    </w:p>
    <w:p w14:paraId="5987977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1CBA67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Кто из перечисленных авторов не предлагал трактовку термина «мировоззрение»?</w:t>
      </w:r>
    </w:p>
    <w:p w14:paraId="3CBF3B4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Аристотель</w:t>
      </w:r>
    </w:p>
    <w:p w14:paraId="0F5267F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76B3FA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Кто является центром всякого мировоззрения?</w:t>
      </w:r>
    </w:p>
    <w:p w14:paraId="1875CA1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Человек</w:t>
      </w:r>
    </w:p>
    <w:p w14:paraId="79D7188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BD46E52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Цитата «нам без Европы никак нельзя, Европа нам – вторая мать» принадлежит:</w:t>
      </w:r>
    </w:p>
    <w:p w14:paraId="2F992F0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Ф.М. Достоевскому</w:t>
      </w:r>
    </w:p>
    <w:p w14:paraId="22AF222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33BED60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По мнению Н.Я. Данилевского, Европа может быть для нас безопасной только…</w:t>
      </w:r>
    </w:p>
    <w:p w14:paraId="3B251DB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когда она враждует сама с собой</w:t>
      </w:r>
    </w:p>
    <w:p w14:paraId="19F29DA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B97AA4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Нравственное кредо И. Ильина звучало как:</w:t>
      </w:r>
    </w:p>
    <w:p w14:paraId="546D052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«Жить стоит только ради того, ради чего не страшно умирать»</w:t>
      </w:r>
    </w:p>
    <w:p w14:paraId="756B269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AB574D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1. Ценности не статичны, а появляются и актуализируются исходя из общественного запроса;</w:t>
      </w:r>
    </w:p>
    <w:p w14:paraId="0E50E05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2. Без ценностей невозможна культура, без них не функционируют социальные институты и системы.</w:t>
      </w:r>
    </w:p>
    <w:p w14:paraId="4FBAF08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Оба верные</w:t>
      </w:r>
    </w:p>
    <w:p w14:paraId="51A92D4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239C66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 особенность «слабых связей»?</w:t>
      </w:r>
    </w:p>
    <w:p w14:paraId="5D7DCC5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Всё вышеперечисленное</w:t>
      </w:r>
    </w:p>
    <w:p w14:paraId="3E15EF4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A89CC1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Сколько аспектов мировоззрения выделяют психологи?</w:t>
      </w:r>
    </w:p>
    <w:p w14:paraId="4368536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4</w:t>
      </w:r>
    </w:p>
    <w:p w14:paraId="145421E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7AA4ACE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Результатом какого аспекта мировоззрения является соответствие мировоззренческих структур практической деятельности человека</w:t>
      </w:r>
    </w:p>
    <w:p w14:paraId="1A8AC11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Функционального</w:t>
      </w:r>
    </w:p>
    <w:p w14:paraId="581D48D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7681667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должно входить в мировоззрение помимо знания?</w:t>
      </w:r>
    </w:p>
    <w:p w14:paraId="5D4563D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Всё вышеперечисленное</w:t>
      </w:r>
    </w:p>
    <w:p w14:paraId="4A14CD6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B18EA7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Кому принадлежит цитата: «Философия отказывается от формирования мировоззрения не в силу какого-то изъяна, но по причине превосходства, ведь она имеет дело с тем, что должно быть по сути уже предположено в любом полагании сущего, в том числе и мировоззренческом.»?</w:t>
      </w:r>
    </w:p>
    <w:p w14:paraId="25E8CA3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М. Хайдеггеру</w:t>
      </w:r>
    </w:p>
    <w:p w14:paraId="6EA1EBF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4E6D3C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 «Формирование мировоззрения базируется на…»</w:t>
      </w:r>
    </w:p>
    <w:p w14:paraId="365739C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процессе формирования устойчивых ценностных и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смысло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>-жизненных ориентиров</w:t>
      </w:r>
    </w:p>
    <w:p w14:paraId="4B517CB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02B1D8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можно охарактеризовать Российское государство в контексте цивилизационного подхода?</w:t>
      </w:r>
    </w:p>
    <w:p w14:paraId="611886B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государство-цивилизацию</w:t>
      </w:r>
    </w:p>
    <w:p w14:paraId="04F580B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9588D1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Антагонизм между Европой и Россией, по мнению Данилевского, со временем будет только возрастать по мере…</w:t>
      </w:r>
    </w:p>
    <w:p w14:paraId="352A125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пробуждения внутренних сил и национального самосознания русского и других славянских народов</w:t>
      </w:r>
    </w:p>
    <w:p w14:paraId="2A0F2D3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345552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Одной из задач изученной Вами статьи выступает:</w:t>
      </w:r>
    </w:p>
    <w:p w14:paraId="35E0239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выявление истоков и глубинных причин антагонизма «Россия – Запад»</w:t>
      </w:r>
    </w:p>
    <w:p w14:paraId="72C225B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D2D600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чем выражалось регулярное предъявление Россией Европе доказательства своей любви, преданности и взаимопонимания?</w:t>
      </w:r>
    </w:p>
    <w:p w14:paraId="06774DDA" w14:textId="6A23B7E8" w:rsidR="00163EEB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77533DE8" w14:textId="4F7AEC6F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5E295A6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состав Российской Федерации до 2014 года входило … субъекта Федерации. Выберите правильное количество субъектов.</w:t>
      </w:r>
    </w:p>
    <w:p w14:paraId="777B1BD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8E93737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Какая область России включает в себя Кавказские Минеральные Воды и славится своей богатой культурой и языком, относящимся к роду языков </w:t>
      </w:r>
      <w:proofErr w:type="gramStart"/>
      <w:r w:rsidRPr="00436C48">
        <w:rPr>
          <w:rFonts w:ascii="Times New Roman" w:hAnsi="Times New Roman" w:cs="Times New Roman"/>
          <w:sz w:val="28"/>
          <w:szCs w:val="28"/>
        </w:rPr>
        <w:t>северо-кавказской</w:t>
      </w:r>
      <w:proofErr w:type="gramEnd"/>
      <w:r w:rsidRPr="00436C48">
        <w:rPr>
          <w:rFonts w:ascii="Times New Roman" w:hAnsi="Times New Roman" w:cs="Times New Roman"/>
          <w:sz w:val="28"/>
          <w:szCs w:val="28"/>
        </w:rPr>
        <w:t xml:space="preserve"> семьи?</w:t>
      </w:r>
    </w:p>
    <w:p w14:paraId="35F826E7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Ставропольский край</w:t>
      </w:r>
    </w:p>
    <w:p w14:paraId="0BF9314E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71E53874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Именно этот ученый группирует регионы на основе таких критериев как: существующие экономические районы, отраслевая специализация, природно-климатические условия … Назовите этого ученого.</w:t>
      </w:r>
    </w:p>
    <w:p w14:paraId="01B3A00C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А. Самохвалов</w:t>
      </w:r>
    </w:p>
    <w:p w14:paraId="630FA108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9A1A458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Эти регионы специализируются по гражданскому машиностроению и легкой промышленности?</w:t>
      </w:r>
    </w:p>
    <w:p w14:paraId="792ABF26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Тульская и Ульяновская области</w:t>
      </w:r>
    </w:p>
    <w:p w14:paraId="77F40651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7A358D2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Выберите правильную расшифровку аббревиатуры ЕАЭС?</w:t>
      </w:r>
    </w:p>
    <w:p w14:paraId="009352D3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Евразийский экономический союз</w:t>
      </w:r>
    </w:p>
    <w:p w14:paraId="2EDD16A9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72BB1919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крупные победы Россия одержала в XIX – XX вв.?</w:t>
      </w:r>
    </w:p>
    <w:p w14:paraId="0EBED945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Победа во Второй мировой войне</w:t>
      </w:r>
    </w:p>
    <w:p w14:paraId="4AA1EDA1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12610D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какое их перечисленных межгосударственных объединений входит Россия?</w:t>
      </w:r>
    </w:p>
    <w:p w14:paraId="6C617374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БРИКС</w:t>
      </w:r>
    </w:p>
    <w:p w14:paraId="7197176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C6AE58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Назовите область научных исследований Татьяны Владимировны Черниговской. Выберите несколько вариантов.</w:t>
      </w:r>
    </w:p>
    <w:p w14:paraId="3BF51F2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психолингвистика, языкознание</w:t>
      </w:r>
    </w:p>
    <w:p w14:paraId="45B9C9BA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037CD03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Обозначьте область ключевых достижений Ирины Лукьяновой.</w:t>
      </w:r>
    </w:p>
    <w:p w14:paraId="664DB509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развитие творческих способностей у детей</w:t>
      </w:r>
    </w:p>
    <w:p w14:paraId="4E27044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9DC8BE9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Своими инновационными и уникальными разработками в области биотехнологий этот ученый стал лауреатом Нобелевской премии по физике. Назовите имя этого человека.</w:t>
      </w:r>
    </w:p>
    <w:p w14:paraId="2CF03B3E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А. Гейм</w:t>
      </w:r>
    </w:p>
    <w:p w14:paraId="171D8BF3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38E9542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Фраза «Пространственно-дискретная часть человеческого общества…» относится к какому определению?</w:t>
      </w:r>
    </w:p>
    <w:p w14:paraId="7000F6B7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«ТОС»</w:t>
      </w:r>
    </w:p>
    <w:p w14:paraId="7005C057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27B0BF2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Эти регионы специализируются по гражданскому машиностроению и легкой промышленности?</w:t>
      </w:r>
    </w:p>
    <w:p w14:paraId="42A2AE4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Тульская и Ульяновская области</w:t>
      </w:r>
    </w:p>
    <w:p w14:paraId="7605F6C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5DD9D1B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Назовите регионы агропромышленной ориентации?</w:t>
      </w:r>
    </w:p>
    <w:p w14:paraId="08503394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Ставропольский и Краснодарский края</w:t>
      </w:r>
    </w:p>
    <w:p w14:paraId="07D7682C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DC40452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Практика у восточных славян, а затем в Древнерусском государстве объезда князьями подчинённой территории со взиманием различных поборов с населения получила название…</w:t>
      </w:r>
    </w:p>
    <w:p w14:paraId="13E6C1AA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полюдье</w:t>
      </w:r>
    </w:p>
    <w:p w14:paraId="16A0649C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224083F3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способствовало объединению русских княжеств?</w:t>
      </w:r>
    </w:p>
    <w:p w14:paraId="2012BB80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все вышеперечисленные</w:t>
      </w:r>
    </w:p>
    <w:p w14:paraId="39CD419B" w14:textId="1B8C8D43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C152EB5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каком году был совершено теракт в Беслане?</w:t>
      </w:r>
    </w:p>
    <w:p w14:paraId="03ADC1CE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2004</w:t>
      </w:r>
    </w:p>
    <w:p w14:paraId="3BF0AC9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1B1AE665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Укажите имя выдающегося морского живописца.</w:t>
      </w:r>
    </w:p>
    <w:p w14:paraId="72055E9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И.К. Айвазовский</w:t>
      </w:r>
    </w:p>
    <w:p w14:paraId="530BE0D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09BE55B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Автор в работе говорит о признании общественной географии как правопреемницы …? Назовите данную дисциплину.</w:t>
      </w:r>
    </w:p>
    <w:p w14:paraId="65EB996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социально-экономическая география</w:t>
      </w:r>
    </w:p>
    <w:p w14:paraId="1A6A2180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7493EDBC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 долю этих … субъектов Федерации приходится свыше 75% всего природно-ресурсного потенциала России. Назовите эти субъекты.</w:t>
      </w:r>
    </w:p>
    <w:p w14:paraId="6A143503" w14:textId="17FB6C6A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25 субъекта</w:t>
      </w:r>
    </w:p>
    <w:p w14:paraId="237AD608" w14:textId="77777777" w:rsidR="007222CA" w:rsidRPr="00436C48" w:rsidRDefault="007222CA" w:rsidP="003818E5">
      <w:pPr>
        <w:rPr>
          <w:rFonts w:ascii="Times New Roman" w:hAnsi="Times New Roman" w:cs="Times New Roman"/>
          <w:sz w:val="28"/>
          <w:szCs w:val="28"/>
        </w:rPr>
      </w:pPr>
    </w:p>
    <w:p w14:paraId="0A6A8C50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Цивилизация –это понятие, которое</w:t>
      </w:r>
    </w:p>
    <w:p w14:paraId="349595D5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способствует выработке сбалансированного взгляда на сложносоставные, разнородные факторы</w:t>
      </w:r>
    </w:p>
    <w:p w14:paraId="69A1CBC4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</w:p>
    <w:p w14:paraId="7F1311AA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Л.В. Милонов считает, что важнейшим фактором формирования Российской цивилизации </w:t>
      </w:r>
      <w:proofErr w:type="gramStart"/>
      <w:r w:rsidRPr="00436C48">
        <w:rPr>
          <w:rFonts w:ascii="Times New Roman" w:hAnsi="Times New Roman" w:cs="Times New Roman"/>
          <w:sz w:val="28"/>
          <w:szCs w:val="28"/>
        </w:rPr>
        <w:t>оказывается :</w:t>
      </w:r>
      <w:proofErr w:type="gramEnd"/>
    </w:p>
    <w:p w14:paraId="361FE31E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народ, менталитет которого формировался под воздействием природно-климатических факторов</w:t>
      </w:r>
    </w:p>
    <w:p w14:paraId="0058D12A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</w:p>
    <w:p w14:paraId="6A5CF4DF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фразу: «Природно-климатические факторы, специфика земельного хозяйства и исторические особенности формирования российской государственности...</w:t>
      </w:r>
    </w:p>
    <w:p w14:paraId="0B2B0D32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 способствовали формированию института частной собственности</w:t>
      </w:r>
    </w:p>
    <w:p w14:paraId="0DA5F489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</w:p>
    <w:p w14:paraId="32A2D62E" w14:textId="7D572365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Почему оказались возможны стремительные темпы преобразования</w:t>
      </w:r>
      <w:r w:rsidR="00E75639">
        <w:rPr>
          <w:rFonts w:ascii="Times New Roman" w:hAnsi="Times New Roman" w:cs="Times New Roman"/>
          <w:sz w:val="28"/>
          <w:szCs w:val="28"/>
        </w:rPr>
        <w:t xml:space="preserve"> </w:t>
      </w:r>
      <w:r w:rsidRPr="00436C48">
        <w:rPr>
          <w:rFonts w:ascii="Times New Roman" w:hAnsi="Times New Roman" w:cs="Times New Roman"/>
          <w:sz w:val="28"/>
          <w:szCs w:val="28"/>
        </w:rPr>
        <w:t>земельной собственности в последней трети XV века и при Иване Грозном?</w:t>
      </w:r>
    </w:p>
    <w:p w14:paraId="779FE74B" w14:textId="4AFE0D12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из-за тенденции к «государственному феодализму»</w:t>
      </w:r>
    </w:p>
    <w:p w14:paraId="0F483845" w14:textId="77777777" w:rsidR="00911A75" w:rsidRPr="00436C48" w:rsidRDefault="00911A75" w:rsidP="000F23EA">
      <w:pPr>
        <w:rPr>
          <w:rFonts w:ascii="Times New Roman" w:hAnsi="Times New Roman" w:cs="Times New Roman"/>
          <w:sz w:val="28"/>
          <w:szCs w:val="28"/>
        </w:rPr>
      </w:pPr>
    </w:p>
    <w:p w14:paraId="4C791E7C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На основании статьи Л.В.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Милова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«К характеристике российской государственности» можно заключить следующее:</w:t>
      </w:r>
    </w:p>
    <w:p w14:paraId="7A140CFE" w14:textId="60A3628A" w:rsidR="003818E5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7708402A" w14:textId="12928B03" w:rsidR="00911A75" w:rsidRPr="00436C48" w:rsidRDefault="00911A75" w:rsidP="000F23EA">
      <w:pPr>
        <w:rPr>
          <w:rFonts w:ascii="Times New Roman" w:hAnsi="Times New Roman" w:cs="Times New Roman"/>
          <w:sz w:val="28"/>
          <w:szCs w:val="28"/>
        </w:rPr>
      </w:pPr>
    </w:p>
    <w:p w14:paraId="6FAA48BF" w14:textId="77777777" w:rsidR="00911A75" w:rsidRPr="00436C48" w:rsidRDefault="00911A75" w:rsidP="00911A7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фразу: «Огромная территория России требовала для создания «всеобщих условий производства» …</w:t>
      </w:r>
    </w:p>
    <w:p w14:paraId="1AEBC064" w14:textId="1840BB59" w:rsidR="00911A75" w:rsidRPr="00436C48" w:rsidRDefault="00911A75" w:rsidP="00911A7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активного вмешательства государства</w:t>
      </w:r>
    </w:p>
    <w:p w14:paraId="0660010E" w14:textId="2C1520A6" w:rsidR="006D3A06" w:rsidRPr="00436C48" w:rsidRDefault="006D3A06" w:rsidP="00911A75">
      <w:pPr>
        <w:rPr>
          <w:rFonts w:ascii="Times New Roman" w:hAnsi="Times New Roman" w:cs="Times New Roman"/>
          <w:sz w:val="28"/>
          <w:szCs w:val="28"/>
        </w:rPr>
      </w:pPr>
    </w:p>
    <w:p w14:paraId="396C798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1. Российское общество на момент 2023 г. ещё не до конца преодолело проблемы мировоззренческого и ценностного характера</w:t>
      </w:r>
    </w:p>
    <w:p w14:paraId="117F14D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2. В Российском обществе есть полное согласие по всем значимым общественным вопросам</w:t>
      </w:r>
    </w:p>
    <w:p w14:paraId="0AA58D5C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Оба неверные</w:t>
      </w:r>
    </w:p>
    <w:p w14:paraId="0C2CBA9F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2B002215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чью сферу ответственности входит вопрос о поиске путей выхода из мировоззренческого кризиса?</w:t>
      </w:r>
    </w:p>
    <w:p w14:paraId="3F283B92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Человечества в целом</w:t>
      </w:r>
    </w:p>
    <w:p w14:paraId="058235DF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6F5959B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Насколько актуален вопрос о выработке системного мировоззрения?</w:t>
      </w:r>
    </w:p>
    <w:p w14:paraId="51D3BA0A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Сильно актуален</w:t>
      </w:r>
    </w:p>
    <w:p w14:paraId="4294F58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679B814C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каком состоянии, по мнению философов, находится современное человечество?</w:t>
      </w:r>
    </w:p>
    <w:p w14:paraId="6276F6ED" w14:textId="173DF530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Мировоззренческий кризис</w:t>
      </w:r>
    </w:p>
    <w:p w14:paraId="3EF3F25A" w14:textId="77777777" w:rsidR="007E088D" w:rsidRPr="00436C48" w:rsidRDefault="007E088D" w:rsidP="006D3A06">
      <w:pPr>
        <w:rPr>
          <w:rFonts w:ascii="Times New Roman" w:hAnsi="Times New Roman" w:cs="Times New Roman"/>
          <w:sz w:val="28"/>
          <w:szCs w:val="28"/>
        </w:rPr>
      </w:pPr>
    </w:p>
    <w:p w14:paraId="08EBD591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факторы влияют на развитие мировоззренческого кризиса?</w:t>
      </w:r>
    </w:p>
    <w:p w14:paraId="5A6CCBA1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Всё вышеперечисленное</w:t>
      </w:r>
    </w:p>
    <w:p w14:paraId="1ACCC2EC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3C5E8CA2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1. Для выхода из существующего мировоззренческого кризиса недостаточно лишь выработки некой установки сознания, необходимо также создание экономических, политических и социальных условий, которые могли бы комплексно трансформировать реальность;</w:t>
      </w:r>
    </w:p>
    <w:p w14:paraId="124605D6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2. Для выхода из существующего мировоззренческого кризиса достаточно лишь выработки некой новой установки сознания.</w:t>
      </w:r>
    </w:p>
    <w:p w14:paraId="235A9432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Верно только 1</w:t>
      </w:r>
    </w:p>
    <w:p w14:paraId="64F41781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0336ABCC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чём, по мнению современных исследователей, должна состоять мировоззренческая революция</w:t>
      </w:r>
    </w:p>
    <w:p w14:paraId="41923A60" w14:textId="5E1D31BF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предложении такого образ мира, при котором человек сможет мужественно отвечать на глобальные вызовы</w:t>
      </w:r>
    </w:p>
    <w:p w14:paraId="210A5417" w14:textId="2448B8D2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6CF5E5C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Почему проявления мировоззренческого кризиса удобно оценивать через сферу образования?</w:t>
      </w:r>
    </w:p>
    <w:p w14:paraId="307CE57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Из-за возможности подтверждения противоречивого характера современного мировоззрения</w:t>
      </w:r>
    </w:p>
    <w:p w14:paraId="427B44D1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0E0BF02D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чём, по мнению богословского подхода проявляется педагогический смысл мировоззрения?</w:t>
      </w:r>
    </w:p>
    <w:p w14:paraId="540E56D5" w14:textId="63CECF3F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нравственном совершенствовании</w:t>
      </w:r>
    </w:p>
    <w:p w14:paraId="0FF19841" w14:textId="77777777" w:rsidR="007E088D" w:rsidRPr="00436C48" w:rsidRDefault="007E088D" w:rsidP="006D3A06">
      <w:pPr>
        <w:rPr>
          <w:rFonts w:ascii="Times New Roman" w:hAnsi="Times New Roman" w:cs="Times New Roman"/>
          <w:sz w:val="28"/>
          <w:szCs w:val="28"/>
        </w:rPr>
      </w:pPr>
    </w:p>
    <w:p w14:paraId="45261786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формы мировоззрения выделяют психологи</w:t>
      </w:r>
    </w:p>
    <w:p w14:paraId="616149F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Миф и внутреннюю деятельность</w:t>
      </w:r>
    </w:p>
    <w:p w14:paraId="6C5F8436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275FF2A5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 какие группы можно условно разделить современные подходы к оценке мировоззрения?</w:t>
      </w:r>
    </w:p>
    <w:p w14:paraId="26EC747E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Антропологические и педагогические</w:t>
      </w:r>
    </w:p>
    <w:p w14:paraId="583DC35D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547CAC76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Сколько характеристик мировоззрения как феномена выделяют современные философские исследования?</w:t>
      </w:r>
    </w:p>
    <w:p w14:paraId="4DF1175D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7</w:t>
      </w:r>
    </w:p>
    <w:p w14:paraId="351A2539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4712DEC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Представителей каких научных дисциплин можно отнести к антропологическому подходу?</w:t>
      </w:r>
    </w:p>
    <w:p w14:paraId="168F745A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Психологии и лингвистики</w:t>
      </w:r>
    </w:p>
    <w:p w14:paraId="186F504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0167746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 сходятся представители антропологического и богословского подходов?</w:t>
      </w:r>
    </w:p>
    <w:p w14:paraId="14E70830" w14:textId="2B811BBF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наличии субъекта мировоззрения и возможности реализации его практического компонента</w:t>
      </w:r>
    </w:p>
    <w:p w14:paraId="13122CBB" w14:textId="3B4ABA35" w:rsidR="007950CA" w:rsidRPr="00436C48" w:rsidRDefault="007950CA" w:rsidP="006D3A06">
      <w:pPr>
        <w:rPr>
          <w:rFonts w:ascii="Times New Roman" w:hAnsi="Times New Roman" w:cs="Times New Roman"/>
          <w:sz w:val="28"/>
          <w:szCs w:val="28"/>
        </w:rPr>
      </w:pPr>
    </w:p>
    <w:p w14:paraId="40683E30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Вставьте пропущенное слово: Мировоззрение — это ____ структура с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рядоположенным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принципом организации входящих в него элементов</w:t>
      </w:r>
    </w:p>
    <w:p w14:paraId="7A26891B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Гетерогенная</w:t>
      </w:r>
    </w:p>
    <w:p w14:paraId="3366D090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0A5BF29E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типы искажения мировоззрения названы в тексте?</w:t>
      </w:r>
    </w:p>
    <w:p w14:paraId="047743C3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Всё перечисленное</w:t>
      </w:r>
    </w:p>
    <w:p w14:paraId="6E6F3155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3AC46B23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Какое произведение И. Канта использовал М. Шелер для отстаивания идеи философской антропологии?</w:t>
      </w:r>
    </w:p>
    <w:p w14:paraId="1C4EEEDD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Критика чистого разума</w:t>
      </w:r>
    </w:p>
    <w:p w14:paraId="1B2E6343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5DA2C60C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каком философском тексте впервые появилось слово «мировоззрение»?</w:t>
      </w:r>
    </w:p>
    <w:p w14:paraId="4894A9DA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И. Кант «Критика способности суждения»</w:t>
      </w:r>
    </w:p>
    <w:p w14:paraId="0A44F4D4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12711A52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Какой оборот использовал М. Хайдеггер относительно обыденного мировоззрения?</w:t>
      </w:r>
    </w:p>
    <w:p w14:paraId="3CD6468A" w14:textId="24216C13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«Расхожее сознание»</w:t>
      </w:r>
    </w:p>
    <w:p w14:paraId="313BCEF9" w14:textId="5E7FF787" w:rsidR="00AA290D" w:rsidRPr="00436C48" w:rsidRDefault="00AA290D" w:rsidP="007950CA">
      <w:pPr>
        <w:rPr>
          <w:rFonts w:ascii="Times New Roman" w:hAnsi="Times New Roman" w:cs="Times New Roman"/>
          <w:sz w:val="28"/>
          <w:szCs w:val="28"/>
        </w:rPr>
      </w:pPr>
    </w:p>
    <w:p w14:paraId="68E02EB0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Российское самодержавие в XIX столетии становилось объектом русофобской критики как «азиатская деспотия», «система произвола» в силу</w:t>
      </w:r>
    </w:p>
    <w:p w14:paraId="7B6C0A73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ограничения эксплуататорских аппетитов русской элиты</w:t>
      </w:r>
    </w:p>
    <w:p w14:paraId="7AD9C8EC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0FFDFC59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Конституции РФ введен запрет на:</w:t>
      </w:r>
    </w:p>
    <w:p w14:paraId="07B5293A" w14:textId="36992963" w:rsidR="00AA290D" w:rsidRPr="00436C48" w:rsidRDefault="007E088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</w:t>
      </w:r>
      <w:r w:rsidR="00AA290D" w:rsidRPr="00436C48">
        <w:rPr>
          <w:rFonts w:ascii="Times New Roman" w:hAnsi="Times New Roman" w:cs="Times New Roman"/>
          <w:sz w:val="28"/>
          <w:szCs w:val="28"/>
        </w:rPr>
        <w:t>деологию</w:t>
      </w:r>
    </w:p>
    <w:p w14:paraId="554C1D46" w14:textId="77777777" w:rsidR="007E088D" w:rsidRPr="00436C48" w:rsidRDefault="007E088D" w:rsidP="00AA290D">
      <w:pPr>
        <w:rPr>
          <w:rFonts w:ascii="Times New Roman" w:hAnsi="Times New Roman" w:cs="Times New Roman"/>
          <w:sz w:val="28"/>
          <w:szCs w:val="28"/>
        </w:rPr>
      </w:pPr>
    </w:p>
    <w:p w14:paraId="4BFB589B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какой период русофобия проникает в Россию как мировоззренческая установка?</w:t>
      </w:r>
    </w:p>
    <w:p w14:paraId="0483178A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1820–1830-е гг.</w:t>
      </w:r>
    </w:p>
    <w:p w14:paraId="342ACBD2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68DA0417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ноябре 2022 года Указом Президента России были утверждены…</w:t>
      </w:r>
    </w:p>
    <w:p w14:paraId="0EDBC72B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Основы государственной политики по сохранению и укреплению традиционных российских духовно-нравственных ценностей</w:t>
      </w:r>
    </w:p>
    <w:p w14:paraId="207463D0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2C25D5F7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мировоззренческим ориентирам, традиционных для сознания Советских граждан относятся:</w:t>
      </w:r>
    </w:p>
    <w:p w14:paraId="428E2F6F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63BE92D5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2113E998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Среди каких слоев населения происходило распространение русофобии?</w:t>
      </w:r>
    </w:p>
    <w:p w14:paraId="6E47E469" w14:textId="52A5F3D6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определённой части властных и интеллектуальных элит</w:t>
      </w:r>
    </w:p>
    <w:p w14:paraId="43884696" w14:textId="5E08CD45" w:rsidR="00FA0CAF" w:rsidRPr="00436C48" w:rsidRDefault="00FA0CAF" w:rsidP="00AA290D">
      <w:pPr>
        <w:rPr>
          <w:rFonts w:ascii="Times New Roman" w:hAnsi="Times New Roman" w:cs="Times New Roman"/>
          <w:sz w:val="28"/>
          <w:szCs w:val="28"/>
        </w:rPr>
      </w:pPr>
    </w:p>
    <w:p w14:paraId="31CD8A3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называется доктрина, предлагающая суверенную безопасность России?</w:t>
      </w:r>
    </w:p>
    <w:p w14:paraId="353D6D7A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«Стратегия национальной безопасности»</w:t>
      </w:r>
    </w:p>
    <w:p w14:paraId="109DABF4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0BDA5FD3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Основная сфера деятельности Анны Нетребко – это...</w:t>
      </w:r>
    </w:p>
    <w:p w14:paraId="539ACD4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оперное искусство</w:t>
      </w:r>
    </w:p>
    <w:p w14:paraId="74C1523D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77CD244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Назовите области научных исследований Татьяны Владимировны Черниговской. Выберите несколько вариантов.</w:t>
      </w:r>
    </w:p>
    <w:p w14:paraId="4A9B47F4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психолингвистика, языкознание</w:t>
      </w:r>
    </w:p>
    <w:p w14:paraId="42243FE5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03B40F6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Какие основные аспекты учитываются при построении типологии российских регионов?</w:t>
      </w:r>
    </w:p>
    <w:p w14:paraId="0D7AEB3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4B23F4AD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D6E7FD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метро какого города РФ 3 апреля 2017 г. был совершен теракт?</w:t>
      </w:r>
    </w:p>
    <w:p w14:paraId="1DCF2A38" w14:textId="5FDC366E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132AB24" w14:textId="77777777" w:rsidR="00503B68" w:rsidRPr="00436C48" w:rsidRDefault="00503B68" w:rsidP="00FA0CAF">
      <w:pPr>
        <w:rPr>
          <w:rFonts w:ascii="Times New Roman" w:hAnsi="Times New Roman" w:cs="Times New Roman"/>
          <w:sz w:val="28"/>
          <w:szCs w:val="28"/>
        </w:rPr>
      </w:pPr>
    </w:p>
    <w:p w14:paraId="2F93767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Зачем нужна типология российских регионов?</w:t>
      </w:r>
    </w:p>
    <w:p w14:paraId="4733AD8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24961EFE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2E2FBA29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связи стали играть больше влияния с приходом социальных сетей?</w:t>
      </w:r>
    </w:p>
    <w:p w14:paraId="06102AA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Слабые</w:t>
      </w:r>
    </w:p>
    <w:p w14:paraId="354228C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4622624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 каком аспекте мировоззрения преимущественно говорят представители педагогического подхода?</w:t>
      </w:r>
    </w:p>
    <w:p w14:paraId="30205844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Практическом</w:t>
      </w:r>
    </w:p>
    <w:p w14:paraId="63E6FDD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2FA4485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какому подходу оценки мировоззрения можно отнести исследования философов?</w:t>
      </w:r>
    </w:p>
    <w:p w14:paraId="1F3E4EEF" w14:textId="4146CA9E" w:rsid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педагогическому</w:t>
      </w:r>
    </w:p>
    <w:p w14:paraId="53D7E976" w14:textId="77777777" w:rsidR="00A7208F" w:rsidRPr="00436C48" w:rsidRDefault="00A7208F" w:rsidP="00FA0CAF">
      <w:pPr>
        <w:rPr>
          <w:rFonts w:ascii="Times New Roman" w:hAnsi="Times New Roman" w:cs="Times New Roman"/>
          <w:sz w:val="28"/>
          <w:szCs w:val="28"/>
        </w:rPr>
      </w:pPr>
    </w:p>
    <w:p w14:paraId="3466EC95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По Ж.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Деррида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логоцентризм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– это …</w:t>
      </w:r>
    </w:p>
    <w:p w14:paraId="12B7B5AC" w14:textId="3B0BB79A" w:rsidR="00FA0CAF" w:rsidRPr="00436C48" w:rsidRDefault="00FA0CAF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европейское, западное мыслительное образование, связанное с философией, метафизикой, наукой, языком и зависящее от логоса</w:t>
      </w:r>
    </w:p>
    <w:p w14:paraId="4B8F68C9" w14:textId="57B3B8B1" w:rsidR="00FA0CAF" w:rsidRPr="00436C48" w:rsidRDefault="00FA0CAF" w:rsidP="00AA290D">
      <w:pPr>
        <w:rPr>
          <w:rFonts w:ascii="Times New Roman" w:hAnsi="Times New Roman" w:cs="Times New Roman"/>
          <w:sz w:val="28"/>
          <w:szCs w:val="28"/>
        </w:rPr>
      </w:pPr>
    </w:p>
    <w:p w14:paraId="5D3E603D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ценностным вызовам Российского мировоззрения можно отнести:</w:t>
      </w:r>
    </w:p>
    <w:p w14:paraId="3CFEDF33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18C5759B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6A3D791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Кому принадлежит цитата «С человеком, исполняющим свой долг, не может случиться зла ни при жизни, ни по смерти»</w:t>
      </w:r>
    </w:p>
    <w:p w14:paraId="21C7029B" w14:textId="77D59F2C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Сократ</w:t>
      </w:r>
    </w:p>
    <w:p w14:paraId="6ABBA98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C62B8B8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по мнению Н.А. Нарочницкой нас объединяет в Русскую цивилизацию?</w:t>
      </w:r>
    </w:p>
    <w:p w14:paraId="0972BF3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признание вселенской равноценности наших опытов…</w:t>
      </w:r>
    </w:p>
    <w:p w14:paraId="121D8249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111BE8F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отличие от европейских партнёров, чьи симпатии-пристрастия всегда зависели от собственной выгоды, Россия (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по-версии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Ф.И.Тютчева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>):</w:t>
      </w:r>
    </w:p>
    <w:p w14:paraId="76C3FE6D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«всегда настойчиво высказывалась за честное поддержание существующих установлений, за неизменное почитание принятых на себя обязательств»</w:t>
      </w:r>
    </w:p>
    <w:p w14:paraId="5804812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FDA8743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такое конвергенция?</w:t>
      </w:r>
    </w:p>
    <w:p w14:paraId="3D83D8A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Объединение разнородных систем</w:t>
      </w:r>
    </w:p>
    <w:p w14:paraId="061A505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A87CCE7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шаги предприняло руководство страны для корректного развития мировоззрения обучающихся в высших учебных заведениях?</w:t>
      </w:r>
    </w:p>
    <w:p w14:paraId="06CC8A78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Реализовало проект «ДНК» России по преподаванию курса «Основы Российской государственности»</w:t>
      </w:r>
    </w:p>
    <w:p w14:paraId="6FE8DB2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532D7FC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Дайте определение термину «цивилизационный подход» в отношении Российского государства -</w:t>
      </w:r>
    </w:p>
    <w:p w14:paraId="50268C3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представление о России как о цивилизации, а не об одном из многих «национальных государств»</w:t>
      </w:r>
    </w:p>
    <w:p w14:paraId="71DD3918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4EE4533E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Раскол между христианским Востоком и Западом в ХI веке произошел в…</w:t>
      </w:r>
    </w:p>
    <w:p w14:paraId="285A3F6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1054 году</w:t>
      </w:r>
    </w:p>
    <w:p w14:paraId="293E1527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4DBE3363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Чем, по мнению автора статьи, Россия сегодня обречена стать?</w:t>
      </w:r>
    </w:p>
    <w:p w14:paraId="24C137B1" w14:textId="57C4D186" w:rsidR="00FA0CAF" w:rsidRPr="00436C48" w:rsidRDefault="00FA0CAF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фактором меж цивилизационных стабильности и равновесия</w:t>
      </w:r>
    </w:p>
    <w:p w14:paraId="34A6EC61" w14:textId="02C711E5" w:rsidR="00503B68" w:rsidRPr="00436C48" w:rsidRDefault="00503B68" w:rsidP="00AA290D">
      <w:pPr>
        <w:rPr>
          <w:rFonts w:ascii="Times New Roman" w:hAnsi="Times New Roman" w:cs="Times New Roman"/>
          <w:sz w:val="28"/>
          <w:szCs w:val="28"/>
        </w:rPr>
      </w:pPr>
    </w:p>
    <w:p w14:paraId="3D9EA4E0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Сколько по мнению Н.Я. Данилевского, причин антагонизма между Европой и Россией</w:t>
      </w:r>
    </w:p>
    <w:p w14:paraId="0A27FA1F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три</w:t>
      </w:r>
    </w:p>
    <w:p w14:paraId="3AB33B72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08FC697F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Продолжите корректно (в согласии с авторской позицией) фразу: «Необходимо строить новую модель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взаимообогащающего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диалога…»</w:t>
      </w:r>
    </w:p>
    <w:p w14:paraId="5667E1E3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«исходя, прежде всего, из национальных интересов России и духовно-нравственных традиций её народов»</w:t>
      </w:r>
    </w:p>
    <w:p w14:paraId="6A519682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5707D949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Какой мыслитель через 100 лет после Тютчева рассмотрит антагонизм мира Запада и мира Востока как противостояние двух типов культур –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Иоанновской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Прометеевской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>?</w:t>
      </w:r>
    </w:p>
    <w:p w14:paraId="01502727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Вальтер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Шубарт</w:t>
      </w:r>
      <w:proofErr w:type="spellEnd"/>
    </w:p>
    <w:p w14:paraId="7AFAA3C2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7C694A34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Кто из перечисленных авторов оказал влияние на формулирование значения термина «картина мира»</w:t>
      </w:r>
    </w:p>
    <w:p w14:paraId="6E509484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245E6DE3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55AA6086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 различаются представители антропологического и богословского подходов?</w:t>
      </w:r>
    </w:p>
    <w:p w14:paraId="0445E454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конкретных способах реализации мировоззрения</w:t>
      </w:r>
    </w:p>
    <w:p w14:paraId="0855105C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4261427C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 основе какого принципа упорядочено мировоззрение?</w:t>
      </w:r>
    </w:p>
    <w:p w14:paraId="28405734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Дополнительности</w:t>
      </w:r>
    </w:p>
    <w:p w14:paraId="475E3CA8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0549DFE9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ориентиры можно выделить в качестве традиционных Российских ценностных установок?</w:t>
      </w:r>
    </w:p>
    <w:p w14:paraId="20B6B9F1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Ни один из вышеперечисленных</w:t>
      </w:r>
    </w:p>
    <w:p w14:paraId="1D081550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5A2671D5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Назовите мировоззренческих оппонентов России в XIX веке:</w:t>
      </w:r>
    </w:p>
    <w:p w14:paraId="0FE9D512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Великобритания и Франция</w:t>
      </w:r>
    </w:p>
    <w:p w14:paraId="189FBB1B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42D9AAB0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 xml:space="preserve">Каким сделала ХХ века Европа, (прошедшая через горнила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дехристианизации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кальвинизации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и либерализации) по мнению Н.А. Нарочницкой?</w:t>
      </w:r>
    </w:p>
    <w:p w14:paraId="3375FE66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«веком атлантической цивилизации без культуры»</w:t>
      </w:r>
    </w:p>
    <w:p w14:paraId="50AD6E70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2872A14B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Ценности скольких поколений могут существовать в одном обществе?</w:t>
      </w:r>
    </w:p>
    <w:p w14:paraId="08515F15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3</w:t>
      </w:r>
    </w:p>
    <w:p w14:paraId="34B955F6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45239416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российском мировоззрении сосуществуют как минимум 3 ценностные рамки:</w:t>
      </w:r>
    </w:p>
    <w:p w14:paraId="00F4E20B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варианты верны</w:t>
      </w:r>
    </w:p>
    <w:p w14:paraId="2A062AB3" w14:textId="591EA4ED" w:rsidR="00503B68" w:rsidRPr="00436C48" w:rsidRDefault="00503B68" w:rsidP="00AA290D">
      <w:pPr>
        <w:rPr>
          <w:rFonts w:ascii="Times New Roman" w:hAnsi="Times New Roman" w:cs="Times New Roman"/>
          <w:sz w:val="28"/>
          <w:szCs w:val="28"/>
        </w:rPr>
      </w:pPr>
    </w:p>
    <w:p w14:paraId="10A5C7E9" w14:textId="77777777" w:rsidR="007222CA" w:rsidRPr="00436C48" w:rsidRDefault="007222CA" w:rsidP="007222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В каком году Алфёров получил свою самую известную награду — Нобелевскую премию за развитие полупроводниковых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гетероструктур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для высокоскоростной оптоэлектроники?</w:t>
      </w:r>
    </w:p>
    <w:p w14:paraId="07A9ECFF" w14:textId="37F2E803" w:rsidR="007222CA" w:rsidRPr="00436C48" w:rsidRDefault="007222CA" w:rsidP="007222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2000</w:t>
      </w:r>
    </w:p>
    <w:p w14:paraId="7CBB9A2C" w14:textId="44167714" w:rsidR="007E088D" w:rsidRPr="00436C48" w:rsidRDefault="007E088D" w:rsidP="007222CA">
      <w:pPr>
        <w:rPr>
          <w:rFonts w:ascii="Times New Roman" w:hAnsi="Times New Roman" w:cs="Times New Roman"/>
          <w:sz w:val="28"/>
          <w:szCs w:val="28"/>
        </w:rPr>
      </w:pPr>
    </w:p>
    <w:p w14:paraId="02D3CE37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такое редукционизм?</w:t>
      </w:r>
    </w:p>
    <w:p w14:paraId="129AC151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Излишнее упрощение мира</w:t>
      </w:r>
    </w:p>
    <w:p w14:paraId="55F6EFC8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</w:p>
    <w:p w14:paraId="7D59B4B4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Каким иным термином можно назвать атаку на сознание?</w:t>
      </w:r>
    </w:p>
    <w:p w14:paraId="56FD3878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Когнитивный удар</w:t>
      </w:r>
    </w:p>
    <w:p w14:paraId="4B6C2830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</w:p>
    <w:p w14:paraId="0F4E960D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лингвисты называют культурной установкой сознания?</w:t>
      </w:r>
    </w:p>
    <w:p w14:paraId="2CE32617" w14:textId="3AC81865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Менталитет</w:t>
      </w:r>
    </w:p>
    <w:p w14:paraId="295CA47F" w14:textId="621F72C1" w:rsidR="009B33E4" w:rsidRPr="00436C48" w:rsidRDefault="009B33E4" w:rsidP="007E088D">
      <w:pPr>
        <w:rPr>
          <w:rFonts w:ascii="Times New Roman" w:hAnsi="Times New Roman" w:cs="Times New Roman"/>
          <w:sz w:val="28"/>
          <w:szCs w:val="28"/>
        </w:rPr>
      </w:pPr>
    </w:p>
    <w:p w14:paraId="17DEB3E8" w14:textId="77777777" w:rsidR="009B33E4" w:rsidRPr="00436C48" w:rsidRDefault="009B33E4" w:rsidP="009B33E4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фразу: «Объектом общественной географии признается ….</w:t>
      </w:r>
    </w:p>
    <w:p w14:paraId="55A87E4E" w14:textId="2D4A968B" w:rsidR="009B33E4" w:rsidRPr="00436C48" w:rsidRDefault="009B33E4" w:rsidP="009B33E4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ойкумена – заселенная и социально-экономически освоенная часть географической оболочки</w:t>
      </w:r>
    </w:p>
    <w:p w14:paraId="7F8BFB84" w14:textId="77777777" w:rsidR="00095625" w:rsidRDefault="00095625" w:rsidP="00436C48">
      <w:pPr>
        <w:rPr>
          <w:rFonts w:ascii="Times New Roman" w:hAnsi="Times New Roman" w:cs="Times New Roman"/>
          <w:sz w:val="28"/>
          <w:szCs w:val="28"/>
        </w:rPr>
      </w:pPr>
    </w:p>
    <w:p w14:paraId="6CD07A26" w14:textId="217E2631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Господствующий класс на Руси выполнял прежде всего следующие функции:</w:t>
      </w:r>
    </w:p>
    <w:p w14:paraId="14EAF519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 известно: карательно-охранительная, управленческая и экономическая</w:t>
      </w:r>
    </w:p>
    <w:p w14:paraId="14C98C23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военная, карательно-охранительная и религиозная</w:t>
      </w:r>
    </w:p>
    <w:p w14:paraId="1311DC35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</w:p>
    <w:p w14:paraId="2F39874A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современным мировоззренческим вызовам традиционным ценностям относятся:</w:t>
      </w:r>
    </w:p>
    <w:p w14:paraId="4D07F7E6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русофобия</w:t>
      </w:r>
    </w:p>
    <w:p w14:paraId="45BE2079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</w:p>
    <w:p w14:paraId="29F0ADB5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такое система ценностей?</w:t>
      </w:r>
    </w:p>
    <w:p w14:paraId="1144B3E0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Иерархия ценностей человека</w:t>
      </w:r>
    </w:p>
    <w:p w14:paraId="17F2D197" w14:textId="01D22B10" w:rsidR="00436C48" w:rsidRDefault="00436C48" w:rsidP="009B33E4">
      <w:pPr>
        <w:rPr>
          <w:rFonts w:ascii="Times New Roman" w:hAnsi="Times New Roman" w:cs="Times New Roman"/>
          <w:sz w:val="28"/>
          <w:szCs w:val="28"/>
        </w:rPr>
      </w:pPr>
    </w:p>
    <w:p w14:paraId="72C6B441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К каким особенностям организации жизни людей привели обусловленные природными факторами способы ведения хозяйства в Европе?</w:t>
      </w:r>
    </w:p>
    <w:p w14:paraId="4BFE1740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упрочение индивидуального крестьянского хозяйства</w:t>
      </w:r>
    </w:p>
    <w:p w14:paraId="6DCED2FB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</w:p>
    <w:p w14:paraId="3280D421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Какой из вопросов НЕ относится к богословскому подходу к мировоззрению?</w:t>
      </w:r>
    </w:p>
    <w:p w14:paraId="1356D407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не известно</w:t>
      </w:r>
      <w:proofErr w:type="gramStart"/>
      <w:r w:rsidRPr="001F40AB">
        <w:rPr>
          <w:rFonts w:ascii="Times New Roman" w:hAnsi="Times New Roman" w:cs="Times New Roman"/>
          <w:sz w:val="28"/>
          <w:szCs w:val="28"/>
        </w:rPr>
        <w:t>: Как</w:t>
      </w:r>
      <w:proofErr w:type="gramEnd"/>
      <w:r w:rsidRPr="001F40AB">
        <w:rPr>
          <w:rFonts w:ascii="Times New Roman" w:hAnsi="Times New Roman" w:cs="Times New Roman"/>
          <w:sz w:val="28"/>
          <w:szCs w:val="28"/>
        </w:rPr>
        <w:t xml:space="preserve"> мировоззрение влияет на нравственное совершенствование личности</w:t>
      </w:r>
    </w:p>
    <w:p w14:paraId="0510C273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Нет верного ответа</w:t>
      </w:r>
    </w:p>
    <w:p w14:paraId="6F006834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</w:p>
    <w:p w14:paraId="7DAA7618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Что, согласно Шелеру, требуется от человека?</w:t>
      </w:r>
    </w:p>
    <w:p w14:paraId="76CAB06B" w14:textId="3D601B14" w:rsid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Чётко представлять себе, где он находится, каково его место</w:t>
      </w:r>
    </w:p>
    <w:p w14:paraId="2AFBAF39" w14:textId="147DF933" w:rsidR="007679C1" w:rsidRDefault="007679C1" w:rsidP="001F40AB">
      <w:pPr>
        <w:rPr>
          <w:rFonts w:ascii="Times New Roman" w:hAnsi="Times New Roman" w:cs="Times New Roman"/>
          <w:sz w:val="28"/>
          <w:szCs w:val="28"/>
        </w:rPr>
      </w:pPr>
    </w:p>
    <w:p w14:paraId="652882CA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Основные права и свободы человека и гражданина принадлежат каждому:</w:t>
      </w:r>
    </w:p>
    <w:p w14:paraId="5E2E5BD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От рождения</w:t>
      </w:r>
    </w:p>
    <w:p w14:paraId="33864CDB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423F29CD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Федеральное Собрание не вправе осуществлять пересмотр положений Конституции РФ, содержащихся в главе:</w:t>
      </w:r>
    </w:p>
    <w:p w14:paraId="0C3378D0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9</w:t>
      </w:r>
    </w:p>
    <w:p w14:paraId="2DAE8726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1B839081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Членами Совета Федерации являются:</w:t>
      </w:r>
    </w:p>
    <w:p w14:paraId="214B543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Представители от законодательного и исполнительного органа власти субъектов РФ</w:t>
      </w:r>
    </w:p>
    <w:p w14:paraId="61EABA63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04FD6433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Обязательному опубликованию в РФ подлежат любые нормативные правовые акты:</w:t>
      </w:r>
    </w:p>
    <w:p w14:paraId="07F9B227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Затрагивающие права и свободы человека и гражданина</w:t>
      </w:r>
    </w:p>
    <w:p w14:paraId="1134296F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192641B2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В каком случае гражданин Российской Федерации может быть выслан за пределы страны?</w:t>
      </w:r>
    </w:p>
    <w:p w14:paraId="3FCDC4B0" w14:textId="4F831EC5" w:rsid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Гражданин Российской Федерации не может быть выслан за пределы Российской Федерации</w:t>
      </w:r>
    </w:p>
    <w:p w14:paraId="74405C55" w14:textId="642310E1" w:rsid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33A6B85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Характеристика Российского государства по Конституции не содержит определения:</w:t>
      </w:r>
    </w:p>
    <w:p w14:paraId="133B8BF6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Унитарное</w:t>
      </w:r>
    </w:p>
    <w:p w14:paraId="6E750A25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1B132CF9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Право законодательной инициативы не принадлежит:</w:t>
      </w:r>
    </w:p>
    <w:p w14:paraId="49B105ED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Генеральной прокуратуре РФ</w:t>
      </w:r>
    </w:p>
    <w:p w14:paraId="273D3B27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731309C7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Конституционный Суд РФ рассматривает споры о компетенции между:</w:t>
      </w:r>
    </w:p>
    <w:p w14:paraId="7071B756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Высшими государственными органами субъектов РФ</w:t>
      </w:r>
    </w:p>
    <w:p w14:paraId="559351C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0FB5431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Если Государственная Дума дважды отклонила представленные кандидатуры Председателя Правительства, Президент РФ:</w:t>
      </w:r>
    </w:p>
    <w:p w14:paraId="37DBB69A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Вносит на рассмотрение Государственной Думы соответствующую кандидатуру в третий раз</w:t>
      </w:r>
    </w:p>
    <w:p w14:paraId="02F9055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64EBAD1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Кто может быть избран Президентом Российской Федерации?</w:t>
      </w:r>
    </w:p>
    <w:p w14:paraId="3561A019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lastRenderedPageBreak/>
        <w:t>Гражданин РФ не моложе 35 лет, постоянно проживающий в России не менее 10 лет</w:t>
      </w:r>
    </w:p>
    <w:p w14:paraId="304B6613" w14:textId="7D47A416" w:rsid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F9AAB8E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— предметы, которые являются официальными символами власти Президента и используются во время торжественной церемонии вступления в должность вновь избранного главы государства.</w:t>
      </w:r>
    </w:p>
    <w:p w14:paraId="5BB43D20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Символы президентской власти</w:t>
      </w:r>
    </w:p>
    <w:p w14:paraId="2C99ECF6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8246845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Сколько фракций представлено в Государственной Думе Российской Федерации:</w:t>
      </w:r>
    </w:p>
    <w:p w14:paraId="17C0DCCF" w14:textId="267264BE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5</w:t>
      </w:r>
    </w:p>
    <w:p w14:paraId="5CE3BE73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80E260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 xml:space="preserve"> - объединение депутатов Государственной Думы, избранных в составе федерального списка кандидатов, который был допущен к распределению депутатских мандатов в Государственной Думе, и депутатов Государственной Думы, избранных по одномандатным избирательным округам.</w:t>
      </w:r>
    </w:p>
    <w:p w14:paraId="41D5DC1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Фракция</w:t>
      </w:r>
    </w:p>
    <w:p w14:paraId="446960BB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19B0C1E0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Кто является первым Президентом РФ:</w:t>
      </w:r>
    </w:p>
    <w:p w14:paraId="2D0A5CFB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Ельцин Борис Николаевич.</w:t>
      </w:r>
    </w:p>
    <w:p w14:paraId="019DE247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0FE7026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Государственная Дума является:</w:t>
      </w:r>
    </w:p>
    <w:p w14:paraId="5C2117AE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Нижней палатой парламента РФ.</w:t>
      </w:r>
    </w:p>
    <w:p w14:paraId="406EEB5C" w14:textId="17E6F2E3" w:rsid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67314ED4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Отметьте правильный ответ. В Совет Федерации входят:</w:t>
      </w:r>
    </w:p>
    <w:p w14:paraId="69AA173F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По два представителя от каждого субъекта Российской Федерации: по одному от законодательного (представительного) и исполнительного органов государственной власти.</w:t>
      </w:r>
    </w:p>
    <w:p w14:paraId="1200A371" w14:textId="56BB4DAD" w:rsid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30ACA530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Отметьте правильные ответы: Федеральные органы исполнительной власти:</w:t>
      </w:r>
    </w:p>
    <w:p w14:paraId="6A49E340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1 2 3</w:t>
      </w:r>
    </w:p>
    <w:p w14:paraId="2F9FECA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2546E424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Стратегическое планирование в Российской Федерации осуществляется в соответствии с Федеральным законом от 28 июня 2014 г. № ___-ФЗ «О стратегическом планировании в Российской Федерации».</w:t>
      </w:r>
    </w:p>
    <w:p w14:paraId="2BAAFD44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172</w:t>
      </w:r>
    </w:p>
    <w:p w14:paraId="59C2D86B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22F55BFC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____________________ – механизм управления, направленный на достижение приоритетных целей государства, включающий процессы целеполагания, прогнозирования и планирования социально-экономического развития Российской Федерации.</w:t>
      </w:r>
    </w:p>
    <w:p w14:paraId="39D6A797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Стратегическое планирование</w:t>
      </w:r>
    </w:p>
    <w:p w14:paraId="7AE82BE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37E9849A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Кто осуществляет разработку ряда системообразующих документов стратегического планирования, такие как стратегия социально-экономического развития, стратегический прогноз Российской Федерации, основные направления деятельности Правительства Российской Федерации и другие? Выберите правильный ответ:</w:t>
      </w:r>
    </w:p>
    <w:p w14:paraId="1490E4A2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Минэкономразвития России.</w:t>
      </w:r>
    </w:p>
    <w:p w14:paraId="159FE8C8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32B1F08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Отметьте правильные ответы: В соответствии со статьей 10. Федерального закона от 28.06.2014 N 172-ФЗ (ред. от 17.02.2023) "О стратегическом планировании в Российской Федерации" Президент Российской Федерации:</w:t>
      </w:r>
    </w:p>
    <w:p w14:paraId="6F65943A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1 2 3</w:t>
      </w:r>
    </w:p>
    <w:p w14:paraId="26F47AD2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0C18869C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1. проводит анализ текущей экономической и социальной ситуации, а также прогнозирует будущие тенденции и вызовы. Это позволяет определить приоритеты развития и выбрать наиболее эффективные стратегические направления.</w:t>
      </w:r>
    </w:p>
    <w:p w14:paraId="23F0CA9E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2. разрабатывает долгосрочные стратегии развития различных секторов экономики и социальной сферы. Это включает в себя разработку мер по стимулированию экономического роста, модернизации производства, развитию инфраструктуры, поддержке инноваций и развитию человеческого капитала.</w:t>
      </w:r>
    </w:p>
    <w:p w14:paraId="6799CEDC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3. заключается в координации работы различных органов и ведомств в рамках реализации стратегических планов.</w:t>
      </w:r>
    </w:p>
    <w:p w14:paraId="12A1C85C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lastRenderedPageBreak/>
        <w:t>2</w:t>
      </w:r>
    </w:p>
    <w:p w14:paraId="63901D41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2ABF2A6B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 xml:space="preserve"> верно </w:t>
      </w:r>
    </w:p>
    <w:p w14:paraId="02CB229E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1. оцифровка процессов, в рамках которой осуществляется внедрение базовых цифровых технологий (ЦТ) для повышения эффективности деятельности органов власти, управления данными;</w:t>
      </w:r>
    </w:p>
    <w:p w14:paraId="45FBAF6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2. электронное правительство, предполагающее внедрение ЦТ, основанных на использовании Интернета, для совершенствования государственного управления;</w:t>
      </w:r>
    </w:p>
    <w:p w14:paraId="638528D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3. цифровое правительство, при котором ЦТ последнего поколения позволяют учитывать предпочтения пользователей при формировании состава предоставляемых услуг и процедур, связанных с их получением.</w:t>
      </w:r>
    </w:p>
    <w:p w14:paraId="067C747C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</w:t>
      </w:r>
    </w:p>
    <w:p w14:paraId="6F8D6B3F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1F58448D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Одним из основных органов, занимающихся стратегическим планированием в России, является:</w:t>
      </w:r>
    </w:p>
    <w:p w14:paraId="184AA805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Министерство экономического развития.</w:t>
      </w:r>
    </w:p>
    <w:p w14:paraId="031C96A5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7ACBEEB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предполагает реализацию следующих шагов по укреплению здорового образа жизни и стимулированию рождаемости: формирование системы мотивации граждан к здоровому образу жизни, создание условий для занятий физической культурой и спортом, системную поддержку и повышение качества жизни граждан старшего поколения, финансовую поддержку семей при рождении детей, а также Содействие занятости женщин путём создания условий доступного дошкольного образования</w:t>
      </w:r>
    </w:p>
    <w:p w14:paraId="7C91B3DA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демография</w:t>
      </w:r>
    </w:p>
    <w:p w14:paraId="7CADAD2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2DD88DDB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в рамках проекта ведется работа по развитию воспитательной работы в образовательных организациях общего и профессионального образования, проведению мероприятий патриотической направленности.</w:t>
      </w:r>
    </w:p>
    <w:p w14:paraId="67C6D88F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образование</w:t>
      </w:r>
    </w:p>
    <w:p w14:paraId="526EC32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7E41D43B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 xml:space="preserve">Федеральный проект «Развитие системы поддержки молодежи направлен на создание условий для эффективной самореализации молодежи, в том числе </w:t>
      </w:r>
      <w:r w:rsidRPr="001E38DB">
        <w:rPr>
          <w:rFonts w:ascii="Times New Roman" w:hAnsi="Times New Roman" w:cs="Times New Roman"/>
          <w:sz w:val="28"/>
          <w:szCs w:val="28"/>
        </w:rPr>
        <w:lastRenderedPageBreak/>
        <w:t>развитие инфраструктуры. В рамках проекта предусмотрены мероприятия для повышения охвата молодежными проектами и программами и информирования молодежи о возможностях, механизмах и путях ее самореализации в России.</w:t>
      </w:r>
    </w:p>
    <w:p w14:paraId="3E77E18E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Молодежь России</w:t>
      </w:r>
    </w:p>
    <w:p w14:paraId="1814E3D3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7474C3F5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направлен на достижение национальных целей развития в пяти основных областях: экологические технологии, решение проблемы отходов, чистоты воздуха, воды и сохранения биоразнообразия, включает 11 федеральных проектов с 6 целями и 21 целевыми показателями.</w:t>
      </w:r>
    </w:p>
    <w:p w14:paraId="3E8E719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Экология</w:t>
      </w:r>
    </w:p>
    <w:p w14:paraId="79A84A6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483B3320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создание комфортных условий для жизни граждан и обеспечение российских семей возможностями для покупки и строительства собственного жилья.</w:t>
      </w:r>
    </w:p>
    <w:p w14:paraId="22252712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Жилье и городская среда</w:t>
      </w:r>
    </w:p>
    <w:p w14:paraId="0658AC38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12D3892F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цель проекта — поддержать бизнес на всех этапах его развития: от стартовой идеи до расширения и выхода на экспорт. Устраняются административные барьеры, популяризируется сам образ предпринимателя.</w:t>
      </w:r>
    </w:p>
    <w:p w14:paraId="58428353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Малое и среднее предпринимательство</w:t>
      </w:r>
    </w:p>
    <w:p w14:paraId="0AB4EA4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598CB1E8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Национальный проект, который поможет сделать путешествия по России удобными, безопасными и интересными. Туристы получат сервис, а организаторы мест отдыха и туристических маршрутов — поддержку государства.</w:t>
      </w:r>
    </w:p>
    <w:p w14:paraId="059204C0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 xml:space="preserve">Туризм и индустрия </w:t>
      </w:r>
      <w:proofErr w:type="spellStart"/>
      <w:r w:rsidRPr="001E38DB">
        <w:rPr>
          <w:rFonts w:ascii="Times New Roman" w:hAnsi="Times New Roman" w:cs="Times New Roman"/>
          <w:sz w:val="28"/>
          <w:szCs w:val="28"/>
        </w:rPr>
        <w:t>гостепримства</w:t>
      </w:r>
      <w:proofErr w:type="spellEnd"/>
    </w:p>
    <w:p w14:paraId="4DCCE9B4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492E81D2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_______________ — это программы, разработанные правительством с целью ускорения социально-экономического развития России и улучшения качества жизни граждан.</w:t>
      </w:r>
    </w:p>
    <w:p w14:paraId="1837308E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Национальные проекты</w:t>
      </w:r>
    </w:p>
    <w:p w14:paraId="184E7435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14CCC6B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lastRenderedPageBreak/>
        <w:t>_______________ — это переход от использования ИКТ для поддержки процессов в органах власти к использованию технологий для формирования результатов государственного управления, то есть изменение на основе цифровизации содержания государственного управления, приводящее к повышению его качества (снижению необоснованного государственного вмешательства, повышению результативности и эффективности госуправления).</w:t>
      </w:r>
    </w:p>
    <w:p w14:paraId="0EEFE31A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Цифровая трансформация</w:t>
      </w:r>
    </w:p>
    <w:p w14:paraId="6A9FD26B" w14:textId="318468A9" w:rsidR="001E38DB" w:rsidRDefault="001E38DB" w:rsidP="007679C1">
      <w:pPr>
        <w:rPr>
          <w:rFonts w:ascii="Times New Roman" w:hAnsi="Times New Roman" w:cs="Times New Roman"/>
          <w:sz w:val="28"/>
          <w:szCs w:val="28"/>
        </w:rPr>
      </w:pPr>
    </w:p>
    <w:p w14:paraId="6862DC30" w14:textId="77777777" w:rsidR="003049AB" w:rsidRPr="003049AB" w:rsidRDefault="003049AB" w:rsidP="003049AB">
      <w:pPr>
        <w:rPr>
          <w:rFonts w:ascii="Times New Roman" w:hAnsi="Times New Roman" w:cs="Times New Roman"/>
          <w:sz w:val="28"/>
          <w:szCs w:val="28"/>
        </w:rPr>
      </w:pPr>
      <w:r w:rsidRPr="003049AB">
        <w:rPr>
          <w:rFonts w:ascii="Times New Roman" w:hAnsi="Times New Roman" w:cs="Times New Roman"/>
          <w:sz w:val="28"/>
          <w:szCs w:val="28"/>
        </w:rPr>
        <w:t>Отметьте в каком документе предопределены Национальные цели:</w:t>
      </w:r>
    </w:p>
    <w:p w14:paraId="33A618C5" w14:textId="77777777" w:rsidR="003049AB" w:rsidRPr="003049AB" w:rsidRDefault="003049AB" w:rsidP="003049AB">
      <w:pPr>
        <w:rPr>
          <w:rFonts w:ascii="Times New Roman" w:hAnsi="Times New Roman" w:cs="Times New Roman"/>
          <w:sz w:val="28"/>
          <w:szCs w:val="28"/>
        </w:rPr>
      </w:pPr>
      <w:r w:rsidRPr="003049AB">
        <w:rPr>
          <w:rFonts w:ascii="Times New Roman" w:hAnsi="Times New Roman" w:cs="Times New Roman"/>
          <w:sz w:val="28"/>
          <w:szCs w:val="28"/>
        </w:rPr>
        <w:t>в Указе Президента от 21 июля 2021 года «О национальных целях и стратегических задачах развития Российской Федерации на период до 2030 года».</w:t>
      </w:r>
    </w:p>
    <w:p w14:paraId="061116A9" w14:textId="77777777" w:rsidR="003049AB" w:rsidRPr="003049AB" w:rsidRDefault="003049AB" w:rsidP="003049AB">
      <w:pPr>
        <w:rPr>
          <w:rFonts w:ascii="Times New Roman" w:hAnsi="Times New Roman" w:cs="Times New Roman"/>
          <w:sz w:val="28"/>
          <w:szCs w:val="28"/>
        </w:rPr>
      </w:pPr>
    </w:p>
    <w:p w14:paraId="589F03BF" w14:textId="77777777" w:rsidR="003049AB" w:rsidRPr="003049AB" w:rsidRDefault="003049AB" w:rsidP="003049AB">
      <w:pPr>
        <w:rPr>
          <w:rFonts w:ascii="Times New Roman" w:hAnsi="Times New Roman" w:cs="Times New Roman"/>
          <w:sz w:val="28"/>
          <w:szCs w:val="28"/>
        </w:rPr>
      </w:pPr>
      <w:r w:rsidRPr="003049AB">
        <w:rPr>
          <w:rFonts w:ascii="Times New Roman" w:hAnsi="Times New Roman" w:cs="Times New Roman"/>
          <w:sz w:val="28"/>
          <w:szCs w:val="28"/>
        </w:rPr>
        <w:t>Решение вопроса о доверии Правительству РФ относится к компетенции:</w:t>
      </w:r>
    </w:p>
    <w:p w14:paraId="3FAFE5B9" w14:textId="3EF7F944" w:rsidR="003049AB" w:rsidRDefault="003049AB" w:rsidP="003049AB">
      <w:pPr>
        <w:rPr>
          <w:rFonts w:ascii="Times New Roman" w:hAnsi="Times New Roman" w:cs="Times New Roman"/>
          <w:sz w:val="28"/>
          <w:szCs w:val="28"/>
        </w:rPr>
      </w:pPr>
      <w:r w:rsidRPr="003049AB">
        <w:rPr>
          <w:rFonts w:ascii="Times New Roman" w:hAnsi="Times New Roman" w:cs="Times New Roman"/>
          <w:sz w:val="28"/>
          <w:szCs w:val="28"/>
        </w:rPr>
        <w:t>Государственной Думы</w:t>
      </w:r>
    </w:p>
    <w:p w14:paraId="4A226970" w14:textId="2533CF52" w:rsidR="0071677F" w:rsidRDefault="0071677F" w:rsidP="003049AB">
      <w:pPr>
        <w:rPr>
          <w:rFonts w:ascii="Times New Roman" w:hAnsi="Times New Roman" w:cs="Times New Roman"/>
          <w:sz w:val="28"/>
          <w:szCs w:val="28"/>
        </w:rPr>
      </w:pPr>
    </w:p>
    <w:p w14:paraId="231FFF42" w14:textId="77777777" w:rsidR="0071677F" w:rsidRPr="0071677F" w:rsidRDefault="0071677F" w:rsidP="0071677F">
      <w:pPr>
        <w:rPr>
          <w:rFonts w:ascii="Times New Roman" w:hAnsi="Times New Roman" w:cs="Times New Roman"/>
          <w:sz w:val="28"/>
          <w:szCs w:val="28"/>
        </w:rPr>
      </w:pPr>
      <w:r w:rsidRPr="0071677F">
        <w:rPr>
          <w:rFonts w:ascii="Times New Roman" w:hAnsi="Times New Roman" w:cs="Times New Roman"/>
          <w:sz w:val="28"/>
          <w:szCs w:val="28"/>
        </w:rPr>
        <w:t>Правительство Российской Федерации состоит из:</w:t>
      </w:r>
    </w:p>
    <w:p w14:paraId="1D90447F" w14:textId="77777777" w:rsidR="0071677F" w:rsidRPr="0071677F" w:rsidRDefault="0071677F" w:rsidP="0071677F">
      <w:pPr>
        <w:rPr>
          <w:rFonts w:ascii="Times New Roman" w:hAnsi="Times New Roman" w:cs="Times New Roman"/>
          <w:sz w:val="28"/>
          <w:szCs w:val="28"/>
        </w:rPr>
      </w:pPr>
      <w:r w:rsidRPr="0071677F">
        <w:rPr>
          <w:rFonts w:ascii="Times New Roman" w:hAnsi="Times New Roman" w:cs="Times New Roman"/>
          <w:sz w:val="28"/>
          <w:szCs w:val="28"/>
        </w:rPr>
        <w:t>Председателя Правительства РФ, заместителя Председателя Правительства РФ и федеральных министров</w:t>
      </w:r>
    </w:p>
    <w:p w14:paraId="6792A8CD" w14:textId="77777777" w:rsidR="00304BD2" w:rsidRDefault="00304BD2" w:rsidP="00304BD2">
      <w:pPr>
        <w:rPr>
          <w:rFonts w:ascii="Times New Roman" w:hAnsi="Times New Roman" w:cs="Times New Roman"/>
          <w:sz w:val="28"/>
          <w:szCs w:val="28"/>
        </w:rPr>
      </w:pPr>
    </w:p>
    <w:p w14:paraId="7359A2A3" w14:textId="067C3F3D" w:rsidR="00304BD2" w:rsidRPr="00304BD2" w:rsidRDefault="00304BD2" w:rsidP="00304BD2">
      <w:pPr>
        <w:rPr>
          <w:rFonts w:ascii="Times New Roman" w:hAnsi="Times New Roman" w:cs="Times New Roman"/>
          <w:sz w:val="28"/>
          <w:szCs w:val="28"/>
        </w:rPr>
      </w:pPr>
      <w:r w:rsidRPr="00304BD2">
        <w:rPr>
          <w:rFonts w:ascii="Times New Roman" w:hAnsi="Times New Roman" w:cs="Times New Roman"/>
          <w:sz w:val="28"/>
          <w:szCs w:val="28"/>
        </w:rPr>
        <w:t>Продолжите фразу: «Мировоззрение есть нечто такое…</w:t>
      </w:r>
    </w:p>
    <w:p w14:paraId="50C14026" w14:textId="77777777" w:rsidR="00304BD2" w:rsidRPr="00304BD2" w:rsidRDefault="00304BD2" w:rsidP="00304BD2">
      <w:pPr>
        <w:rPr>
          <w:rFonts w:ascii="Times New Roman" w:hAnsi="Times New Roman" w:cs="Times New Roman"/>
          <w:sz w:val="28"/>
          <w:szCs w:val="28"/>
        </w:rPr>
      </w:pPr>
      <w:r w:rsidRPr="00304BD2">
        <w:rPr>
          <w:rFonts w:ascii="Times New Roman" w:hAnsi="Times New Roman" w:cs="Times New Roman"/>
          <w:sz w:val="28"/>
          <w:szCs w:val="28"/>
        </w:rPr>
        <w:t>не известно: что мешает подлинной цели самой философии</w:t>
      </w:r>
    </w:p>
    <w:p w14:paraId="4FA54A44" w14:textId="4DE92E5C" w:rsidR="0071677F" w:rsidRDefault="00304BD2" w:rsidP="00304BD2">
      <w:pPr>
        <w:rPr>
          <w:rFonts w:ascii="Times New Roman" w:hAnsi="Times New Roman" w:cs="Times New Roman"/>
          <w:sz w:val="28"/>
          <w:szCs w:val="28"/>
        </w:rPr>
      </w:pPr>
      <w:r w:rsidRPr="00304BD2">
        <w:rPr>
          <w:rFonts w:ascii="Times New Roman" w:hAnsi="Times New Roman" w:cs="Times New Roman"/>
          <w:sz w:val="28"/>
          <w:szCs w:val="28"/>
        </w:rPr>
        <w:t xml:space="preserve">что всегда существует из фактического </w:t>
      </w:r>
      <w:proofErr w:type="spellStart"/>
      <w:r w:rsidRPr="00304BD2">
        <w:rPr>
          <w:rFonts w:ascii="Times New Roman" w:hAnsi="Times New Roman" w:cs="Times New Roman"/>
          <w:sz w:val="28"/>
          <w:szCs w:val="28"/>
        </w:rPr>
        <w:t>Dasein</w:t>
      </w:r>
      <w:proofErr w:type="spellEnd"/>
      <w:r w:rsidRPr="00304BD2">
        <w:rPr>
          <w:rFonts w:ascii="Times New Roman" w:hAnsi="Times New Roman" w:cs="Times New Roman"/>
          <w:sz w:val="28"/>
          <w:szCs w:val="28"/>
        </w:rPr>
        <w:t>, вместе с ним и для него</w:t>
      </w:r>
    </w:p>
    <w:p w14:paraId="05A45512" w14:textId="0C603842" w:rsidR="00972B34" w:rsidRDefault="00972B34" w:rsidP="00304BD2">
      <w:pPr>
        <w:rPr>
          <w:rFonts w:ascii="Times New Roman" w:hAnsi="Times New Roman" w:cs="Times New Roman"/>
          <w:sz w:val="28"/>
          <w:szCs w:val="28"/>
        </w:rPr>
      </w:pPr>
    </w:p>
    <w:p w14:paraId="6BF9A127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Приоритетами государственной энергетической политики Российской Федерации являются:</w:t>
      </w:r>
    </w:p>
    <w:p w14:paraId="62A8555E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гарантированное обеспечение энергетической безопасности страны в целом и на уровне субъектов Российской Федерации, в особенности расположенных на геостратегических территориях;</w:t>
      </w:r>
    </w:p>
    <w:p w14:paraId="6EDFEF42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первоочередное удовлетворение внутреннего спроса на продукцию и услуги в сфере энергетики;</w:t>
      </w:r>
    </w:p>
    <w:p w14:paraId="1FEA9756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переход к экологически чистой и ресурсосберегающей энергетике;</w:t>
      </w:r>
    </w:p>
    <w:p w14:paraId="05BC8880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2CCD4A34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Какой внешнеполитический курс Россия зафиксирован в Концепции внешней политики Российской Федерации:</w:t>
      </w:r>
    </w:p>
    <w:p w14:paraId="5AA46D1A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 xml:space="preserve">самостоятельный и </w:t>
      </w:r>
      <w:proofErr w:type="spellStart"/>
      <w:r w:rsidRPr="00972B34">
        <w:rPr>
          <w:rFonts w:ascii="Times New Roman" w:hAnsi="Times New Roman" w:cs="Times New Roman"/>
          <w:sz w:val="28"/>
          <w:szCs w:val="28"/>
        </w:rPr>
        <w:t>многовекторный</w:t>
      </w:r>
      <w:proofErr w:type="spellEnd"/>
      <w:r w:rsidRPr="00972B34">
        <w:rPr>
          <w:rFonts w:ascii="Times New Roman" w:hAnsi="Times New Roman" w:cs="Times New Roman"/>
          <w:sz w:val="28"/>
          <w:szCs w:val="28"/>
        </w:rPr>
        <w:t xml:space="preserve"> курс, продиктованный ее национальными интересами</w:t>
      </w:r>
    </w:p>
    <w:p w14:paraId="70FA71D5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52EDEE17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На сколько этапов разделена реализация «Энергетической стратегии Российской Федерации на период до 2035 года»?</w:t>
      </w:r>
    </w:p>
    <w:p w14:paraId="0CD3CFFC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2</w:t>
      </w:r>
    </w:p>
    <w:p w14:paraId="34DEB20A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5E610C03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Проект, направленный на создание новых производственных мощностей и технологий, расширение, и (или) модернизацию, и (или) повышение эффективности имеющихся производственных мощностей и технологий, строительство мощностей иных этапов производственного цикла (передела) на базе существующего производственного комплекса предприятия, действующего на территории Российской Федерации, для которого одновременно выполняются следующие требования</w:t>
      </w:r>
    </w:p>
    <w:p w14:paraId="4C16BBE3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Проект технологического суверенитета</w:t>
      </w:r>
    </w:p>
    <w:p w14:paraId="1F32C36A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797F8C13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Во сколько раз, в рамках реализации документа «Энергетическая стратегия Российской Федерации на период до 2035 года», предполагается рост производства сжиженного природного газа:</w:t>
      </w:r>
    </w:p>
    <w:p w14:paraId="2D2DBB8D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2,4-3,4</w:t>
      </w:r>
    </w:p>
    <w:p w14:paraId="4E80D36F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3F3C208B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В рамках реализации документа «Энергетическая стратегия Российской Федерации на период до 2035 года» ожидается рост производства энергоносителей?</w:t>
      </w:r>
    </w:p>
    <w:p w14:paraId="00B93876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Да</w:t>
      </w:r>
    </w:p>
    <w:p w14:paraId="5CB7B0AD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0E01C454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При разработке документа «Энергетическая стратегия Российской Федерации на период до 2035 года» были ли учтены положения «Стратегии развития минерально-сырьевой базы Российской Федерации до 2035 года»</w:t>
      </w:r>
    </w:p>
    <w:p w14:paraId="74D58388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Да</w:t>
      </w:r>
    </w:p>
    <w:p w14:paraId="3E240160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06559B37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Перечислите проблемы топливно-энергетического комплекса:</w:t>
      </w:r>
    </w:p>
    <w:p w14:paraId="1D305091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дефицит инвестиционных ресурсов, в том числе вследствие сдерживания роста тарифов в сфере энергетики, ограничения возможности привлечения организациями топливно-энергетического комплекса долгосрочного финансирования со стороны иностранных инвесторов и слабого развития венчурного кредитования;</w:t>
      </w:r>
    </w:p>
    <w:p w14:paraId="618F9E5E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сохранение наряду с рыночными отношениями нерыночных отношений и обременений в сфере конечного потребления продукции и услуг отраслей топливно-энергетического комплекса, в том числе наличие перекрестного субсидирования;</w:t>
      </w:r>
    </w:p>
    <w:p w14:paraId="625AEF9A" w14:textId="7C00417A" w:rsid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высокая неопределенность и нередко непредсказуемость внешних условий и факторов, влияющих на развитие энергетики, включая условия и факторы культуры, социальных изменений, международных отношений, научных открытий и технических изобретений;</w:t>
      </w:r>
    </w:p>
    <w:p w14:paraId="30DCE18D" w14:textId="24C5BE5C" w:rsid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21F4C819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Действующая Стратегии национальной безопасности Российской Федерации принята в:</w:t>
      </w:r>
    </w:p>
    <w:p w14:paraId="46AD35C2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2021г</w:t>
      </w:r>
    </w:p>
    <w:p w14:paraId="7DF422AC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19E32077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Под национальной безопасностью понимают:</w:t>
      </w:r>
    </w:p>
    <w:p w14:paraId="396131FF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состояние защищенности личности, общества и государства от внутренних и внешних угроз, которое позволяет обеспечить конституционные права и свободы граждан, суверенитет, территориальную целостность РФ;</w:t>
      </w:r>
    </w:p>
    <w:p w14:paraId="60C7E963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70516E6D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Стратегии национальной безопасности Российской Федерации:</w:t>
      </w:r>
    </w:p>
    <w:p w14:paraId="7F064846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Основана на взаимосвязи и взаимозависимости национальной безопасности Российской Федерации и социально-экономического развития страны</w:t>
      </w:r>
    </w:p>
    <w:p w14:paraId="2F0FAF39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07C1F90C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Главнокомандующим Вооруженными силами РФ является:</w:t>
      </w:r>
    </w:p>
    <w:p w14:paraId="377C04F2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президент;</w:t>
      </w:r>
    </w:p>
    <w:p w14:paraId="2BD68B9C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60B6B563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lastRenderedPageBreak/>
        <w:t>Правовую основу настоящей Стратегии национальной безопасности Российской Федерации составляют:</w:t>
      </w:r>
    </w:p>
    <w:p w14:paraId="5C598F60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Конституция Российской Федерации,</w:t>
      </w:r>
    </w:p>
    <w:p w14:paraId="72DE2BBD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федеральные закон от 28 декабря 2010 г. № 390-ФЗ «О безопасности»</w:t>
      </w:r>
    </w:p>
    <w:p w14:paraId="5040F802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федеральные закон от 28 июня 2014 г. № 172-ФЗ «О стратегическом планировании в Российской Федерации»</w:t>
      </w:r>
    </w:p>
    <w:p w14:paraId="6777326D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62D6674C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Национальные интересы Российской Федерации и стратегические национальные приоритеты включают:</w:t>
      </w:r>
    </w:p>
    <w:p w14:paraId="5645B76F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Устойчивое развитие российской экономики на новой технологической основе;</w:t>
      </w:r>
    </w:p>
    <w:p w14:paraId="4B9AFB95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Охрана окружающей среды, сохранение природных ресурсов и рациональное природопользование, адаптация к изменениям климата;</w:t>
      </w:r>
    </w:p>
    <w:p w14:paraId="13B2704D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Укрепление традиционных российских духовно-нравственных ценностей, сохранение культурного и исторического наследия народа России;</w:t>
      </w:r>
    </w:p>
    <w:p w14:paraId="3F8B0666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53815B62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Население России составляет, с учетом новых регионов:</w:t>
      </w:r>
    </w:p>
    <w:p w14:paraId="249BA0C2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Около 148 млн. жителей</w:t>
      </w:r>
    </w:p>
    <w:p w14:paraId="01730A5F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35619476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Стратегии национальной безопасности Российской Федерации является:</w:t>
      </w:r>
    </w:p>
    <w:p w14:paraId="7B894450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Базовым документом стратегического планирования</w:t>
      </w:r>
    </w:p>
    <w:p w14:paraId="5C0EA769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3939506B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Сколько разделов включает в себя Стратегия национальной безопасности РФ</w:t>
      </w:r>
    </w:p>
    <w:p w14:paraId="66CEFA93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5</w:t>
      </w:r>
    </w:p>
    <w:p w14:paraId="5124849F" w14:textId="15655DDD" w:rsid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1C24B4A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Ежегодные послания Президента РФ о положении в стране, об основных направлениях внутренней и внешней политики государства обращены к:</w:t>
      </w:r>
    </w:p>
    <w:p w14:paraId="4732444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Федеральному собранию РФ;</w:t>
      </w:r>
    </w:p>
    <w:p w14:paraId="6E713B3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08F8AEE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Кто присутствует на церемонии ежегодного обращение главы государства к парламенту?</w:t>
      </w:r>
    </w:p>
    <w:p w14:paraId="4759ACC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lastRenderedPageBreak/>
        <w:t>Члены правительства;</w:t>
      </w:r>
    </w:p>
    <w:p w14:paraId="564538BC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Генеральный прокурор;</w:t>
      </w:r>
    </w:p>
    <w:p w14:paraId="389E6F38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311D98E7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Глава государства перед представлением очередного послания проводит встречи с руководством парламента для обсуждения основных направлений внешней и внутренней политики?</w:t>
      </w:r>
    </w:p>
    <w:p w14:paraId="577F9C6D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Да</w:t>
      </w:r>
    </w:p>
    <w:p w14:paraId="55A0D883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169F0E68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В подготовке текста ежегодное обращение главы государства к парламенту принимают участие:</w:t>
      </w:r>
    </w:p>
    <w:p w14:paraId="6EF86613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Администрация Президента.</w:t>
      </w:r>
    </w:p>
    <w:p w14:paraId="4A70CCE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6470B5D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Кто, согласно Конституции РФ, является гарантом прав и свобод человека и гражданина:</w:t>
      </w:r>
    </w:p>
    <w:p w14:paraId="52FC0A36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Президент РФ.</w:t>
      </w:r>
    </w:p>
    <w:p w14:paraId="2A209A0D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3FC2B5CC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Послание Федеральному собранию имеет юридическую силу?</w:t>
      </w:r>
    </w:p>
    <w:p w14:paraId="2BC51B1E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Нет</w:t>
      </w:r>
    </w:p>
    <w:p w14:paraId="43AE16BB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08AACCB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Каким образом действует Государственная дума и Совет Федерации по итогам выступления президента с Посланием?</w:t>
      </w:r>
    </w:p>
    <w:p w14:paraId="1B7B6417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Учитывают положения выступления при подготовке законодательных актов;</w:t>
      </w:r>
    </w:p>
    <w:p w14:paraId="67BB8C43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2100D23D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Кем впервые было оглашено ежегодное послание Президента РФ Федеральному Собранию?</w:t>
      </w:r>
    </w:p>
    <w:p w14:paraId="378E3737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Б. Н. Ельциным;</w:t>
      </w:r>
    </w:p>
    <w:p w14:paraId="65E916A4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3A166D5E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Глава государства выступает с речью в присутствии:</w:t>
      </w:r>
    </w:p>
    <w:p w14:paraId="096E762F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Членов обеих палат парламента - Государственной Думы и Совета Федерации;</w:t>
      </w:r>
    </w:p>
    <w:p w14:paraId="6DB8A40A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5F7A11F6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lastRenderedPageBreak/>
        <w:t>Число приглашенных на представление ежегодного послания Президента РФ Федеральному Собранию составляет...</w:t>
      </w:r>
    </w:p>
    <w:p w14:paraId="690FEDCB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 xml:space="preserve">Свыше 1000 </w:t>
      </w:r>
      <w:proofErr w:type="gramStart"/>
      <w:r w:rsidRPr="00311602">
        <w:rPr>
          <w:rFonts w:ascii="Times New Roman" w:hAnsi="Times New Roman" w:cs="Times New Roman"/>
          <w:sz w:val="28"/>
          <w:szCs w:val="28"/>
        </w:rPr>
        <w:t>чел</w:t>
      </w:r>
      <w:proofErr w:type="gramEnd"/>
      <w:r w:rsidRPr="00311602">
        <w:rPr>
          <w:rFonts w:ascii="Times New Roman" w:hAnsi="Times New Roman" w:cs="Times New Roman"/>
          <w:sz w:val="28"/>
          <w:szCs w:val="28"/>
        </w:rPr>
        <w:t>;</w:t>
      </w:r>
    </w:p>
    <w:p w14:paraId="23228660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7E89CD7D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Какие положения включает в себя ежегодное обращение главы государства к парламенту?</w:t>
      </w:r>
    </w:p>
    <w:p w14:paraId="6CCEABFE" w14:textId="37335795" w:rsid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экономические; политические;</w:t>
      </w:r>
    </w:p>
    <w:p w14:paraId="47B3C020" w14:textId="55DE7306" w:rsidR="00444D47" w:rsidRDefault="00444D47" w:rsidP="00311602">
      <w:pPr>
        <w:rPr>
          <w:rFonts w:ascii="Times New Roman" w:hAnsi="Times New Roman" w:cs="Times New Roman"/>
          <w:sz w:val="28"/>
          <w:szCs w:val="28"/>
        </w:rPr>
      </w:pPr>
    </w:p>
    <w:p w14:paraId="1E607210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Какие национальные проекты реализуются в РФ?</w:t>
      </w:r>
    </w:p>
    <w:p w14:paraId="7504A4DA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Образование</w:t>
      </w:r>
    </w:p>
    <w:p w14:paraId="4E35459E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Экология</w:t>
      </w:r>
    </w:p>
    <w:p w14:paraId="6CBC9324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</w:p>
    <w:p w14:paraId="1965B6A1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Есть ли в перечне реализуемых Нацпроектов РФ проекты для поддержки семей и детей?</w:t>
      </w:r>
    </w:p>
    <w:p w14:paraId="6E1BFD5A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Да</w:t>
      </w:r>
    </w:p>
    <w:p w14:paraId="42D34EBF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</w:p>
    <w:p w14:paraId="3F80C257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Работа по нацпроекту «Экология» ведётся по следующим направлениям:</w:t>
      </w:r>
    </w:p>
    <w:p w14:paraId="49AC4BFC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Утилизация и переработка отходов</w:t>
      </w:r>
    </w:p>
    <w:p w14:paraId="71EBEE37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Ликвидация свалок</w:t>
      </w:r>
    </w:p>
    <w:p w14:paraId="031EB4DC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Сохранение лесов и водоемов</w:t>
      </w:r>
    </w:p>
    <w:p w14:paraId="4C0D1F95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</w:p>
    <w:p w14:paraId="2E8171CC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Какие возможности дает реализация Нацпроекта РФ «Безопасные качественные дороги»?</w:t>
      </w:r>
    </w:p>
    <w:p w14:paraId="44E2C07A" w14:textId="2897FC5F" w:rsidR="00444D47" w:rsidRDefault="00384CF9" w:rsidP="00444D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известно</w:t>
      </w:r>
    </w:p>
    <w:p w14:paraId="69B98CD8" w14:textId="77777777" w:rsidR="00384CF9" w:rsidRPr="00444D47" w:rsidRDefault="00384CF9" w:rsidP="00444D47">
      <w:pPr>
        <w:rPr>
          <w:rFonts w:ascii="Times New Roman" w:hAnsi="Times New Roman" w:cs="Times New Roman"/>
          <w:sz w:val="28"/>
          <w:szCs w:val="28"/>
        </w:rPr>
      </w:pPr>
    </w:p>
    <w:p w14:paraId="49FED0ED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Сколько Национальных проектов отражено на портале «Национальные проекты РФ»?</w:t>
      </w:r>
    </w:p>
    <w:p w14:paraId="4FA1EE50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Больше 10</w:t>
      </w:r>
    </w:p>
    <w:p w14:paraId="12404137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</w:p>
    <w:p w14:paraId="46129FC4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Каковы сроки реализации проекта «Образование?</w:t>
      </w:r>
    </w:p>
    <w:p w14:paraId="5387F24D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lastRenderedPageBreak/>
        <w:t xml:space="preserve">01.01.2019 – 31.12.2024 </w:t>
      </w:r>
      <w:proofErr w:type="spellStart"/>
      <w:r w:rsidRPr="00444D47">
        <w:rPr>
          <w:rFonts w:ascii="Times New Roman" w:hAnsi="Times New Roman" w:cs="Times New Roman"/>
          <w:sz w:val="28"/>
          <w:szCs w:val="28"/>
        </w:rPr>
        <w:t>г.г</w:t>
      </w:r>
      <w:proofErr w:type="spellEnd"/>
      <w:r w:rsidRPr="00444D47">
        <w:rPr>
          <w:rFonts w:ascii="Times New Roman" w:hAnsi="Times New Roman" w:cs="Times New Roman"/>
          <w:sz w:val="28"/>
          <w:szCs w:val="28"/>
        </w:rPr>
        <w:t>.</w:t>
      </w:r>
    </w:p>
    <w:p w14:paraId="2167547C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</w:p>
    <w:p w14:paraId="1420CABA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Какие инициативы входят в национальный проект «Наука и университеты»?</w:t>
      </w:r>
    </w:p>
    <w:p w14:paraId="490E0575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Кампусы</w:t>
      </w:r>
    </w:p>
    <w:p w14:paraId="39F422B6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Кадры</w:t>
      </w:r>
    </w:p>
    <w:p w14:paraId="65E46559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Инфраструктура</w:t>
      </w:r>
    </w:p>
    <w:p w14:paraId="0611013F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</w:p>
    <w:p w14:paraId="55696F4E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Инициатива «Спорт- норма жизни» входит в национальный проект «Демография»?</w:t>
      </w:r>
    </w:p>
    <w:p w14:paraId="51EFA07E" w14:textId="2F04551B" w:rsid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Да</w:t>
      </w:r>
    </w:p>
    <w:p w14:paraId="5441B291" w14:textId="776C42A2" w:rsidR="00384CF9" w:rsidRDefault="00384CF9" w:rsidP="00444D47">
      <w:pPr>
        <w:rPr>
          <w:rFonts w:ascii="Times New Roman" w:hAnsi="Times New Roman" w:cs="Times New Roman"/>
          <w:sz w:val="28"/>
          <w:szCs w:val="28"/>
        </w:rPr>
      </w:pPr>
    </w:p>
    <w:p w14:paraId="48D31ABD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В какой Нацпроект РФ включена инициатива «Кадры для цифровой экономики»?</w:t>
      </w:r>
    </w:p>
    <w:p w14:paraId="65B5A1CB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Цифровая экономика</w:t>
      </w:r>
    </w:p>
    <w:p w14:paraId="040CE07C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</w:p>
    <w:p w14:paraId="7D0CB28F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Целью нацпроекта Малое и среднее предпринимательство является:</w:t>
      </w:r>
    </w:p>
    <w:p w14:paraId="6B2B1D05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Поддержать бизнес на всех этапах его развития: от стартовой идеи до расширения и выхода на экспорт</w:t>
      </w:r>
    </w:p>
    <w:p w14:paraId="7005396E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Устраняются административные барьеры</w:t>
      </w:r>
    </w:p>
    <w:p w14:paraId="13793177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Популяризировать образ предпринимателя</w:t>
      </w:r>
    </w:p>
    <w:p w14:paraId="0F453884" w14:textId="0E5D2D7D" w:rsidR="00384CF9" w:rsidRDefault="00384CF9" w:rsidP="00444D47">
      <w:pPr>
        <w:rPr>
          <w:rFonts w:ascii="Times New Roman" w:hAnsi="Times New Roman" w:cs="Times New Roman"/>
          <w:sz w:val="28"/>
          <w:szCs w:val="28"/>
        </w:rPr>
      </w:pPr>
    </w:p>
    <w:p w14:paraId="068AFCC1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Система политических, экономических, социальных и правовых мер по подготовке к вооруженной защите и вооруженная защита РФ, целостности и неприкосновенности ее территории — это:</w:t>
      </w:r>
    </w:p>
    <w:p w14:paraId="1D0F28BF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оборона государства;</w:t>
      </w:r>
    </w:p>
    <w:p w14:paraId="699AD671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</w:p>
    <w:p w14:paraId="74218996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Какие фундаментальные ценности и принципы закреплены Конституцией Российской Федерации?</w:t>
      </w:r>
    </w:p>
    <w:p w14:paraId="45A825D8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Безопасность страны</w:t>
      </w:r>
    </w:p>
    <w:p w14:paraId="5EC0AE1A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Повышение благосостояния народа</w:t>
      </w:r>
    </w:p>
    <w:p w14:paraId="20E40519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lastRenderedPageBreak/>
        <w:t>Защита достоинства граждан</w:t>
      </w:r>
    </w:p>
    <w:p w14:paraId="66A447E7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</w:p>
    <w:p w14:paraId="47674F1F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Стратегии национальной безопасности Российской Федерации документ:</w:t>
      </w:r>
    </w:p>
    <w:p w14:paraId="615328CF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Долгосрочный</w:t>
      </w:r>
    </w:p>
    <w:p w14:paraId="4E517127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</w:p>
    <w:p w14:paraId="256ECAD9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Какие инициативы входят в национальный проект «Культура»?</w:t>
      </w:r>
    </w:p>
    <w:p w14:paraId="2668ACF8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Культурная среда</w:t>
      </w:r>
    </w:p>
    <w:p w14:paraId="18C05A2C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Цифровая культура</w:t>
      </w:r>
    </w:p>
    <w:p w14:paraId="265006AE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Творческие люди</w:t>
      </w:r>
    </w:p>
    <w:p w14:paraId="671CF9A1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</w:p>
    <w:p w14:paraId="5DA18D13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Какие инициативы входят в национальный проект «Образование»?</w:t>
      </w:r>
    </w:p>
    <w:p w14:paraId="19ADE7D9" w14:textId="1FD26291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известно: </w:t>
      </w:r>
      <w:r w:rsidRPr="00384CF9">
        <w:rPr>
          <w:rFonts w:ascii="Times New Roman" w:hAnsi="Times New Roman" w:cs="Times New Roman"/>
          <w:sz w:val="28"/>
          <w:szCs w:val="28"/>
        </w:rPr>
        <w:t>Умная школа</w:t>
      </w:r>
    </w:p>
    <w:p w14:paraId="3FA4306C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Социальная активность</w:t>
      </w:r>
    </w:p>
    <w:p w14:paraId="18E268BE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Молодые профессионалы</w:t>
      </w:r>
    </w:p>
    <w:p w14:paraId="27A6C0EB" w14:textId="3246AAF3" w:rsid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4CF9">
        <w:rPr>
          <w:rFonts w:ascii="Times New Roman" w:hAnsi="Times New Roman" w:cs="Times New Roman"/>
          <w:sz w:val="28"/>
          <w:szCs w:val="28"/>
        </w:rPr>
        <w:t>Волонтерство</w:t>
      </w:r>
      <w:proofErr w:type="spellEnd"/>
    </w:p>
    <w:p w14:paraId="30237696" w14:textId="77777777" w:rsid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</w:p>
    <w:p w14:paraId="7ED62049" w14:textId="33D5E79E" w:rsidR="00FD2FA4" w:rsidRP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  <w:r w:rsidRPr="00FD2FA4">
        <w:rPr>
          <w:rFonts w:ascii="Times New Roman" w:hAnsi="Times New Roman" w:cs="Times New Roman"/>
          <w:sz w:val="28"/>
          <w:szCs w:val="28"/>
        </w:rPr>
        <w:t>Где можно узнать о направлениях государственной политики по обеспечению национальной безопасности?</w:t>
      </w:r>
    </w:p>
    <w:p w14:paraId="77A19943" w14:textId="77777777" w:rsidR="00FD2FA4" w:rsidRP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  <w:r w:rsidRPr="00FD2FA4">
        <w:rPr>
          <w:rFonts w:ascii="Times New Roman" w:hAnsi="Times New Roman" w:cs="Times New Roman"/>
          <w:sz w:val="28"/>
          <w:szCs w:val="28"/>
        </w:rPr>
        <w:t>В «Стратегии национальной безопасности Российской Федерации»</w:t>
      </w:r>
    </w:p>
    <w:p w14:paraId="0D818C37" w14:textId="77777777" w:rsidR="00FD2FA4" w:rsidRP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</w:p>
    <w:p w14:paraId="3DECCA9C" w14:textId="77777777" w:rsidR="00FD2FA4" w:rsidRP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  <w:r w:rsidRPr="00FD2FA4">
        <w:rPr>
          <w:rFonts w:ascii="Times New Roman" w:hAnsi="Times New Roman" w:cs="Times New Roman"/>
          <w:sz w:val="28"/>
          <w:szCs w:val="28"/>
        </w:rPr>
        <w:t>Даты выступления главы государства перед парламентариями меняются?</w:t>
      </w:r>
    </w:p>
    <w:p w14:paraId="40259817" w14:textId="77777777" w:rsidR="00FD2FA4" w:rsidRP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  <w:r w:rsidRPr="00FD2FA4">
        <w:rPr>
          <w:rFonts w:ascii="Times New Roman" w:hAnsi="Times New Roman" w:cs="Times New Roman"/>
          <w:sz w:val="28"/>
          <w:szCs w:val="28"/>
        </w:rPr>
        <w:t>Да</w:t>
      </w:r>
    </w:p>
    <w:p w14:paraId="7D4886E3" w14:textId="77777777" w:rsidR="00FD2FA4" w:rsidRP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</w:p>
    <w:p w14:paraId="626BBF2E" w14:textId="77777777" w:rsidR="00FD2FA4" w:rsidRP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  <w:r w:rsidRPr="00FD2FA4">
        <w:rPr>
          <w:rFonts w:ascii="Times New Roman" w:hAnsi="Times New Roman" w:cs="Times New Roman"/>
          <w:sz w:val="28"/>
          <w:szCs w:val="28"/>
        </w:rPr>
        <w:t>Входит ли в национальный проект ЭКОЛОГИЯ такое направление деятельности, как - сохранение биологического разнообразия и развитие экологического туризма:</w:t>
      </w:r>
    </w:p>
    <w:p w14:paraId="23E1F80B" w14:textId="0C29A3BD" w:rsid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  <w:r w:rsidRPr="00FD2FA4">
        <w:rPr>
          <w:rFonts w:ascii="Times New Roman" w:hAnsi="Times New Roman" w:cs="Times New Roman"/>
          <w:sz w:val="28"/>
          <w:szCs w:val="28"/>
        </w:rPr>
        <w:t>Да</w:t>
      </w:r>
    </w:p>
    <w:p w14:paraId="347B4EBF" w14:textId="7988BAFE" w:rsidR="00F23A24" w:rsidRDefault="00F23A24" w:rsidP="00FD2FA4">
      <w:pPr>
        <w:rPr>
          <w:rFonts w:ascii="Times New Roman" w:hAnsi="Times New Roman" w:cs="Times New Roman"/>
          <w:sz w:val="28"/>
          <w:szCs w:val="28"/>
        </w:rPr>
      </w:pPr>
    </w:p>
    <w:p w14:paraId="718E606B" w14:textId="77777777" w:rsidR="00F23A24" w:rsidRPr="00F23A24" w:rsidRDefault="00F23A24" w:rsidP="00F23A24">
      <w:pPr>
        <w:rPr>
          <w:rFonts w:ascii="Times New Roman" w:hAnsi="Times New Roman" w:cs="Times New Roman"/>
          <w:sz w:val="28"/>
          <w:szCs w:val="28"/>
        </w:rPr>
      </w:pPr>
      <w:r w:rsidRPr="00F23A24">
        <w:rPr>
          <w:rFonts w:ascii="Times New Roman" w:hAnsi="Times New Roman" w:cs="Times New Roman"/>
          <w:sz w:val="28"/>
          <w:szCs w:val="28"/>
        </w:rPr>
        <w:t>Реализация Российской Федерацией государственной политики в области обеспечения национальной безопасности способствует:</w:t>
      </w:r>
    </w:p>
    <w:p w14:paraId="7E15E3D3" w14:textId="77777777" w:rsidR="00F23A24" w:rsidRPr="00F23A24" w:rsidRDefault="00F23A24" w:rsidP="00F23A24">
      <w:pPr>
        <w:rPr>
          <w:rFonts w:ascii="Times New Roman" w:hAnsi="Times New Roman" w:cs="Times New Roman"/>
          <w:sz w:val="28"/>
          <w:szCs w:val="28"/>
        </w:rPr>
      </w:pPr>
      <w:r w:rsidRPr="00F23A24">
        <w:rPr>
          <w:rFonts w:ascii="Times New Roman" w:hAnsi="Times New Roman" w:cs="Times New Roman"/>
          <w:sz w:val="28"/>
          <w:szCs w:val="28"/>
        </w:rPr>
        <w:lastRenderedPageBreak/>
        <w:t>повышению внутренней стабильности</w:t>
      </w:r>
    </w:p>
    <w:p w14:paraId="28D218B4" w14:textId="77777777" w:rsidR="00F23A24" w:rsidRPr="00F23A24" w:rsidRDefault="00F23A24" w:rsidP="00F23A24">
      <w:pPr>
        <w:rPr>
          <w:rFonts w:ascii="Times New Roman" w:hAnsi="Times New Roman" w:cs="Times New Roman"/>
          <w:sz w:val="28"/>
          <w:szCs w:val="28"/>
        </w:rPr>
      </w:pPr>
      <w:r w:rsidRPr="00F23A24">
        <w:rPr>
          <w:rFonts w:ascii="Times New Roman" w:hAnsi="Times New Roman" w:cs="Times New Roman"/>
          <w:sz w:val="28"/>
          <w:szCs w:val="28"/>
        </w:rPr>
        <w:t>наращиванию экономического, политического, военного и духовного потенциала России</w:t>
      </w:r>
    </w:p>
    <w:p w14:paraId="1F0A7F65" w14:textId="77777777" w:rsidR="00F23A24" w:rsidRPr="00F23A24" w:rsidRDefault="00F23A24" w:rsidP="00F23A24">
      <w:pPr>
        <w:rPr>
          <w:rFonts w:ascii="Times New Roman" w:hAnsi="Times New Roman" w:cs="Times New Roman"/>
          <w:sz w:val="28"/>
          <w:szCs w:val="28"/>
        </w:rPr>
      </w:pPr>
    </w:p>
    <w:p w14:paraId="70C5FC89" w14:textId="77777777" w:rsidR="00F23A24" w:rsidRPr="00F23A24" w:rsidRDefault="00F23A24" w:rsidP="00F23A24">
      <w:pPr>
        <w:rPr>
          <w:rFonts w:ascii="Times New Roman" w:hAnsi="Times New Roman" w:cs="Times New Roman"/>
          <w:sz w:val="28"/>
          <w:szCs w:val="28"/>
        </w:rPr>
      </w:pPr>
      <w:r w:rsidRPr="00F23A24">
        <w:rPr>
          <w:rFonts w:ascii="Times New Roman" w:hAnsi="Times New Roman" w:cs="Times New Roman"/>
          <w:sz w:val="28"/>
          <w:szCs w:val="28"/>
        </w:rPr>
        <w:t>Ежегодные послания Президента РФ о положении в стране, об основных направлениях внутренней и внешней политики государства:</w:t>
      </w:r>
    </w:p>
    <w:p w14:paraId="76761278" w14:textId="77777777" w:rsidR="00F23A24" w:rsidRPr="00F23A24" w:rsidRDefault="00F23A24" w:rsidP="00F23A24">
      <w:pPr>
        <w:rPr>
          <w:rFonts w:ascii="Times New Roman" w:hAnsi="Times New Roman" w:cs="Times New Roman"/>
          <w:sz w:val="28"/>
          <w:szCs w:val="28"/>
        </w:rPr>
      </w:pPr>
      <w:r w:rsidRPr="00F23A24">
        <w:rPr>
          <w:rFonts w:ascii="Times New Roman" w:hAnsi="Times New Roman" w:cs="Times New Roman"/>
          <w:sz w:val="28"/>
          <w:szCs w:val="28"/>
        </w:rPr>
        <w:t>не известно: не являются нормативным правовым актом;</w:t>
      </w:r>
    </w:p>
    <w:p w14:paraId="2AAF8BCB" w14:textId="77777777" w:rsidR="00F23A24" w:rsidRPr="00F23A24" w:rsidRDefault="00F23A24" w:rsidP="00F23A24">
      <w:pPr>
        <w:rPr>
          <w:rFonts w:ascii="Times New Roman" w:hAnsi="Times New Roman" w:cs="Times New Roman"/>
          <w:sz w:val="28"/>
          <w:szCs w:val="28"/>
        </w:rPr>
      </w:pPr>
      <w:r w:rsidRPr="00F23A24">
        <w:rPr>
          <w:rFonts w:ascii="Times New Roman" w:hAnsi="Times New Roman" w:cs="Times New Roman"/>
          <w:sz w:val="28"/>
          <w:szCs w:val="28"/>
        </w:rPr>
        <w:t>являются подзаконным нормативным правовым актом;</w:t>
      </w:r>
    </w:p>
    <w:p w14:paraId="0D7A98AA" w14:textId="77777777" w:rsidR="00F23A24" w:rsidRPr="00436C48" w:rsidRDefault="00F23A24" w:rsidP="00FD2FA4">
      <w:pPr>
        <w:rPr>
          <w:rFonts w:ascii="Times New Roman" w:hAnsi="Times New Roman" w:cs="Times New Roman"/>
          <w:sz w:val="28"/>
          <w:szCs w:val="28"/>
        </w:rPr>
      </w:pPr>
    </w:p>
    <w:sectPr w:rsidR="00F23A24" w:rsidRPr="00436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86"/>
    <w:rsid w:val="00095625"/>
    <w:rsid w:val="000F23EA"/>
    <w:rsid w:val="00163EEB"/>
    <w:rsid w:val="001E38DB"/>
    <w:rsid w:val="001F40AB"/>
    <w:rsid w:val="002126F7"/>
    <w:rsid w:val="00244CA7"/>
    <w:rsid w:val="003049AB"/>
    <w:rsid w:val="00304BD2"/>
    <w:rsid w:val="00311602"/>
    <w:rsid w:val="003818E5"/>
    <w:rsid w:val="00384CF9"/>
    <w:rsid w:val="00436C48"/>
    <w:rsid w:val="00444D47"/>
    <w:rsid w:val="004955E0"/>
    <w:rsid w:val="00503B68"/>
    <w:rsid w:val="006A3DB2"/>
    <w:rsid w:val="006D3A06"/>
    <w:rsid w:val="0071677F"/>
    <w:rsid w:val="007222CA"/>
    <w:rsid w:val="007679C1"/>
    <w:rsid w:val="007950CA"/>
    <w:rsid w:val="007C26D4"/>
    <w:rsid w:val="007E088D"/>
    <w:rsid w:val="00911A75"/>
    <w:rsid w:val="00972B34"/>
    <w:rsid w:val="009B33E4"/>
    <w:rsid w:val="00A469FA"/>
    <w:rsid w:val="00A7208F"/>
    <w:rsid w:val="00AA290D"/>
    <w:rsid w:val="00C144F3"/>
    <w:rsid w:val="00CB076B"/>
    <w:rsid w:val="00D36121"/>
    <w:rsid w:val="00D91300"/>
    <w:rsid w:val="00E307A8"/>
    <w:rsid w:val="00E75639"/>
    <w:rsid w:val="00E9157F"/>
    <w:rsid w:val="00F15086"/>
    <w:rsid w:val="00F23A24"/>
    <w:rsid w:val="00FA0CAF"/>
    <w:rsid w:val="00FB2528"/>
    <w:rsid w:val="00FD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4E361"/>
  <w15:chartTrackingRefBased/>
  <w15:docId w15:val="{9543E23D-D7E9-4902-8668-E63E6D2A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32</Pages>
  <Words>4952</Words>
  <Characters>28232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2023-11-05T14:06:00Z</dcterms:created>
  <dcterms:modified xsi:type="dcterms:W3CDTF">2023-12-02T11:30:00Z</dcterms:modified>
</cp:coreProperties>
</file>