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23E4CEC9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bookmarkStart w:id="0" w:name="_Hlk157291780"/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>основных факторов производства</w:t>
      </w:r>
      <w:r w:rsidR="00224E99">
        <w:rPr>
          <w:rFonts w:ascii="Times New Roman" w:hAnsi="Times New Roman" w:cs="Times New Roman"/>
          <w:b/>
          <w:bCs/>
          <w:sz w:val="24"/>
          <w:szCs w:val="24"/>
        </w:rPr>
        <w:t xml:space="preserve"> РФ</w:t>
      </w:r>
      <w:bookmarkEnd w:id="0"/>
    </w:p>
    <w:p w14:paraId="2F032564" w14:textId="7F22345B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</w:t>
      </w:r>
      <w:r w:rsidR="00BC6C24">
        <w:rPr>
          <w:rFonts w:ascii="Times New Roman" w:hAnsi="Times New Roman" w:cs="Times New Roman"/>
          <w:sz w:val="24"/>
          <w:szCs w:val="24"/>
        </w:rPr>
        <w:t>3733806/30781</w:t>
      </w:r>
    </w:p>
    <w:p w14:paraId="26BE26BA" w14:textId="3AD58061" w:rsidR="00A377A4" w:rsidRDefault="00BC6C2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Бегмырат</w:t>
      </w:r>
      <w:proofErr w:type="spellEnd"/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840"/>
        <w:gridCol w:w="284"/>
        <w:gridCol w:w="425"/>
        <w:gridCol w:w="142"/>
        <w:gridCol w:w="141"/>
        <w:gridCol w:w="142"/>
        <w:gridCol w:w="284"/>
        <w:gridCol w:w="425"/>
        <w:gridCol w:w="142"/>
        <w:gridCol w:w="992"/>
        <w:gridCol w:w="142"/>
        <w:gridCol w:w="425"/>
        <w:gridCol w:w="1559"/>
        <w:gridCol w:w="142"/>
        <w:gridCol w:w="850"/>
        <w:gridCol w:w="1979"/>
      </w:tblGrid>
      <w:tr w:rsidR="00224E99" w14:paraId="4AF9BA4B" w14:textId="77777777" w:rsidTr="0083775F">
        <w:tc>
          <w:tcPr>
            <w:tcW w:w="431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572918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1" w:type="dxa"/>
            <w:gridSpan w:val="4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729184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  <w:bookmarkEnd w:id="2"/>
          </w:p>
        </w:tc>
        <w:tc>
          <w:tcPr>
            <w:tcW w:w="992" w:type="dxa"/>
            <w:gridSpan w:val="4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3260" w:type="dxa"/>
            <w:gridSpan w:val="5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971" w:type="dxa"/>
            <w:gridSpan w:val="3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224E99" w14:paraId="707CFD00" w14:textId="77777777" w:rsidTr="00224E99">
        <w:tc>
          <w:tcPr>
            <w:tcW w:w="431" w:type="dxa"/>
          </w:tcPr>
          <w:p w14:paraId="696CB1A0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57291933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40" w:type="dxa"/>
          </w:tcPr>
          <w:p w14:paraId="09E733ED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  </w:t>
            </w:r>
          </w:p>
          <w:p w14:paraId="05BFB4B0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6"/>
          </w:tcPr>
          <w:p w14:paraId="26837026" w14:textId="4F7CB543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Труд </w:t>
            </w:r>
            <w:r w:rsidR="00224E99" w:rsidRPr="007A2404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физические и интеллектуальные усилия работников, направленные на создание товаров и услуг.</w:t>
            </w:r>
          </w:p>
        </w:tc>
        <w:tc>
          <w:tcPr>
            <w:tcW w:w="3685" w:type="dxa"/>
            <w:gridSpan w:val="6"/>
          </w:tcPr>
          <w:p w14:paraId="1B721BBA" w14:textId="7B028314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57291941"/>
            <w:r w:rsidRPr="007A2404">
              <w:rPr>
                <w:rFonts w:ascii="Times New Roman" w:hAnsi="Times New Roman" w:cs="Times New Roman"/>
                <w:sz w:val="24"/>
                <w:szCs w:val="24"/>
              </w:rPr>
              <w:t>В России трудовые отношения и законы имеют свою специфику, особенно в отношении рабочего времени, отпусков, оплаты труда и социальных гарантий. Также следует отметить, что в некоторых отраслях, таких как нефтегазовая промышленность и добыча полезных ископаемых, существуют особые требования к профессиональным навыкам и безопасности труда.</w:t>
            </w:r>
            <w:bookmarkEnd w:id="4"/>
          </w:p>
        </w:tc>
        <w:tc>
          <w:tcPr>
            <w:tcW w:w="2971" w:type="dxa"/>
            <w:gridSpan w:val="3"/>
          </w:tcPr>
          <w:p w14:paraId="32CE6F99" w14:textId="77777777" w:rsidR="00532C9A" w:rsidRPr="00837B3D" w:rsidRDefault="00532C9A" w:rsidP="00532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5729195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Численность экономически активного населения страны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8ED">
              <w:rPr>
                <w:rFonts w:ascii="Times New Roman" w:hAnsi="Times New Roman" w:cs="Times New Roman"/>
                <w:sz w:val="24"/>
                <w:szCs w:val="24"/>
              </w:rPr>
              <w:t>83,2 млн человек</w:t>
            </w:r>
          </w:p>
          <w:p w14:paraId="349C169A" w14:textId="2EE7F3FC" w:rsidR="00532C9A" w:rsidRPr="00837B3D" w:rsidRDefault="00532C9A" w:rsidP="00532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- Численность занятых в стране, </w:t>
            </w:r>
            <w:r w:rsidR="003A6904">
              <w:rPr>
                <w:rFonts w:ascii="Times New Roman" w:hAnsi="Times New Roman" w:cs="Times New Roman"/>
                <w:sz w:val="24"/>
                <w:szCs w:val="24"/>
              </w:rPr>
              <w:t>56.6</w:t>
            </w:r>
            <w:r w:rsidR="003A6904"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%;</w:t>
            </w:r>
          </w:p>
          <w:p w14:paraId="631BD980" w14:textId="4E3DAB78" w:rsidR="00532C9A" w:rsidRPr="00837B3D" w:rsidRDefault="00532C9A" w:rsidP="00532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 xml:space="preserve">- Численность безработных в стране, </w:t>
            </w:r>
            <w:r w:rsidR="003A6904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%;</w:t>
            </w:r>
          </w:p>
          <w:p w14:paraId="3E73EF3F" w14:textId="77777777" w:rsidR="00532C9A" w:rsidRPr="00837B3D" w:rsidRDefault="00532C9A" w:rsidP="00532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Средняя заработная плата в 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8ED">
              <w:rPr>
                <w:rFonts w:ascii="Times New Roman" w:hAnsi="Times New Roman" w:cs="Times New Roman"/>
                <w:sz w:val="24"/>
                <w:szCs w:val="24"/>
              </w:rPr>
              <w:t>55 846 рублей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AE255F" w14:textId="77777777" w:rsidR="00532C9A" w:rsidRPr="00837B3D" w:rsidRDefault="00532C9A" w:rsidP="00532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Индекс человеческого развития (ИЧР)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0,824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5"/>
          <w:p w14:paraId="039E71B6" w14:textId="578F62CE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bookmarkEnd w:id="3"/>
      <w:tr w:rsidR="00224E99" w14:paraId="4D3DC80E" w14:textId="77777777" w:rsidTr="00224E99">
        <w:tc>
          <w:tcPr>
            <w:tcW w:w="431" w:type="dxa"/>
          </w:tcPr>
          <w:p w14:paraId="0602D77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3610005D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1418" w:type="dxa"/>
            <w:gridSpan w:val="6"/>
          </w:tcPr>
          <w:p w14:paraId="1EEAC25C" w14:textId="10B832E9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57292090"/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Земля (природные ресурсы) </w:t>
            </w:r>
            <w:r w:rsidR="00BC6C24" w:rsidRPr="007A2404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 все природные ресурсы, такие как земля, вода, леса, полезные ископаемые и т.д.</w:t>
            </w:r>
            <w:bookmarkEnd w:id="6"/>
          </w:p>
        </w:tc>
        <w:tc>
          <w:tcPr>
            <w:tcW w:w="3685" w:type="dxa"/>
            <w:gridSpan w:val="6"/>
          </w:tcPr>
          <w:p w14:paraId="2F2EFD58" w14:textId="4C00C413" w:rsidR="00A377A4" w:rsidRDefault="007C77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57292100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В России земельные отношения регулируются законодательством, которое устанавливает правила использования земли, ее аренды, приобретения и продажи. Особенности могут включать в себя различные виды землепользования, такие как сельское хозяйство, городское строительство, промышленное развитие и т. д.</w:t>
            </w:r>
            <w:bookmarkEnd w:id="7"/>
          </w:p>
        </w:tc>
        <w:tc>
          <w:tcPr>
            <w:tcW w:w="2971" w:type="dxa"/>
            <w:gridSpan w:val="3"/>
          </w:tcPr>
          <w:p w14:paraId="47BEA10B" w14:textId="77777777" w:rsidR="00224E99" w:rsidRPr="00837B3D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57292114"/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Полезные ископаемые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нефть (</w:t>
            </w:r>
            <w:r w:rsidRPr="00327E25">
              <w:rPr>
                <w:rFonts w:ascii="Times New Roman" w:hAnsi="Times New Roman" w:cs="Times New Roman"/>
                <w:sz w:val="24"/>
                <w:szCs w:val="24"/>
              </w:rPr>
              <w:t>535 млн тонн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газ (</w:t>
            </w:r>
            <w:r w:rsidRPr="00327E25">
              <w:rPr>
                <w:rFonts w:ascii="Times New Roman" w:hAnsi="Times New Roman" w:cs="Times New Roman"/>
                <w:sz w:val="24"/>
                <w:szCs w:val="24"/>
              </w:rPr>
              <w:t>672,57 млрд куб.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угол (</w:t>
            </w:r>
            <w:r w:rsidRPr="00327E25">
              <w:rPr>
                <w:rFonts w:ascii="Times New Roman" w:hAnsi="Times New Roman" w:cs="Times New Roman"/>
                <w:sz w:val="24"/>
                <w:szCs w:val="24"/>
              </w:rPr>
              <w:t>438,4 млн тонн угля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железная руда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34FD82" w14:textId="77777777" w:rsidR="00224E99" w:rsidRPr="00837B3D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Природные условия, необходимые для производства товаров и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леса, водные ресурсы, рельефы, почвенные ресурсы;</w:t>
            </w:r>
          </w:p>
          <w:bookmarkEnd w:id="8"/>
          <w:p w14:paraId="38B9DC1B" w14:textId="652496E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24DE23DE" w14:textId="77777777" w:rsidTr="00DB6E7A">
        <w:tc>
          <w:tcPr>
            <w:tcW w:w="431" w:type="dxa"/>
          </w:tcPr>
          <w:p w14:paraId="5630AF87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57292165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4" w:type="dxa"/>
            <w:gridSpan w:val="2"/>
          </w:tcPr>
          <w:p w14:paraId="24CAC435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567A91FD" w14:textId="3FBA6957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57292138"/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  <w:r w:rsidR="00DB6E7A" w:rsidRPr="007A2404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 финансовые и материальные активы, такие как здания, оборудование, машины, транспортные средства и т. д.</w:t>
            </w:r>
            <w:bookmarkEnd w:id="10"/>
          </w:p>
        </w:tc>
        <w:tc>
          <w:tcPr>
            <w:tcW w:w="3260" w:type="dxa"/>
            <w:gridSpan w:val="5"/>
          </w:tcPr>
          <w:p w14:paraId="373F7FA9" w14:textId="2647ADD0" w:rsidR="00A377A4" w:rsidRDefault="007C77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57292150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Российский капитал имеет свои особенности в контексте макроэкономических условий, инфляции, налоговой политики, банковской системы и инвестиционной среды. Кроме того, спецификации могут отличаться в зависимости от отрасли, региона и типа предприятия</w:t>
            </w:r>
            <w:bookmarkEnd w:id="11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  <w:gridSpan w:val="2"/>
          </w:tcPr>
          <w:p w14:paraId="4C731BBF" w14:textId="77777777" w:rsidR="00224E99" w:rsidRPr="00327E25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327E25">
              <w:rPr>
                <w:rFonts w:ascii="Times New Roman" w:hAnsi="Times New Roman" w:cs="Times New Roman"/>
                <w:sz w:val="24"/>
                <w:szCs w:val="24"/>
              </w:rPr>
              <w:t>В 2022 году объем инвестиций в основной капитал в России составил 27,87 трлн. рублей.</w:t>
            </w:r>
          </w:p>
          <w:p w14:paraId="76FC3C9C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инвестиций в экономику прямых иностранных составляет 402 млрд </w:t>
            </w:r>
            <w:r w:rsidRPr="0079553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AE1ECA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Фондоотдача 14,86;</w:t>
            </w:r>
          </w:p>
          <w:p w14:paraId="1A114DB0" w14:textId="6121101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1DA1EF5A" w14:textId="77777777" w:rsidTr="00224E99">
        <w:tc>
          <w:tcPr>
            <w:tcW w:w="431" w:type="dxa"/>
          </w:tcPr>
          <w:p w14:paraId="7912C7B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57292177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2" w:type="dxa"/>
            <w:gridSpan w:val="5"/>
          </w:tcPr>
          <w:p w14:paraId="608405E0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</w:p>
        </w:tc>
        <w:tc>
          <w:tcPr>
            <w:tcW w:w="1985" w:type="dxa"/>
            <w:gridSpan w:val="5"/>
          </w:tcPr>
          <w:p w14:paraId="43E25949" w14:textId="013427E2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57292191"/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Предпринимательский талант </w:t>
            </w: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7A2404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человека организовать и управлять предприятием, принимать рискованные решения и создавать новые продукты и услуги.</w:t>
            </w:r>
            <w:bookmarkEnd w:id="13"/>
          </w:p>
        </w:tc>
        <w:tc>
          <w:tcPr>
            <w:tcW w:w="2126" w:type="dxa"/>
            <w:gridSpan w:val="3"/>
          </w:tcPr>
          <w:p w14:paraId="5D882979" w14:textId="740E514B" w:rsidR="00A377A4" w:rsidRDefault="007C77E9" w:rsidP="007C7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57292199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В России предпринимательская среда может быть поддержана или затруднена, в том числе в связи с административными процедурами, лицензированием, коррупцией, доступом к финансированию и рынками сбыта.</w:t>
            </w:r>
            <w:bookmarkEnd w:id="14"/>
          </w:p>
        </w:tc>
        <w:tc>
          <w:tcPr>
            <w:tcW w:w="2971" w:type="dxa"/>
            <w:gridSpan w:val="3"/>
          </w:tcPr>
          <w:p w14:paraId="705006AB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57292209"/>
            <w:r w:rsidRPr="00ED5155">
              <w:rPr>
                <w:rFonts w:ascii="Times New Roman" w:hAnsi="Times New Roman" w:cs="Times New Roman"/>
                <w:sz w:val="24"/>
                <w:szCs w:val="24"/>
              </w:rPr>
              <w:t xml:space="preserve">- 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малого и среднего предпринимательства 6.3 млн;</w:t>
            </w:r>
          </w:p>
          <w:p w14:paraId="491CAF74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предпринимателей в стране составляют 4 млн;</w:t>
            </w:r>
          </w:p>
          <w:p w14:paraId="6C83CD2E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оля занятых в малом и среднем бизнесе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 млн человек;</w:t>
            </w:r>
          </w:p>
          <w:p w14:paraId="176347F6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Индекс деловой активности 56.2;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bookmarkEnd w:id="15"/>
          <w:p w14:paraId="4BABECA2" w14:textId="6E8E9DFE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2"/>
      <w:tr w:rsidR="00224E99" w14:paraId="725D68FA" w14:textId="77777777" w:rsidTr="00224E99">
        <w:tc>
          <w:tcPr>
            <w:tcW w:w="431" w:type="dxa"/>
          </w:tcPr>
          <w:p w14:paraId="686803C5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49" w:type="dxa"/>
            <w:gridSpan w:val="3"/>
          </w:tcPr>
          <w:p w14:paraId="79657F9E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8"/>
          </w:tcPr>
          <w:p w14:paraId="6A562D28" w14:textId="301211DB" w:rsidR="00A377A4" w:rsidRDefault="007A240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57292231"/>
            <w:r w:rsidRPr="007A2404">
              <w:rPr>
                <w:rFonts w:ascii="Times New Roman" w:hAnsi="Times New Roman" w:cs="Times New Roman"/>
                <w:sz w:val="24"/>
                <w:szCs w:val="24"/>
              </w:rPr>
              <w:t>Она необходима для принятия решений, планирования и координации действий. Информация может быть использована для снижения рисков, повышения эффективности и улучшения качества продукции.</w:t>
            </w:r>
            <w:bookmarkEnd w:id="16"/>
          </w:p>
        </w:tc>
        <w:tc>
          <w:tcPr>
            <w:tcW w:w="2126" w:type="dxa"/>
            <w:gridSpan w:val="3"/>
          </w:tcPr>
          <w:p w14:paraId="070F3472" w14:textId="2813DCD8" w:rsidR="00A377A4" w:rsidRDefault="007C77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57292241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В России информационная инфраструктура (включая интернет, мобильную связь, электронные сервисы) может иметь свои особенности в зависимости от региона, доступности и качества услуг.</w:t>
            </w:r>
            <w:bookmarkEnd w:id="17"/>
          </w:p>
        </w:tc>
        <w:tc>
          <w:tcPr>
            <w:tcW w:w="2829" w:type="dxa"/>
            <w:gridSpan w:val="2"/>
          </w:tcPr>
          <w:p w14:paraId="00EB8D52" w14:textId="77777777" w:rsidR="00224E99" w:rsidRPr="00D95DA4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572922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Показатели доступности интернета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80% населения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993690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Доля государственных услуг, которые население может получить с использованием информационных и телекоммуникационных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составляет 100%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8"/>
          <w:p w14:paraId="6D5BB5E1" w14:textId="6DA57E4F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59962410" w14:textId="77777777" w:rsidTr="00224E99">
        <w:tc>
          <w:tcPr>
            <w:tcW w:w="431" w:type="dxa"/>
          </w:tcPr>
          <w:p w14:paraId="049142EC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57292280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4" w:type="dxa"/>
            <w:gridSpan w:val="6"/>
          </w:tcPr>
          <w:p w14:paraId="53C11433" w14:textId="69A702B5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lk157292263"/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</w:t>
            </w:r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9D4218">
              <w:rPr>
                <w:rFonts w:ascii="Times New Roman" w:hAnsi="Times New Roman" w:cs="Times New Roman"/>
                <w:sz w:val="24"/>
                <w:szCs w:val="24"/>
              </w:rPr>
              <w:t xml:space="preserve"> (ресурс из Вопроса 1 Темы 6)</w:t>
            </w:r>
          </w:p>
        </w:tc>
        <w:tc>
          <w:tcPr>
            <w:tcW w:w="2410" w:type="dxa"/>
            <w:gridSpan w:val="6"/>
          </w:tcPr>
          <w:p w14:paraId="3130D8C5" w14:textId="417DC77F" w:rsidR="00A377A4" w:rsidRDefault="007C77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Hlk157292273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Специфические ресурсы страны </w:t>
            </w:r>
            <w:r w:rsidR="0083775F" w:rsidRPr="007C77E9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7C77E9">
              <w:rPr>
                <w:rFonts w:ascii="Times New Roman" w:hAnsi="Times New Roman" w:cs="Times New Roman"/>
                <w:sz w:val="24"/>
                <w:szCs w:val="24"/>
              </w:rPr>
              <w:t xml:space="preserve"> уникальные природные и технологические ресурсы, которые могут быть особенно важными для определенных отраслей экономики</w:t>
            </w:r>
            <w:bookmarkEnd w:id="21"/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3"/>
          </w:tcPr>
          <w:p w14:paraId="39F8DB27" w14:textId="1BED7112" w:rsidR="00A377A4" w:rsidRDefault="007C77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7E9">
              <w:rPr>
                <w:rFonts w:ascii="Times New Roman" w:hAnsi="Times New Roman" w:cs="Times New Roman"/>
                <w:sz w:val="24"/>
                <w:szCs w:val="24"/>
              </w:rPr>
              <w:t>Россия располагает уникальными природными ресурсами, такими как нефть, газ, древесина, минеральные ресурсы, которые имеют свои особенности добычи, переработки, транспортировки и экспорта.</w:t>
            </w:r>
          </w:p>
        </w:tc>
        <w:tc>
          <w:tcPr>
            <w:tcW w:w="1979" w:type="dxa"/>
          </w:tcPr>
          <w:p w14:paraId="1B03D933" w14:textId="77777777" w:rsidR="00224E99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Hlk157292306"/>
            <w:r>
              <w:rPr>
                <w:rFonts w:ascii="Times New Roman" w:hAnsi="Times New Roman" w:cs="Times New Roman"/>
                <w:sz w:val="24"/>
                <w:szCs w:val="24"/>
              </w:rPr>
              <w:t>- Продажи нефти в 2023 году составили 11.8 млрд долларов.</w:t>
            </w:r>
          </w:p>
          <w:p w14:paraId="7DB026DB" w14:textId="77777777" w:rsidR="00224E99" w:rsidRPr="00D95DA4" w:rsidRDefault="00224E99" w:rsidP="00224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32C9A">
              <w:rPr>
                <w:rFonts w:ascii="Times New Roman" w:hAnsi="Times New Roman" w:cs="Times New Roman"/>
                <w:sz w:val="24"/>
                <w:szCs w:val="24"/>
              </w:rPr>
              <w:t>РФ в 2023г экспортировала в дружественные страны 76 млрд куб.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9A">
              <w:rPr>
                <w:rFonts w:ascii="Times New Roman" w:hAnsi="Times New Roman" w:cs="Times New Roman"/>
                <w:sz w:val="24"/>
                <w:szCs w:val="24"/>
              </w:rPr>
              <w:t>м газа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bookmarkEnd w:id="22"/>
          <w:p w14:paraId="1AFC3BFD" w14:textId="573B5A4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9"/>
    </w:tbl>
    <w:p w14:paraId="6FF25AC4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130E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  <w:r w:rsidRPr="00A22FAB">
        <w:rPr>
          <w:rFonts w:ascii="Times New Roman" w:hAnsi="Times New Roman" w:cs="Times New Roman"/>
          <w:sz w:val="24"/>
          <w:szCs w:val="24"/>
        </w:rPr>
        <w:t xml:space="preserve">Сделать </w:t>
      </w:r>
      <w:r>
        <w:rPr>
          <w:rFonts w:ascii="Times New Roman" w:hAnsi="Times New Roman" w:cs="Times New Roman"/>
          <w:sz w:val="24"/>
          <w:szCs w:val="24"/>
        </w:rPr>
        <w:t>выводы по работе:</w:t>
      </w:r>
    </w:p>
    <w:p w14:paraId="070965AC" w14:textId="77777777" w:rsidR="007C77E9" w:rsidRDefault="007C77E9" w:rsidP="00A37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57292328"/>
      <w:r w:rsidRPr="007C77E9">
        <w:rPr>
          <w:rFonts w:ascii="Times New Roman" w:hAnsi="Times New Roman" w:cs="Times New Roman"/>
          <w:sz w:val="24"/>
          <w:szCs w:val="24"/>
        </w:rPr>
        <w:t>Наиболее важными ОПФ/ресурсами для РФ являются нефть, природный газ и уголь, так как эти природные ресурсы обеспечивают основной доход от экспорта и энергетическую независимость страны. Кроме того, они являются основой для развития промышленности и энергетики, а также являются ключевыми компонентами экономики Российской Федерации.</w:t>
      </w:r>
    </w:p>
    <w:p w14:paraId="641364A6" w14:textId="7C67876F" w:rsidR="006448ED" w:rsidRPr="006448ED" w:rsidRDefault="007C77E9" w:rsidP="007C77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7E9">
        <w:rPr>
          <w:rFonts w:ascii="Times New Roman" w:hAnsi="Times New Roman" w:cs="Times New Roman"/>
          <w:sz w:val="24"/>
          <w:szCs w:val="24"/>
        </w:rPr>
        <w:t xml:space="preserve">Наименее доступными основными факторами производства для Российской Федерации </w:t>
      </w:r>
      <w:r w:rsidR="006448ED">
        <w:rPr>
          <w:rFonts w:ascii="Times New Roman" w:hAnsi="Times New Roman" w:cs="Times New Roman"/>
          <w:sz w:val="24"/>
          <w:szCs w:val="24"/>
        </w:rPr>
        <w:t xml:space="preserve">являются: </w:t>
      </w:r>
      <w:r w:rsidRPr="006448ED">
        <w:rPr>
          <w:rFonts w:ascii="Times New Roman" w:hAnsi="Times New Roman" w:cs="Times New Roman"/>
          <w:sz w:val="24"/>
          <w:szCs w:val="24"/>
        </w:rPr>
        <w:t>Технологии</w:t>
      </w:r>
      <w:r w:rsidR="006448ED" w:rsidRPr="006448ED">
        <w:rPr>
          <w:rFonts w:ascii="Times New Roman" w:hAnsi="Times New Roman" w:cs="Times New Roman"/>
          <w:sz w:val="24"/>
          <w:szCs w:val="24"/>
        </w:rPr>
        <w:t>,</w:t>
      </w:r>
      <w:r w:rsidRPr="006448ED">
        <w:rPr>
          <w:rFonts w:ascii="Times New Roman" w:hAnsi="Times New Roman" w:cs="Times New Roman"/>
          <w:sz w:val="24"/>
          <w:szCs w:val="24"/>
        </w:rPr>
        <w:t xml:space="preserve"> Квалифицированная рабочая сила</w:t>
      </w:r>
      <w:r w:rsidR="006448ED" w:rsidRPr="006448ED">
        <w:rPr>
          <w:rFonts w:ascii="Times New Roman" w:hAnsi="Times New Roman" w:cs="Times New Roman"/>
          <w:sz w:val="24"/>
          <w:szCs w:val="24"/>
        </w:rPr>
        <w:t>,</w:t>
      </w:r>
      <w:r w:rsidRPr="006448ED">
        <w:rPr>
          <w:rFonts w:ascii="Times New Roman" w:hAnsi="Times New Roman" w:cs="Times New Roman"/>
          <w:sz w:val="24"/>
          <w:szCs w:val="24"/>
        </w:rPr>
        <w:t xml:space="preserve"> Инфраструктура</w:t>
      </w:r>
      <w:r w:rsidR="006448ED" w:rsidRPr="006448ED">
        <w:rPr>
          <w:rFonts w:ascii="Times New Roman" w:hAnsi="Times New Roman" w:cs="Times New Roman"/>
          <w:sz w:val="24"/>
          <w:szCs w:val="24"/>
        </w:rPr>
        <w:t>.</w:t>
      </w:r>
      <w:r w:rsidRPr="006448ED">
        <w:rPr>
          <w:rFonts w:ascii="Times New Roman" w:hAnsi="Times New Roman" w:cs="Times New Roman"/>
          <w:sz w:val="24"/>
          <w:szCs w:val="24"/>
        </w:rPr>
        <w:t xml:space="preserve"> Уровень доступности этих ресурсов может быть ограничен из-за различных факторов, таких как экономические условия, отсутствие инвестиций в развитие отраслей, а также из-за географического масштаба и разнообразия страны.</w:t>
      </w:r>
    </w:p>
    <w:p w14:paraId="49062E05" w14:textId="0D204ED6" w:rsidR="00BC6C24" w:rsidRDefault="006448ED" w:rsidP="00BC6C2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ED">
        <w:rPr>
          <w:rFonts w:ascii="Times New Roman" w:hAnsi="Times New Roman" w:cs="Times New Roman"/>
          <w:sz w:val="24"/>
          <w:szCs w:val="24"/>
        </w:rPr>
        <w:t>Возможностями для развития наименее доступных основных факторов производства в Российской Федерации могут быть: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8ED">
        <w:rPr>
          <w:rFonts w:ascii="Times New Roman" w:hAnsi="Times New Roman" w:cs="Times New Roman"/>
          <w:sz w:val="24"/>
          <w:szCs w:val="24"/>
        </w:rPr>
        <w:t>Инвестиции в исследования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ED">
        <w:rPr>
          <w:rFonts w:ascii="Times New Roman" w:hAnsi="Times New Roman" w:cs="Times New Roman"/>
          <w:sz w:val="24"/>
          <w:szCs w:val="24"/>
        </w:rPr>
        <w:t>Обучение и повышение квалификации рабочей силы Развитие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ED">
        <w:rPr>
          <w:rFonts w:ascii="Times New Roman" w:hAnsi="Times New Roman" w:cs="Times New Roman"/>
          <w:sz w:val="24"/>
          <w:szCs w:val="24"/>
        </w:rPr>
        <w:t>Повышение инвестиционной привлекательности. Внедрение этих мер может способствовать устранению препятствий и созданию более благоприятных условий для развития наименее доступных основных факторов производства в России.</w:t>
      </w:r>
      <w:bookmarkEnd w:id="23"/>
    </w:p>
    <w:p w14:paraId="2B7D1321" w14:textId="77777777" w:rsidR="00BC6C24" w:rsidRDefault="00BC6C24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22C3EA" w14:textId="19C58183" w:rsidR="00274553" w:rsidRPr="00BC6C24" w:rsidRDefault="00274553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C6C24">
        <w:rPr>
          <w:rFonts w:ascii="Times New Roman" w:hAnsi="Times New Roman" w:cs="Times New Roman"/>
          <w:sz w:val="24"/>
          <w:szCs w:val="24"/>
        </w:rPr>
        <w:t>Какие показатели можно рассмотреть:</w:t>
      </w:r>
    </w:p>
    <w:p w14:paraId="2607364A" w14:textId="1031CC9A" w:rsidR="00274553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1* </w:t>
      </w:r>
      <w:r w:rsidR="009D4218">
        <w:rPr>
          <w:rFonts w:ascii="Times New Roman" w:hAnsi="Times New Roman" w:cs="Times New Roman"/>
          <w:sz w:val="24"/>
          <w:szCs w:val="24"/>
        </w:rPr>
        <w:t xml:space="preserve">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труд как фактор производства</w:t>
      </w:r>
    </w:p>
    <w:p w14:paraId="692A83EE" w14:textId="1AF6C155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3D">
        <w:rPr>
          <w:rFonts w:ascii="Times New Roman" w:hAnsi="Times New Roman" w:cs="Times New Roman"/>
          <w:sz w:val="24"/>
          <w:szCs w:val="24"/>
        </w:rPr>
        <w:t>Численность экономически активного населения страны</w:t>
      </w:r>
      <w:r w:rsidR="006448ED">
        <w:rPr>
          <w:rFonts w:ascii="Times New Roman" w:hAnsi="Times New Roman" w:cs="Times New Roman"/>
          <w:sz w:val="24"/>
          <w:szCs w:val="24"/>
        </w:rPr>
        <w:t xml:space="preserve"> </w:t>
      </w:r>
      <w:r w:rsidR="006448ED" w:rsidRPr="006448ED">
        <w:rPr>
          <w:rFonts w:ascii="Times New Roman" w:hAnsi="Times New Roman" w:cs="Times New Roman"/>
          <w:sz w:val="24"/>
          <w:szCs w:val="24"/>
        </w:rPr>
        <w:t>83,2 млн человек</w:t>
      </w:r>
    </w:p>
    <w:p w14:paraId="609C5A69" w14:textId="22DC3021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lastRenderedPageBreak/>
        <w:t>- Численность занятых в стране, в %;</w:t>
      </w:r>
    </w:p>
    <w:p w14:paraId="6BF2F677" w14:textId="6A445690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Численность безработных в стране, </w:t>
      </w:r>
      <w:r w:rsidR="006448ED">
        <w:rPr>
          <w:rFonts w:ascii="Times New Roman" w:hAnsi="Times New Roman" w:cs="Times New Roman"/>
          <w:sz w:val="24"/>
          <w:szCs w:val="24"/>
        </w:rPr>
        <w:t>56.6</w:t>
      </w:r>
      <w:r w:rsidRPr="00837B3D">
        <w:rPr>
          <w:rFonts w:ascii="Times New Roman" w:hAnsi="Times New Roman" w:cs="Times New Roman"/>
          <w:sz w:val="24"/>
          <w:szCs w:val="24"/>
        </w:rPr>
        <w:t xml:space="preserve"> %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463D074A" w14:textId="48935743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Средняя заработная плата в месяц</w:t>
      </w:r>
      <w:r w:rsidR="006448ED">
        <w:rPr>
          <w:rFonts w:ascii="Times New Roman" w:hAnsi="Times New Roman" w:cs="Times New Roman"/>
          <w:sz w:val="24"/>
          <w:szCs w:val="24"/>
        </w:rPr>
        <w:t xml:space="preserve"> </w:t>
      </w:r>
      <w:r w:rsidR="006448ED" w:rsidRPr="006448ED">
        <w:rPr>
          <w:rFonts w:ascii="Times New Roman" w:hAnsi="Times New Roman" w:cs="Times New Roman"/>
          <w:sz w:val="24"/>
          <w:szCs w:val="24"/>
        </w:rPr>
        <w:t>55 846 рублей</w:t>
      </w:r>
      <w:r w:rsidR="006448ED">
        <w:rPr>
          <w:rFonts w:ascii="Times New Roman" w:hAnsi="Times New Roman" w:cs="Times New Roman"/>
          <w:sz w:val="24"/>
          <w:szCs w:val="24"/>
        </w:rPr>
        <w:t>;</w:t>
      </w:r>
    </w:p>
    <w:p w14:paraId="105E526A" w14:textId="5A3BA419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Индекс человеческого развития (ИЧР)</w:t>
      </w:r>
      <w:r w:rsidR="006448ED">
        <w:rPr>
          <w:rFonts w:ascii="Times New Roman" w:hAnsi="Times New Roman" w:cs="Times New Roman"/>
          <w:sz w:val="24"/>
          <w:szCs w:val="24"/>
        </w:rPr>
        <w:t xml:space="preserve"> 0,824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297C5988" w14:textId="52FFCD9A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2*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землю как фактор производства</w:t>
      </w:r>
    </w:p>
    <w:p w14:paraId="72C0CA67" w14:textId="6EA2FC29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Полезные ископаемые</w:t>
      </w:r>
      <w:r w:rsidR="00327E25">
        <w:rPr>
          <w:rFonts w:ascii="Times New Roman" w:hAnsi="Times New Roman" w:cs="Times New Roman"/>
          <w:sz w:val="24"/>
          <w:szCs w:val="24"/>
        </w:rPr>
        <w:t>: нефть (</w:t>
      </w:r>
      <w:r w:rsidR="00327E25" w:rsidRPr="00327E25">
        <w:rPr>
          <w:rFonts w:ascii="Times New Roman" w:hAnsi="Times New Roman" w:cs="Times New Roman"/>
          <w:sz w:val="24"/>
          <w:szCs w:val="24"/>
        </w:rPr>
        <w:t>535 млн тонн</w:t>
      </w:r>
      <w:r w:rsidR="00327E25">
        <w:rPr>
          <w:rFonts w:ascii="Times New Roman" w:hAnsi="Times New Roman" w:cs="Times New Roman"/>
          <w:sz w:val="24"/>
          <w:szCs w:val="24"/>
        </w:rPr>
        <w:t>), газ (</w:t>
      </w:r>
      <w:r w:rsidR="00327E25" w:rsidRPr="00327E25">
        <w:rPr>
          <w:rFonts w:ascii="Times New Roman" w:hAnsi="Times New Roman" w:cs="Times New Roman"/>
          <w:sz w:val="24"/>
          <w:szCs w:val="24"/>
        </w:rPr>
        <w:t>672,57 млрд куб. м</w:t>
      </w:r>
      <w:r w:rsidR="00327E25">
        <w:rPr>
          <w:rFonts w:ascii="Times New Roman" w:hAnsi="Times New Roman" w:cs="Times New Roman"/>
          <w:sz w:val="24"/>
          <w:szCs w:val="24"/>
        </w:rPr>
        <w:t>), угол (</w:t>
      </w:r>
      <w:r w:rsidR="00327E25" w:rsidRPr="00327E25">
        <w:rPr>
          <w:rFonts w:ascii="Times New Roman" w:hAnsi="Times New Roman" w:cs="Times New Roman"/>
          <w:sz w:val="24"/>
          <w:szCs w:val="24"/>
        </w:rPr>
        <w:t>438,4 млн тонн угля</w:t>
      </w:r>
      <w:r w:rsidR="00327E25">
        <w:rPr>
          <w:rFonts w:ascii="Times New Roman" w:hAnsi="Times New Roman" w:cs="Times New Roman"/>
          <w:sz w:val="24"/>
          <w:szCs w:val="24"/>
        </w:rPr>
        <w:t>), железная руда</w:t>
      </w:r>
      <w:r w:rsidRPr="00837B3D">
        <w:rPr>
          <w:rFonts w:ascii="Times New Roman" w:hAnsi="Times New Roman" w:cs="Times New Roman"/>
          <w:sz w:val="24"/>
          <w:szCs w:val="24"/>
        </w:rPr>
        <w:t>;</w:t>
      </w:r>
    </w:p>
    <w:p w14:paraId="637B90A1" w14:textId="1F384389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Природные условия, необходимые для производства товаров и услуг</w:t>
      </w:r>
      <w:r w:rsidR="00532C9A">
        <w:rPr>
          <w:rFonts w:ascii="Times New Roman" w:hAnsi="Times New Roman" w:cs="Times New Roman"/>
          <w:sz w:val="24"/>
          <w:szCs w:val="24"/>
        </w:rPr>
        <w:t xml:space="preserve">: леса, водные ресурсы, рельефы, </w:t>
      </w:r>
      <w:r w:rsidR="00224E99">
        <w:rPr>
          <w:rFonts w:ascii="Times New Roman" w:hAnsi="Times New Roman" w:cs="Times New Roman"/>
          <w:sz w:val="24"/>
          <w:szCs w:val="24"/>
        </w:rPr>
        <w:t>почвенные ресурсы;</w:t>
      </w:r>
    </w:p>
    <w:p w14:paraId="7F7A8FC1" w14:textId="11472B99" w:rsidR="00837B3D" w:rsidRDefault="00837B3D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>
        <w:rPr>
          <w:rFonts w:ascii="Times New Roman" w:hAnsi="Times New Roman" w:cs="Times New Roman"/>
          <w:b/>
          <w:bCs/>
          <w:sz w:val="24"/>
          <w:szCs w:val="24"/>
        </w:rPr>
        <w:t>капитал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72605410" w14:textId="04188D3B" w:rsidR="00327E25" w:rsidRPr="00327E25" w:rsidRDefault="00327E2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27E25">
        <w:rPr>
          <w:rFonts w:ascii="Times New Roman" w:hAnsi="Times New Roman" w:cs="Times New Roman"/>
          <w:sz w:val="24"/>
          <w:szCs w:val="24"/>
        </w:rPr>
        <w:t>В 2022 году объем инвестиций в основной капитал в России составил 27,87 трлн. рублей.</w:t>
      </w:r>
    </w:p>
    <w:p w14:paraId="2DAFAB94" w14:textId="29975F05" w:rsidR="006C0DD4" w:rsidRDefault="006C0DD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0DD4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 xml:space="preserve"> инвестиций в экономику</w:t>
      </w:r>
      <w:r w:rsidR="00795534">
        <w:rPr>
          <w:rFonts w:ascii="Times New Roman" w:hAnsi="Times New Roman" w:cs="Times New Roman"/>
          <w:sz w:val="24"/>
          <w:szCs w:val="24"/>
        </w:rPr>
        <w:t xml:space="preserve"> прямых </w:t>
      </w:r>
      <w:r>
        <w:rPr>
          <w:rFonts w:ascii="Times New Roman" w:hAnsi="Times New Roman" w:cs="Times New Roman"/>
          <w:sz w:val="24"/>
          <w:szCs w:val="24"/>
        </w:rPr>
        <w:t>иностранных</w:t>
      </w:r>
      <w:r w:rsidR="00795534">
        <w:rPr>
          <w:rFonts w:ascii="Times New Roman" w:hAnsi="Times New Roman" w:cs="Times New Roman"/>
          <w:sz w:val="24"/>
          <w:szCs w:val="24"/>
        </w:rPr>
        <w:t xml:space="preserve"> составляет 402 млрд </w:t>
      </w:r>
      <w:r w:rsidR="00795534" w:rsidRPr="00795534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DA625A" w14:textId="09E2E80A" w:rsidR="006928C6" w:rsidRDefault="006928C6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Фондоотдача</w:t>
      </w:r>
      <w:r w:rsidR="00BC0B38">
        <w:rPr>
          <w:rFonts w:ascii="Times New Roman" w:hAnsi="Times New Roman" w:cs="Times New Roman"/>
          <w:sz w:val="24"/>
          <w:szCs w:val="24"/>
        </w:rPr>
        <w:t xml:space="preserve"> 14,86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933292" w14:textId="3D52B5C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4*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предпринимательскую способность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A24F561" w14:textId="17A45465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ED5155">
        <w:rPr>
          <w:rFonts w:ascii="Times New Roman" w:hAnsi="Times New Roman" w:cs="Times New Roman"/>
          <w:sz w:val="24"/>
          <w:szCs w:val="24"/>
        </w:rPr>
        <w:t xml:space="preserve">- Количество </w:t>
      </w:r>
      <w:r>
        <w:rPr>
          <w:rFonts w:ascii="Times New Roman" w:hAnsi="Times New Roman" w:cs="Times New Roman"/>
          <w:sz w:val="24"/>
          <w:szCs w:val="24"/>
        </w:rPr>
        <w:t>малого и среднего предпринимательства</w:t>
      </w:r>
      <w:r w:rsidR="00F774D0">
        <w:rPr>
          <w:rFonts w:ascii="Times New Roman" w:hAnsi="Times New Roman" w:cs="Times New Roman"/>
          <w:sz w:val="24"/>
          <w:szCs w:val="24"/>
        </w:rPr>
        <w:t xml:space="preserve"> 6.3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4DB381" w14:textId="51BF14AA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предпринимателей в стране</w:t>
      </w:r>
      <w:r w:rsidR="00F774D0">
        <w:rPr>
          <w:rFonts w:ascii="Times New Roman" w:hAnsi="Times New Roman" w:cs="Times New Roman"/>
          <w:sz w:val="24"/>
          <w:szCs w:val="24"/>
        </w:rPr>
        <w:t xml:space="preserve"> составляют 4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2DD3B0" w14:textId="6C08497C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ED5155">
        <w:rPr>
          <w:rFonts w:ascii="Times New Roman" w:hAnsi="Times New Roman" w:cs="Times New Roman"/>
          <w:sz w:val="24"/>
          <w:szCs w:val="24"/>
        </w:rPr>
        <w:t>оля занятых в малом и среднем бизнесе</w:t>
      </w:r>
      <w:r w:rsidR="00F774D0">
        <w:rPr>
          <w:rFonts w:ascii="Times New Roman" w:hAnsi="Times New Roman" w:cs="Times New Roman"/>
          <w:sz w:val="24"/>
          <w:szCs w:val="24"/>
        </w:rPr>
        <w:t xml:space="preserve"> 30 млн человек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543A4E" w14:textId="41808FC0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Индекс деловой активности</w:t>
      </w:r>
      <w:r w:rsidR="00F774D0">
        <w:rPr>
          <w:rFonts w:ascii="Times New Roman" w:hAnsi="Times New Roman" w:cs="Times New Roman"/>
          <w:sz w:val="24"/>
          <w:szCs w:val="24"/>
        </w:rPr>
        <w:t xml:space="preserve"> 56.2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D5155">
        <w:rPr>
          <w:rFonts w:ascii="Times New Roman" w:hAnsi="Times New Roman" w:cs="Times New Roman"/>
          <w:sz w:val="24"/>
          <w:szCs w:val="24"/>
        </w:rPr>
        <w:t> </w:t>
      </w:r>
    </w:p>
    <w:p w14:paraId="5E9DFA33" w14:textId="7386B27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5*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информацию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5D14428" w14:textId="7481C59A" w:rsidR="00D95DA4" w:rsidRPr="00D95DA4" w:rsidRDefault="00D95DA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Показатели доступности интернета</w:t>
      </w:r>
      <w:r w:rsidR="00532C9A">
        <w:rPr>
          <w:rFonts w:ascii="Times New Roman" w:hAnsi="Times New Roman" w:cs="Times New Roman"/>
          <w:sz w:val="24"/>
          <w:szCs w:val="24"/>
        </w:rPr>
        <w:t xml:space="preserve"> 80% населения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45741CD5" w14:textId="335A51D4" w:rsidR="00772BF3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Доля государственных услуг, которые население может получить с использованием информационных и телекоммуникационных технологий</w:t>
      </w:r>
      <w:r w:rsidR="00532C9A">
        <w:rPr>
          <w:rFonts w:ascii="Times New Roman" w:hAnsi="Times New Roman" w:cs="Times New Roman"/>
          <w:sz w:val="24"/>
          <w:szCs w:val="24"/>
        </w:rPr>
        <w:t xml:space="preserve"> составляет 100%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735C2B2E" w14:textId="2B020E2E" w:rsidR="00D95DA4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6* Показатели, характеризующие </w:t>
      </w:r>
      <w:r w:rsidRPr="00D95DA4">
        <w:rPr>
          <w:rFonts w:ascii="Times New Roman" w:hAnsi="Times New Roman" w:cs="Times New Roman"/>
          <w:b/>
          <w:bCs/>
          <w:sz w:val="24"/>
          <w:szCs w:val="24"/>
        </w:rPr>
        <w:t>ресурс, специфический для страны</w:t>
      </w:r>
      <w:r>
        <w:rPr>
          <w:rFonts w:ascii="Times New Roman" w:hAnsi="Times New Roman" w:cs="Times New Roman"/>
          <w:sz w:val="24"/>
          <w:szCs w:val="24"/>
        </w:rPr>
        <w:t>, выбранной для анализа.</w:t>
      </w:r>
    </w:p>
    <w:p w14:paraId="08E6BE3A" w14:textId="5D67123F" w:rsidR="00532C9A" w:rsidRDefault="00532C9A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Продажи нефти в 2023 году составили 11.8 млрд долларов.</w:t>
      </w:r>
    </w:p>
    <w:p w14:paraId="1003B962" w14:textId="249D4E0F" w:rsidR="00532C9A" w:rsidRPr="00D95DA4" w:rsidRDefault="00532C9A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2C9A">
        <w:rPr>
          <w:rFonts w:ascii="Times New Roman" w:hAnsi="Times New Roman" w:cs="Times New Roman"/>
          <w:sz w:val="24"/>
          <w:szCs w:val="24"/>
        </w:rPr>
        <w:t>РФ в 2023г экспортировала в дружественные страны 76 млрд куб.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C9A">
        <w:rPr>
          <w:rFonts w:ascii="Times New Roman" w:hAnsi="Times New Roman" w:cs="Times New Roman"/>
          <w:sz w:val="24"/>
          <w:szCs w:val="24"/>
        </w:rPr>
        <w:t>м газа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32C9A" w:rsidRPr="00D9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224E99"/>
    <w:rsid w:val="00274553"/>
    <w:rsid w:val="00327E25"/>
    <w:rsid w:val="003A6904"/>
    <w:rsid w:val="00532C9A"/>
    <w:rsid w:val="006448ED"/>
    <w:rsid w:val="006928C6"/>
    <w:rsid w:val="006C0DD4"/>
    <w:rsid w:val="007040EB"/>
    <w:rsid w:val="00772BF3"/>
    <w:rsid w:val="00795534"/>
    <w:rsid w:val="007A2404"/>
    <w:rsid w:val="007C77E9"/>
    <w:rsid w:val="0083775F"/>
    <w:rsid w:val="00837B3D"/>
    <w:rsid w:val="008E3D7E"/>
    <w:rsid w:val="009D4218"/>
    <w:rsid w:val="00A377A4"/>
    <w:rsid w:val="00BC0B38"/>
    <w:rsid w:val="00BC6C24"/>
    <w:rsid w:val="00C7343A"/>
    <w:rsid w:val="00D95DA4"/>
    <w:rsid w:val="00DB6E7A"/>
    <w:rsid w:val="00ED5155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E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4</cp:revision>
  <dcterms:created xsi:type="dcterms:W3CDTF">2024-01-06T08:55:00Z</dcterms:created>
  <dcterms:modified xsi:type="dcterms:W3CDTF">2024-01-27T21:00:00Z</dcterms:modified>
</cp:coreProperties>
</file>