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1CAE208D">
      <w:pPr>
        <w:spacing w:after="0" w:line="360" w:lineRule="auto"/>
        <w:ind w:firstLine="480"/>
        <w:jc w:val="both"/>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142 项自动化测试无失败、无错误，其中 1 项数据库容器测试因当前 Docker 不可用而跳过；前端 66 个 JavaScript 模块通过语法与构建检查，8 个测试文件共 36 项测试全部通过。研究表明，将模型生成能力置于可追踪任务、结构化数据和检索练习之中，能够为垂直教育应用提供较完整的工程实现路径。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49261896">
      <w:pPr>
        <w:spacing w:after="0" w:line="360" w:lineRule="auto"/>
        <w:jc w:val="both"/>
      </w:pPr>
      <w:r>
        <w:rPr>
          <w:rFonts w:ascii="Times New Roman" w:hAnsi="Times New Roman" w:eastAsia="宋体"/>
          <w:b w:val="0"/>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142 automated tests with no failures or errors; one database-container test was skipped because Docker was unavailable. The frontend passed syntax and build checks for 66 JavaScript modules, and all 36 tests in eight test files passed. 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t>1</w:t>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14:paraId="4B0DBFD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14:paraId="652506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12</w:t>
      </w:r>
    </w:p>
    <w:p w14:paraId="69FBD21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13</w:t>
      </w:r>
    </w:p>
    <w:p w14:paraId="4ACBD00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ES Modules与大模型兼容接口</w:t>
      </w:r>
      <w:r>
        <w:rPr>
          <w:rFonts w:ascii="Times New Roman" w:hAnsi="Times New Roman" w:eastAsia="宋体"/>
          <w:b w:val="0"/>
          <w:sz w:val="24"/>
        </w:rPr>
        <w:tab/>
      </w:r>
      <w:r>
        <w:rPr>
          <w:rFonts w:ascii="Times New Roman" w:hAnsi="Times New Roman" w:eastAsia="宋体"/>
          <w:b w:val="0"/>
          <w:sz w:val="24"/>
        </w:rPr>
        <w:t>13</w:t>
      </w:r>
    </w:p>
    <w:p w14:paraId="4BD31A0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2.5 HTML5音频与语音合成技术</w:t>
      </w:r>
      <w:r>
        <w:rPr>
          <w:rFonts w:ascii="Times New Roman" w:hAnsi="Times New Roman" w:eastAsia="宋体"/>
          <w:b w:val="0"/>
          <w:sz w:val="24"/>
        </w:rPr>
        <w:tab/>
      </w:r>
      <w:r>
        <w:rPr>
          <w:rFonts w:ascii="Times New Roman" w:hAnsi="Times New Roman" w:eastAsia="宋体"/>
          <w:b w:val="0"/>
          <w:sz w:val="24"/>
        </w:rPr>
        <w:t>13</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15</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15</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15</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16</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17</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18</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19</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19</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20</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20</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21</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23</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24</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26</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26</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27</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28</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30</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32</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33</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33</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35</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36</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38</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39</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40</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40</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40</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41</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42</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42</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43</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44</w:t>
      </w:r>
    </w:p>
    <w:p w14:paraId="1AAFE593">
      <w:pPr>
        <w:tabs>
          <w:tab w:val="right" w:leader="dot" w:pos="8050"/>
        </w:tabs>
        <w:spacing w:before="0" w:after="0" w:line="360" w:lineRule="auto"/>
      </w:pPr>
      <w:r>
        <w:t>第七章 总结与展望</w:t>
      </w:r>
      <w:r>
        <w:tab/>
      </w:r>
      <w:r>
        <w:t>45</w:t>
      </w:r>
    </w:p>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45</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45</w:t>
      </w:r>
    </w:p>
    <w:p w14:paraId="62411876">
      <w:pPr>
        <w:tabs>
          <w:tab w:val="right" w:leader="dot" w:pos="8050"/>
        </w:tabs>
        <w:spacing w:before="0" w:after="0" w:line="360" w:lineRule="auto"/>
      </w:pPr>
      <w:r>
        <w:t>致 谢</w:t>
      </w:r>
      <w:r>
        <w:tab/>
      </w:r>
      <w:r>
        <w:t>46</w:t>
      </w:r>
    </w:p>
    <w:p w14:paraId="1053D2CA">
      <w:pPr>
        <w:tabs>
          <w:tab w:val="right" w:leader="dot" w:pos="8050"/>
        </w:tabs>
        <w:spacing w:before="0" w:after="0" w:line="360" w:lineRule="auto"/>
      </w:pPr>
      <w:r>
        <w:t>参考文献</w:t>
      </w:r>
      <w:r>
        <w:tab/>
      </w:r>
      <w:r>
        <w:t>47</w:t>
      </w:r>
    </w:p>
    <w:p w14:paraId="453D463D">
      <w:pPr>
        <w:tabs>
          <w:tab w:val="right" w:leader="dot" w:pos="8050"/>
        </w:tabs>
        <w:spacing w:before="0" w:after="0" w:line="360" w:lineRule="auto"/>
      </w:pPr>
      <w:r>
        <w:t>附录A 主要接口清单</w:t>
      </w:r>
      <w:r>
        <w:tab/>
      </w:r>
      <w:r>
        <w:t>49</w:t>
      </w:r>
    </w:p>
    <w:p w14:paraId="69E0408C">
      <w:pPr>
        <w:tabs>
          <w:tab w:val="right" w:leader="dot" w:pos="8050"/>
        </w:tabs>
        <w:spacing w:before="0" w:after="0" w:line="360" w:lineRule="auto"/>
      </w:pPr>
      <w:r>
        <w:t>附录B 词汇学习卡JSON字段说明</w:t>
      </w:r>
      <w:r>
        <w:tab/>
      </w:r>
      <w:r>
        <w:t>50</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firstLine="425" w:firstLineChars="0"/>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firstLine="425" w:firstLineChars="0"/>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firstLine="425" w:firstLineChars="0"/>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firstLine="425" w:firstLineChars="0"/>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firstLine="425" w:firstLineChars="0"/>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firstLine="425" w:firstLineChars="0"/>
      </w:pPr>
      <w:bookmarkStart w:id="46" w:name="_GoBack"/>
      <w:bookmarkEnd w:id="46"/>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4A89FCEF">
      <w:pPr>
        <w:spacing w:before="0" w:after="0" w:line="460" w:lineRule="exact"/>
        <w:ind w:firstLine="480"/>
        <w:jc w:val="both"/>
      </w:pPr>
      <w:r>
        <w:rPr>
          <w:rFonts w:hint="eastAsia" w:ascii="Times New Roman" w:hAnsi="Times New Roman" w:eastAsia="宋体"/>
          <w:sz w:val="24"/>
        </w:rPr>
        <w:t>前端采用HTML、CSS和原生ES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4BECD9F">
      <w:pPr>
        <w:pStyle w:val="3"/>
        <w:keepNext/>
        <w:numPr>
          <w:ilvl w:val="1"/>
          <w:numId w:val="0"/>
        </w:numPr>
        <w:ind w:right="0" w:rightChars="0" w:firstLine="0"/>
      </w:pPr>
      <w:r>
        <w:rPr>
          <w:rFonts w:hint="eastAsia"/>
        </w:rPr>
        <w:t>2.5 HTML5音频与语音合成技术</w:t>
      </w:r>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1" w:name="_Toc0046"/>
      <w:r>
        <w:rPr>
          <w:rFonts w:hint="eastAsia"/>
        </w:rPr>
        <w:t>7.2 不足与展望</w:t>
      </w:r>
      <w:bookmarkEnd w:id="41"/>
    </w:p>
    <w:p w14: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w:t>
      </w:r>
      <w:r>
        <w:rPr>
          <w:rFonts w:hint="eastAsia" w:cs="SimSun"/>
          <w:sz w:val="24"/>
          <w:lang w:val="en-US" w:eastAsia="zh-CN"/>
        </w:rPr>
        <w:t>五</w:t>
      </w:r>
      <w:r>
        <w:rPr>
          <w:rFonts w:hint="eastAsia" w:ascii="Times New Roman" w:hAnsi="Times New Roman" w:eastAsia="宋体" w:cs="SimSun"/>
          <w:sz w:val="24"/>
        </w:rPr>
        <w:t>个方向展开。</w:t>
      </w:r>
    </w:p>
    <w:p w14:paraId="3E524B42">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w14:paraId="14382590">
      <w:pPr>
        <w:numPr>
          <w:ilvl w:val="0"/>
          <w:numId w:val="1"/>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w14:paraId="0FE421C2">
      <w:pPr>
        <w:numPr>
          <w:ilvl w:val="0"/>
          <w:numId w:val="1"/>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w14:paraId="5951368D">
      <w:pPr>
        <w:numPr>
          <w:ilvl w:val="0"/>
          <w:numId w:val="1"/>
        </w:numPr>
        <w:spacing w:before="0" w:after="0" w:line="460" w:lineRule="exact"/>
        <w:ind w:firstLine="480"/>
        <w:jc w:val="both"/>
      </w:pPr>
      <w:r>
        <w:rPr>
          <w:rFonts w:hint="eastAsia" w:cs="SimSun"/>
          <w:sz w:val="24"/>
          <w:lang w:val="en-US" w:eastAsia="zh-CN"/>
        </w:rPr>
        <w:t>增加跟读功能，引入单词/文章相关图片提升视觉学习效果</w:t>
      </w:r>
      <w:r>
        <w:rPr>
          <w:rFonts w:hint="eastAsia" w:ascii="Times New Roman" w:hAnsi="Times New Roman" w:eastAsia="宋体" w:cs="SimSun"/>
          <w:sz w:val="24"/>
        </w:rPr>
        <w:t>；</w:t>
      </w:r>
    </w:p>
    <w:p w14:paraId="07423576">
      <w:pPr>
        <w:numPr>
          <w:ilvl w:val="0"/>
          <w:numId w:val="1"/>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76E569C"/>
    <w:rsid w:val="6BF7FBCC"/>
    <w:rsid w:val="6F7D0FCD"/>
    <w:rsid w:val="6FBE40BD"/>
    <w:rsid w:val="6FFF17BC"/>
    <w:rsid w:val="70BF87F1"/>
    <w:rsid w:val="73AE4959"/>
    <w:rsid w:val="747D7AFF"/>
    <w:rsid w:val="76F186EE"/>
    <w:rsid w:val="7BBD4198"/>
    <w:rsid w:val="7BBD7EAB"/>
    <w:rsid w:val="7D9DFB5C"/>
    <w:rsid w:val="7DB8395A"/>
    <w:rsid w:val="7DFF7B03"/>
    <w:rsid w:val="7DFF7C38"/>
    <w:rsid w:val="7EBF427E"/>
    <w:rsid w:val="7F7F693D"/>
    <w:rsid w:val="7FBD4E92"/>
    <w:rsid w:val="7FEE5E3A"/>
    <w:rsid w:val="9FF45EBC"/>
    <w:rsid w:val="AFFD7A23"/>
    <w:rsid w:val="B57F458F"/>
    <w:rsid w:val="BF682649"/>
    <w:rsid w:val="D6BE09C5"/>
    <w:rsid w:val="DBFB8B70"/>
    <w:rsid w:val="DE2BFD3C"/>
    <w:rsid w:val="EBF74DE8"/>
    <w:rsid w:val="ED77E8B9"/>
    <w:rsid w:val="EDB3FFD3"/>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49</Pages>
  <TotalTime>302</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2026-09-02T02:04:00Z</dcterms:created>
  <dc:creator>Data</dc:creator>
  <cp:lastModifiedBy>钱丁君</cp:lastModifiedBy>
  <dcterms:modified xsi:type="dcterms:W3CDTF">2026-09-06T16:00:40Z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