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2" w:rsidRPr="00953853" w:rsidRDefault="008D0032" w:rsidP="008D0032">
      <w:pPr>
        <w:jc w:val="center"/>
        <w:rPr>
          <w:b/>
          <w:sz w:val="28"/>
          <w:szCs w:val="28"/>
        </w:rPr>
      </w:pPr>
      <w:r w:rsidRPr="00953853">
        <w:rPr>
          <w:b/>
          <w:sz w:val="28"/>
          <w:szCs w:val="28"/>
        </w:rPr>
        <w:t>Лабораторное занятие 4</w:t>
      </w:r>
    </w:p>
    <w:p w:rsidR="00953853" w:rsidRPr="00953853" w:rsidRDefault="008D0032" w:rsidP="00CA5979">
      <w:pPr>
        <w:jc w:val="center"/>
        <w:rPr>
          <w:b/>
          <w:sz w:val="28"/>
          <w:szCs w:val="28"/>
        </w:rPr>
      </w:pPr>
      <w:r w:rsidRPr="00953853">
        <w:rPr>
          <w:b/>
          <w:sz w:val="28"/>
          <w:szCs w:val="28"/>
        </w:rPr>
        <w:t>Коллективная работа над проектом</w:t>
      </w:r>
    </w:p>
    <w:p w:rsidR="00474B49" w:rsidRDefault="008D0032" w:rsidP="00CA5979">
      <w:pPr>
        <w:rPr>
          <w:sz w:val="28"/>
          <w:szCs w:val="28"/>
        </w:rPr>
      </w:pPr>
      <w:r w:rsidRPr="00CA5979">
        <w:rPr>
          <w:i/>
          <w:sz w:val="28"/>
          <w:szCs w:val="28"/>
        </w:rPr>
        <w:t>Цель работы:</w:t>
      </w:r>
      <w:r w:rsidRPr="00953853">
        <w:rPr>
          <w:sz w:val="28"/>
          <w:szCs w:val="28"/>
        </w:rPr>
        <w:t xml:space="preserve"> Слияние и расщепление моделей. Копирование работ.</w:t>
      </w:r>
    </w:p>
    <w:p w:rsidR="00953853" w:rsidRPr="00953853" w:rsidRDefault="00953853" w:rsidP="00953853">
      <w:pPr>
        <w:ind w:firstLine="708"/>
        <w:rPr>
          <w:sz w:val="28"/>
          <w:szCs w:val="28"/>
        </w:rPr>
      </w:pPr>
    </w:p>
    <w:p w:rsidR="008D0032" w:rsidRPr="00953853" w:rsidRDefault="00474B49" w:rsidP="00474B49">
      <w:pPr>
        <w:jc w:val="center"/>
        <w:rPr>
          <w:sz w:val="28"/>
          <w:szCs w:val="28"/>
        </w:rPr>
      </w:pPr>
      <w:r w:rsidRPr="00953853">
        <w:rPr>
          <w:noProof/>
          <w:sz w:val="28"/>
          <w:szCs w:val="28"/>
        </w:rPr>
        <w:t>э</w:t>
      </w:r>
      <w:r w:rsidR="002C6166" w:rsidRPr="00953853">
        <w:rPr>
          <w:noProof/>
          <w:sz w:val="28"/>
          <w:szCs w:val="28"/>
        </w:rPr>
        <w:drawing>
          <wp:inline distT="0" distB="0" distL="0" distR="0" wp14:anchorId="1969BF5B" wp14:editId="3E2B10B2">
            <wp:extent cx="5599186" cy="3825026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617" t="22814" r="18226" b="10171"/>
                    <a:stretch/>
                  </pic:blipFill>
                  <pic:spPr bwMode="auto">
                    <a:xfrm>
                      <a:off x="0" y="0"/>
                      <a:ext cx="5604142" cy="382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032" w:rsidRPr="00953853" w:rsidRDefault="008D0032" w:rsidP="008D0032">
      <w:pPr>
        <w:tabs>
          <w:tab w:val="left" w:pos="4110"/>
        </w:tabs>
        <w:jc w:val="center"/>
        <w:rPr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 w:rsidR="00953853" w:rsidRPr="00953853">
        <w:rPr>
          <w:sz w:val="28"/>
          <w:szCs w:val="28"/>
        </w:rPr>
        <w:t>1</w:t>
      </w:r>
      <w:r w:rsidR="00953853">
        <w:rPr>
          <w:sz w:val="28"/>
          <w:szCs w:val="28"/>
        </w:rPr>
        <w:t xml:space="preserve"> -</w:t>
      </w:r>
      <w:r w:rsidRPr="00953853">
        <w:rPr>
          <w:sz w:val="28"/>
          <w:szCs w:val="28"/>
        </w:rPr>
        <w:t xml:space="preserve"> Диаграмма декомпозиции работы </w:t>
      </w:r>
      <w:r w:rsidR="00953853">
        <w:rPr>
          <w:sz w:val="28"/>
          <w:szCs w:val="28"/>
        </w:rPr>
        <w:t>«</w:t>
      </w:r>
      <w:r w:rsidRPr="00953853">
        <w:rPr>
          <w:sz w:val="28"/>
          <w:szCs w:val="28"/>
        </w:rPr>
        <w:t>Отгрузка и получение</w:t>
      </w:r>
      <w:r w:rsidR="00953853">
        <w:rPr>
          <w:sz w:val="28"/>
          <w:szCs w:val="28"/>
        </w:rPr>
        <w:t>»</w:t>
      </w:r>
    </w:p>
    <w:p w:rsidR="00474B49" w:rsidRPr="00953853" w:rsidRDefault="00474B49" w:rsidP="008D0032">
      <w:pPr>
        <w:tabs>
          <w:tab w:val="left" w:pos="4110"/>
        </w:tabs>
        <w:jc w:val="center"/>
        <w:rPr>
          <w:noProof/>
          <w:sz w:val="28"/>
          <w:szCs w:val="28"/>
        </w:rPr>
      </w:pPr>
    </w:p>
    <w:p w:rsidR="008D0032" w:rsidRPr="00953853" w:rsidRDefault="002C6166" w:rsidP="008D0032">
      <w:pPr>
        <w:tabs>
          <w:tab w:val="left" w:pos="4110"/>
        </w:tabs>
        <w:jc w:val="center"/>
        <w:rPr>
          <w:sz w:val="28"/>
          <w:szCs w:val="28"/>
        </w:rPr>
      </w:pPr>
      <w:r w:rsidRPr="00953853">
        <w:rPr>
          <w:noProof/>
          <w:sz w:val="28"/>
          <w:szCs w:val="28"/>
        </w:rPr>
        <w:drawing>
          <wp:inline distT="0" distB="0" distL="0" distR="0" wp14:anchorId="41FE2F10" wp14:editId="3454EAC8">
            <wp:extent cx="5595870" cy="384901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31" t="19106" r="15660" b="6749"/>
                    <a:stretch/>
                  </pic:blipFill>
                  <pic:spPr bwMode="auto">
                    <a:xfrm>
                      <a:off x="0" y="0"/>
                      <a:ext cx="5606651" cy="385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B49" w:rsidRPr="00953853" w:rsidRDefault="008D0032" w:rsidP="008D0032">
      <w:pPr>
        <w:jc w:val="center"/>
        <w:rPr>
          <w:noProof/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 w:rsidR="00953853" w:rsidRPr="00953853">
        <w:rPr>
          <w:sz w:val="28"/>
          <w:szCs w:val="28"/>
        </w:rPr>
        <w:t>2</w:t>
      </w:r>
      <w:r w:rsidR="00953853">
        <w:rPr>
          <w:b/>
          <w:sz w:val="28"/>
          <w:szCs w:val="28"/>
        </w:rPr>
        <w:t xml:space="preserve"> -</w:t>
      </w:r>
      <w:r w:rsidRPr="00953853">
        <w:rPr>
          <w:sz w:val="28"/>
          <w:szCs w:val="28"/>
        </w:rPr>
        <w:t xml:space="preserve"> Родительская диаграмма </w:t>
      </w:r>
      <w:r w:rsidR="00953853">
        <w:rPr>
          <w:sz w:val="28"/>
          <w:szCs w:val="28"/>
        </w:rPr>
        <w:t>«</w:t>
      </w:r>
      <w:r w:rsidRPr="00953853">
        <w:rPr>
          <w:sz w:val="28"/>
          <w:szCs w:val="28"/>
        </w:rPr>
        <w:t>Отгрузка и получение</w:t>
      </w:r>
      <w:r w:rsidR="00953853">
        <w:rPr>
          <w:sz w:val="28"/>
          <w:szCs w:val="28"/>
        </w:rPr>
        <w:t>»</w:t>
      </w:r>
    </w:p>
    <w:p w:rsidR="008D0032" w:rsidRDefault="00474B49" w:rsidP="008D0032">
      <w:pPr>
        <w:jc w:val="center"/>
        <w:rPr>
          <w:sz w:val="28"/>
          <w:szCs w:val="28"/>
        </w:rPr>
      </w:pPr>
      <w:r w:rsidRPr="00953853">
        <w:rPr>
          <w:noProof/>
          <w:sz w:val="28"/>
          <w:szCs w:val="28"/>
        </w:rPr>
        <w:lastRenderedPageBreak/>
        <w:drawing>
          <wp:inline distT="0" distB="0" distL="0" distR="0" wp14:anchorId="131AE43A" wp14:editId="184E5867">
            <wp:extent cx="5487647" cy="36845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457" t="23099" r="17424" b="9886"/>
                    <a:stretch/>
                  </pic:blipFill>
                  <pic:spPr bwMode="auto">
                    <a:xfrm>
                      <a:off x="0" y="0"/>
                      <a:ext cx="5487647" cy="368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D10" w:rsidRPr="00953853" w:rsidRDefault="000C7D10" w:rsidP="008D0032">
      <w:pPr>
        <w:jc w:val="center"/>
        <w:rPr>
          <w:sz w:val="28"/>
          <w:szCs w:val="28"/>
        </w:rPr>
      </w:pPr>
    </w:p>
    <w:p w:rsidR="008D0032" w:rsidRPr="00953853" w:rsidRDefault="008D0032" w:rsidP="008D0032">
      <w:pPr>
        <w:jc w:val="center"/>
        <w:rPr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 w:rsidR="00953853" w:rsidRPr="00953853">
        <w:rPr>
          <w:sz w:val="28"/>
          <w:szCs w:val="28"/>
        </w:rPr>
        <w:t>3</w:t>
      </w:r>
      <w:r w:rsidR="00953853">
        <w:rPr>
          <w:sz w:val="28"/>
          <w:szCs w:val="28"/>
        </w:rPr>
        <w:t xml:space="preserve"> -</w:t>
      </w:r>
      <w:r w:rsidRPr="00953853">
        <w:rPr>
          <w:sz w:val="28"/>
          <w:szCs w:val="28"/>
        </w:rPr>
        <w:t xml:space="preserve"> Диаграмма "Деятельность компании" после слияния моделей</w:t>
      </w:r>
    </w:p>
    <w:p w:rsidR="00953853" w:rsidRPr="00953853" w:rsidRDefault="00953853" w:rsidP="00474B49">
      <w:pPr>
        <w:rPr>
          <w:sz w:val="28"/>
          <w:szCs w:val="28"/>
        </w:rPr>
      </w:pPr>
    </w:p>
    <w:p w:rsidR="008D0032" w:rsidRPr="00953853" w:rsidRDefault="008D0032" w:rsidP="00953853">
      <w:pPr>
        <w:jc w:val="center"/>
        <w:rPr>
          <w:b/>
          <w:sz w:val="28"/>
          <w:szCs w:val="28"/>
        </w:rPr>
      </w:pPr>
      <w:r w:rsidRPr="00953853">
        <w:rPr>
          <w:b/>
          <w:sz w:val="28"/>
          <w:szCs w:val="28"/>
        </w:rPr>
        <w:t>Контрольные вопросы</w:t>
      </w:r>
      <w:r w:rsidR="00474B49" w:rsidRPr="00953853">
        <w:rPr>
          <w:b/>
          <w:sz w:val="28"/>
          <w:szCs w:val="28"/>
          <w:lang w:val="en-US"/>
        </w:rPr>
        <w:t>:</w:t>
      </w:r>
    </w:p>
    <w:p w:rsidR="008D0032" w:rsidRPr="00953853" w:rsidRDefault="008D0032" w:rsidP="009766BF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bookmarkStart w:id="0" w:name="_GoBack"/>
      <w:r w:rsidRPr="00953853">
        <w:rPr>
          <w:b/>
          <w:sz w:val="28"/>
          <w:szCs w:val="28"/>
        </w:rPr>
        <w:t>Как произвести слияние и расщепление моделей?</w:t>
      </w:r>
    </w:p>
    <w:p w:rsidR="008D0032" w:rsidRPr="00953853" w:rsidRDefault="008D0032" w:rsidP="009766BF">
      <w:pPr>
        <w:ind w:left="708" w:firstLine="1"/>
        <w:jc w:val="both"/>
        <w:rPr>
          <w:sz w:val="28"/>
          <w:szCs w:val="28"/>
        </w:rPr>
      </w:pPr>
      <w:r w:rsidRPr="00953853">
        <w:rPr>
          <w:sz w:val="28"/>
          <w:szCs w:val="28"/>
        </w:rPr>
        <w:t xml:space="preserve">Для слияния моделей нужно щелкнуть правой кнопкой мыши по работе со стрелкой вызова в модели-цели и во всплывающем меню выбрать пункт </w:t>
      </w:r>
      <w:proofErr w:type="spellStart"/>
      <w:r w:rsidRPr="00953853">
        <w:rPr>
          <w:sz w:val="28"/>
          <w:szCs w:val="28"/>
        </w:rPr>
        <w:t>Merge</w:t>
      </w:r>
      <w:proofErr w:type="spellEnd"/>
      <w:r w:rsidRPr="00953853">
        <w:rPr>
          <w:sz w:val="28"/>
          <w:szCs w:val="28"/>
        </w:rPr>
        <w:t xml:space="preserve"> </w:t>
      </w:r>
      <w:proofErr w:type="spellStart"/>
      <w:r w:rsidRPr="00953853">
        <w:rPr>
          <w:sz w:val="28"/>
          <w:szCs w:val="28"/>
        </w:rPr>
        <w:t>Model</w:t>
      </w:r>
      <w:proofErr w:type="spellEnd"/>
      <w:r w:rsidRPr="00953853">
        <w:rPr>
          <w:sz w:val="28"/>
          <w:szCs w:val="28"/>
        </w:rPr>
        <w:t>.</w:t>
      </w:r>
    </w:p>
    <w:p w:rsidR="008D0032" w:rsidRPr="00953853" w:rsidRDefault="008D0032" w:rsidP="009766BF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953853">
        <w:rPr>
          <w:b/>
          <w:sz w:val="28"/>
          <w:szCs w:val="28"/>
        </w:rPr>
        <w:t>Каким образом можно скопировать работу?</w:t>
      </w:r>
    </w:p>
    <w:p w:rsidR="00474B49" w:rsidRPr="00953853" w:rsidRDefault="00474B49" w:rsidP="009766BF">
      <w:pPr>
        <w:ind w:left="708" w:firstLine="12"/>
        <w:jc w:val="both"/>
        <w:rPr>
          <w:sz w:val="28"/>
          <w:szCs w:val="28"/>
        </w:rPr>
      </w:pPr>
      <w:r w:rsidRPr="00953853">
        <w:rPr>
          <w:sz w:val="28"/>
          <w:szCs w:val="28"/>
        </w:rPr>
        <w:t xml:space="preserve">В процессе слияния модель-источник остается неизменной и к модели-цели подключается фактически ее копия. </w:t>
      </w:r>
    </w:p>
    <w:p w:rsidR="004C56EB" w:rsidRPr="00953853" w:rsidRDefault="008D0032" w:rsidP="009766BF">
      <w:pPr>
        <w:ind w:firstLine="720"/>
        <w:jc w:val="both"/>
        <w:rPr>
          <w:b/>
          <w:sz w:val="28"/>
          <w:szCs w:val="28"/>
        </w:rPr>
      </w:pPr>
      <w:r w:rsidRPr="00953853">
        <w:rPr>
          <w:b/>
          <w:sz w:val="28"/>
          <w:szCs w:val="28"/>
        </w:rPr>
        <w:t>3. Какое надо задать имя новой модели при расщеплении?</w:t>
      </w:r>
    </w:p>
    <w:p w:rsidR="004C56EB" w:rsidRPr="00953853" w:rsidRDefault="004C56EB" w:rsidP="009766BF">
      <w:pPr>
        <w:ind w:left="720"/>
        <w:jc w:val="both"/>
        <w:rPr>
          <w:sz w:val="28"/>
          <w:szCs w:val="28"/>
        </w:rPr>
      </w:pPr>
      <w:r w:rsidRPr="00953853">
        <w:rPr>
          <w:sz w:val="28"/>
          <w:szCs w:val="28"/>
        </w:rPr>
        <w:t xml:space="preserve">Имя модели-источника, которое </w:t>
      </w:r>
      <w:proofErr w:type="spellStart"/>
      <w:r w:rsidRPr="00953853">
        <w:rPr>
          <w:sz w:val="28"/>
          <w:szCs w:val="28"/>
        </w:rPr>
        <w:t>расщипляются</w:t>
      </w:r>
      <w:proofErr w:type="spellEnd"/>
      <w:r w:rsidRPr="00953853">
        <w:rPr>
          <w:sz w:val="28"/>
          <w:szCs w:val="28"/>
        </w:rPr>
        <w:t xml:space="preserve"> к модели-цели, должно совпадать с именем стрелки вызова работы в модели-цели;</w:t>
      </w:r>
    </w:p>
    <w:p w:rsidR="008D0032" w:rsidRPr="00953853" w:rsidRDefault="008D0032" w:rsidP="009766BF">
      <w:pPr>
        <w:ind w:firstLine="720"/>
        <w:jc w:val="both"/>
        <w:rPr>
          <w:b/>
          <w:sz w:val="28"/>
          <w:szCs w:val="28"/>
          <w:lang w:val="en-US"/>
        </w:rPr>
      </w:pPr>
      <w:r w:rsidRPr="00953853">
        <w:rPr>
          <w:b/>
          <w:sz w:val="28"/>
          <w:szCs w:val="28"/>
          <w:lang w:val="en-US"/>
        </w:rPr>
        <w:t xml:space="preserve">4. </w:t>
      </w:r>
      <w:r w:rsidRPr="00953853">
        <w:rPr>
          <w:b/>
          <w:sz w:val="28"/>
          <w:szCs w:val="28"/>
        </w:rPr>
        <w:t>Что</w:t>
      </w:r>
      <w:r w:rsidRPr="00953853">
        <w:rPr>
          <w:b/>
          <w:sz w:val="28"/>
          <w:szCs w:val="28"/>
          <w:lang w:val="en-US"/>
        </w:rPr>
        <w:t xml:space="preserve"> </w:t>
      </w:r>
      <w:r w:rsidRPr="00953853">
        <w:rPr>
          <w:b/>
          <w:sz w:val="28"/>
          <w:szCs w:val="28"/>
        </w:rPr>
        <w:t>означает</w:t>
      </w:r>
      <w:r w:rsidRPr="00953853">
        <w:rPr>
          <w:b/>
          <w:sz w:val="28"/>
          <w:szCs w:val="28"/>
          <w:lang w:val="en-US"/>
        </w:rPr>
        <w:t xml:space="preserve"> </w:t>
      </w:r>
      <w:r w:rsidRPr="00953853">
        <w:rPr>
          <w:b/>
          <w:sz w:val="28"/>
          <w:szCs w:val="28"/>
        </w:rPr>
        <w:t>опция</w:t>
      </w:r>
      <w:r w:rsidRPr="00953853">
        <w:rPr>
          <w:b/>
          <w:sz w:val="28"/>
          <w:szCs w:val="28"/>
          <w:lang w:val="en-US"/>
        </w:rPr>
        <w:t xml:space="preserve"> Cut/Paste entire dictionaries?</w:t>
      </w:r>
    </w:p>
    <w:p w:rsidR="004C56EB" w:rsidRPr="00953853" w:rsidRDefault="004C56EB" w:rsidP="009766BF">
      <w:pPr>
        <w:ind w:firstLine="720"/>
        <w:jc w:val="both"/>
        <w:rPr>
          <w:sz w:val="28"/>
          <w:szCs w:val="28"/>
        </w:rPr>
      </w:pPr>
      <w:r w:rsidRPr="00953853">
        <w:rPr>
          <w:sz w:val="28"/>
          <w:szCs w:val="28"/>
        </w:rPr>
        <w:t>Команда для слияния моделей.</w:t>
      </w:r>
    </w:p>
    <w:p w:rsidR="008D0032" w:rsidRPr="00953853" w:rsidRDefault="008D0032" w:rsidP="009766BF">
      <w:pPr>
        <w:ind w:firstLine="720"/>
        <w:jc w:val="both"/>
        <w:rPr>
          <w:b/>
          <w:sz w:val="28"/>
          <w:szCs w:val="28"/>
        </w:rPr>
      </w:pPr>
      <w:r w:rsidRPr="00953853">
        <w:rPr>
          <w:b/>
          <w:sz w:val="28"/>
          <w:szCs w:val="28"/>
        </w:rPr>
        <w:t>5. Какие условия необходимо выполнить для слияния моделей?</w:t>
      </w:r>
    </w:p>
    <w:p w:rsidR="004C56EB" w:rsidRPr="00953853" w:rsidRDefault="000C7D10" w:rsidP="009766BF">
      <w:pPr>
        <w:ind w:left="708" w:firstLine="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AllFusion</w:t>
      </w:r>
      <w:proofErr w:type="spellEnd"/>
      <w:r w:rsidRPr="000C7D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Process</w:t>
      </w:r>
      <w:r w:rsidRPr="000C7D1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Moderler</w:t>
      </w:r>
      <w:proofErr w:type="spellEnd"/>
      <w:r w:rsidRPr="000C7D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0C7D10">
        <w:rPr>
          <w:sz w:val="28"/>
          <w:szCs w:val="28"/>
        </w:rPr>
        <w:t>7</w:t>
      </w:r>
      <w:r w:rsidR="004C56EB" w:rsidRPr="00953853">
        <w:rPr>
          <w:sz w:val="28"/>
          <w:szCs w:val="28"/>
        </w:rPr>
        <w:t xml:space="preserve"> использует для слияния и разветвления моделей стрелки вызова. Для слияния необходимо выполнить следующие условия:</w:t>
      </w:r>
    </w:p>
    <w:p w:rsidR="004C56EB" w:rsidRPr="00953853" w:rsidRDefault="004C56EB" w:rsidP="009766BF">
      <w:pPr>
        <w:numPr>
          <w:ilvl w:val="0"/>
          <w:numId w:val="2"/>
        </w:numPr>
        <w:jc w:val="both"/>
        <w:rPr>
          <w:sz w:val="28"/>
          <w:szCs w:val="28"/>
        </w:rPr>
      </w:pPr>
      <w:r w:rsidRPr="00953853">
        <w:rPr>
          <w:sz w:val="28"/>
          <w:szCs w:val="28"/>
        </w:rPr>
        <w:t xml:space="preserve">Обе сливаемые модели должны быть открыты в </w:t>
      </w:r>
      <w:proofErr w:type="spellStart"/>
      <w:r w:rsidR="000C7D10">
        <w:rPr>
          <w:sz w:val="28"/>
          <w:szCs w:val="28"/>
          <w:lang w:val="en-US"/>
        </w:rPr>
        <w:t>AllFusion</w:t>
      </w:r>
      <w:proofErr w:type="spellEnd"/>
      <w:r w:rsidR="000C7D10" w:rsidRPr="000C7D10">
        <w:rPr>
          <w:sz w:val="28"/>
          <w:szCs w:val="28"/>
        </w:rPr>
        <w:t xml:space="preserve"> </w:t>
      </w:r>
      <w:r w:rsidR="000C7D10">
        <w:rPr>
          <w:sz w:val="28"/>
          <w:szCs w:val="28"/>
          <w:lang w:val="en-US"/>
        </w:rPr>
        <w:t>Process</w:t>
      </w:r>
      <w:r w:rsidR="000C7D10" w:rsidRPr="000C7D10">
        <w:rPr>
          <w:sz w:val="28"/>
          <w:szCs w:val="28"/>
        </w:rPr>
        <w:t xml:space="preserve"> </w:t>
      </w:r>
      <w:proofErr w:type="spellStart"/>
      <w:r w:rsidR="000C7D10">
        <w:rPr>
          <w:sz w:val="28"/>
          <w:szCs w:val="28"/>
          <w:lang w:val="en-US"/>
        </w:rPr>
        <w:t>Moderler</w:t>
      </w:r>
      <w:proofErr w:type="spellEnd"/>
      <w:r w:rsidR="000C7D10" w:rsidRPr="000C7D10">
        <w:rPr>
          <w:sz w:val="28"/>
          <w:szCs w:val="28"/>
        </w:rPr>
        <w:t xml:space="preserve"> </w:t>
      </w:r>
      <w:r w:rsidR="000C7D10">
        <w:rPr>
          <w:sz w:val="28"/>
          <w:szCs w:val="28"/>
          <w:lang w:val="en-US"/>
        </w:rPr>
        <w:t>r</w:t>
      </w:r>
      <w:r w:rsidR="000C7D10" w:rsidRPr="000C7D10">
        <w:rPr>
          <w:sz w:val="28"/>
          <w:szCs w:val="28"/>
        </w:rPr>
        <w:t>7</w:t>
      </w:r>
      <w:r w:rsidRPr="00953853">
        <w:rPr>
          <w:sz w:val="28"/>
          <w:szCs w:val="28"/>
        </w:rPr>
        <w:t>;</w:t>
      </w:r>
    </w:p>
    <w:p w:rsidR="004C56EB" w:rsidRPr="00953853" w:rsidRDefault="004C56EB" w:rsidP="009766BF">
      <w:pPr>
        <w:numPr>
          <w:ilvl w:val="0"/>
          <w:numId w:val="2"/>
        </w:numPr>
        <w:jc w:val="both"/>
        <w:rPr>
          <w:sz w:val="28"/>
          <w:szCs w:val="28"/>
        </w:rPr>
      </w:pPr>
      <w:r w:rsidRPr="00953853">
        <w:rPr>
          <w:sz w:val="28"/>
          <w:szCs w:val="28"/>
        </w:rPr>
        <w:t>Имя модели-источника, которое присоединяют к модели-цели, должно совпадать с именем стрелки вызова работы в модели-цели;</w:t>
      </w:r>
    </w:p>
    <w:p w:rsidR="004C56EB" w:rsidRPr="00953853" w:rsidRDefault="004C56EB" w:rsidP="009766BF">
      <w:pPr>
        <w:numPr>
          <w:ilvl w:val="0"/>
          <w:numId w:val="2"/>
        </w:numPr>
        <w:jc w:val="both"/>
        <w:rPr>
          <w:sz w:val="28"/>
          <w:szCs w:val="28"/>
        </w:rPr>
      </w:pPr>
      <w:r w:rsidRPr="00953853">
        <w:rPr>
          <w:sz w:val="28"/>
          <w:szCs w:val="28"/>
        </w:rPr>
        <w:t xml:space="preserve">Стрелка вызова должна исходить из </w:t>
      </w:r>
      <w:proofErr w:type="spellStart"/>
      <w:r w:rsidRPr="00953853">
        <w:rPr>
          <w:sz w:val="28"/>
          <w:szCs w:val="28"/>
        </w:rPr>
        <w:t>недекомпозируемой</w:t>
      </w:r>
      <w:proofErr w:type="spellEnd"/>
      <w:r w:rsidRPr="00953853">
        <w:rPr>
          <w:sz w:val="28"/>
          <w:szCs w:val="28"/>
        </w:rPr>
        <w:t xml:space="preserve"> работы (работа должна иметь диагональную черту в левом верхнем углу);</w:t>
      </w:r>
    </w:p>
    <w:p w:rsidR="004C56EB" w:rsidRPr="00953853" w:rsidRDefault="004C56EB" w:rsidP="009766BF">
      <w:pPr>
        <w:numPr>
          <w:ilvl w:val="0"/>
          <w:numId w:val="2"/>
        </w:numPr>
        <w:jc w:val="both"/>
        <w:rPr>
          <w:sz w:val="28"/>
          <w:szCs w:val="28"/>
        </w:rPr>
      </w:pPr>
      <w:r w:rsidRPr="00953853">
        <w:rPr>
          <w:sz w:val="28"/>
          <w:szCs w:val="28"/>
        </w:rPr>
        <w:lastRenderedPageBreak/>
        <w:t>Имена контекстной работы подсоединяемой модели-источника и работы на модели-цели, к которой мы подсоединяем модель-источник, должны совпадать;</w:t>
      </w:r>
    </w:p>
    <w:p w:rsidR="008D0032" w:rsidRPr="00953853" w:rsidRDefault="004C56EB" w:rsidP="009766BF">
      <w:pPr>
        <w:numPr>
          <w:ilvl w:val="0"/>
          <w:numId w:val="2"/>
        </w:numPr>
        <w:jc w:val="both"/>
        <w:rPr>
          <w:sz w:val="28"/>
          <w:szCs w:val="28"/>
        </w:rPr>
      </w:pPr>
      <w:r w:rsidRPr="00953853">
        <w:rPr>
          <w:sz w:val="28"/>
          <w:szCs w:val="28"/>
        </w:rPr>
        <w:t>Модель-источник должна иметь, по крайней мере, одну диаграмму декомпозиции.</w:t>
      </w:r>
      <w:bookmarkEnd w:id="0"/>
    </w:p>
    <w:sectPr w:rsidR="008D0032" w:rsidRPr="009538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189" w:rsidRDefault="00107189" w:rsidP="00B902BC">
      <w:r>
        <w:separator/>
      </w:r>
    </w:p>
  </w:endnote>
  <w:endnote w:type="continuationSeparator" w:id="0">
    <w:p w:rsidR="00107189" w:rsidRDefault="00107189" w:rsidP="00B9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189" w:rsidRDefault="00107189" w:rsidP="00B902BC">
      <w:r>
        <w:separator/>
      </w:r>
    </w:p>
  </w:footnote>
  <w:footnote w:type="continuationSeparator" w:id="0">
    <w:p w:rsidR="00107189" w:rsidRDefault="00107189" w:rsidP="00B90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Pr="00B902BC" w:rsidRDefault="00B902BC">
    <w:pPr>
      <w:pStyle w:val="a4"/>
      <w:rPr>
        <w:i/>
        <w:sz w:val="28"/>
        <w:szCs w:val="28"/>
      </w:rPr>
    </w:pPr>
    <w:proofErr w:type="spellStart"/>
    <w:r>
      <w:rPr>
        <w:i/>
        <w:sz w:val="28"/>
        <w:szCs w:val="28"/>
      </w:rPr>
      <w:t>Фаткуллин</w:t>
    </w:r>
    <w:proofErr w:type="spellEnd"/>
    <w:r>
      <w:rPr>
        <w:i/>
        <w:sz w:val="28"/>
        <w:szCs w:val="28"/>
      </w:rPr>
      <w:t xml:space="preserve"> Айнур </w:t>
    </w:r>
    <w:proofErr w:type="spellStart"/>
    <w:r>
      <w:rPr>
        <w:i/>
        <w:sz w:val="28"/>
        <w:szCs w:val="28"/>
      </w:rPr>
      <w:t>Радифович</w:t>
    </w:r>
    <w:proofErr w:type="spellEnd"/>
    <w:r>
      <w:rPr>
        <w:i/>
        <w:sz w:val="28"/>
        <w:szCs w:val="28"/>
      </w:rPr>
      <w:tab/>
    </w:r>
    <w:r>
      <w:rPr>
        <w:i/>
        <w:sz w:val="28"/>
        <w:szCs w:val="28"/>
      </w:rPr>
      <w:tab/>
      <w:t>ПИ-38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74A"/>
    <w:multiLevelType w:val="hybridMultilevel"/>
    <w:tmpl w:val="864A608A"/>
    <w:lvl w:ilvl="0" w:tplc="493E5EC0">
      <w:start w:val="1"/>
      <w:numFmt w:val="bullet"/>
      <w:lvlText w:val="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DB7AAA"/>
    <w:multiLevelType w:val="hybridMultilevel"/>
    <w:tmpl w:val="957C249A"/>
    <w:lvl w:ilvl="0" w:tplc="97ECB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97"/>
    <w:rsid w:val="000C7D10"/>
    <w:rsid w:val="00107189"/>
    <w:rsid w:val="002C6166"/>
    <w:rsid w:val="002F2E45"/>
    <w:rsid w:val="004034D2"/>
    <w:rsid w:val="00423FDA"/>
    <w:rsid w:val="00474B49"/>
    <w:rsid w:val="004C56EB"/>
    <w:rsid w:val="005C3669"/>
    <w:rsid w:val="00722F50"/>
    <w:rsid w:val="008D0032"/>
    <w:rsid w:val="00953853"/>
    <w:rsid w:val="009766BF"/>
    <w:rsid w:val="009F6B98"/>
    <w:rsid w:val="00A50CE3"/>
    <w:rsid w:val="00B902BC"/>
    <w:rsid w:val="00C5786C"/>
    <w:rsid w:val="00CA5979"/>
    <w:rsid w:val="00E1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86A2"/>
  <w15:chartTrackingRefBased/>
  <w15:docId w15:val="{95CF5171-7ADD-42D2-B884-087022CA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0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0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02B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90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902B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902B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</dc:creator>
  <cp:keywords/>
  <dc:description/>
  <cp:lastModifiedBy>Костя</cp:lastModifiedBy>
  <cp:revision>8</cp:revision>
  <dcterms:created xsi:type="dcterms:W3CDTF">2017-12-12T03:45:00Z</dcterms:created>
  <dcterms:modified xsi:type="dcterms:W3CDTF">2017-12-12T08:10:00Z</dcterms:modified>
</cp:coreProperties>
</file>